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1F2A" w:rsidRDefault="00471F2A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 w:rsidP="00A41208">
      <w:pPr>
        <w:pStyle w:val="NoSpacing"/>
        <w:spacing w:line="360" w:lineRule="auto"/>
        <w:ind w:left="720"/>
      </w:pPr>
      <w:r>
        <w:tab/>
      </w:r>
      <w:r w:rsidR="00571C1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Data </w:t>
      </w:r>
      <w:proofErr w:type="spellStart"/>
      <w:r w:rsidR="00571C12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Catalog</w:t>
      </w:r>
      <w:proofErr w:type="spellEnd"/>
      <w:r w:rsidR="00053BBC"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053BBC" w:rsidRDefault="00053BBC"/>
    <w:p w:rsidR="00053BBC" w:rsidRDefault="00053BBC"/>
    <w:p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:rsidR="00B77437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8095576" w:history="1">
            <w:r w:rsidR="00B77437" w:rsidRPr="001B112D">
              <w:rPr>
                <w:rStyle w:val="Hyperlink"/>
                <w:rFonts w:ascii="Arial" w:hAnsi="Arial" w:cs="Arial"/>
                <w:noProof/>
              </w:rPr>
              <w:t>1.</w:t>
            </w:r>
            <w:r w:rsidR="00B77437">
              <w:rPr>
                <w:rFonts w:eastAsiaTheme="minorEastAsia"/>
                <w:noProof/>
                <w:lang w:eastAsia="en-IN"/>
              </w:rPr>
              <w:tab/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B77437">
              <w:rPr>
                <w:noProof/>
                <w:webHidden/>
              </w:rPr>
              <w:tab/>
            </w:r>
            <w:r w:rsidR="00B77437">
              <w:rPr>
                <w:noProof/>
                <w:webHidden/>
              </w:rPr>
              <w:fldChar w:fldCharType="begin"/>
            </w:r>
            <w:r w:rsidR="00B77437">
              <w:rPr>
                <w:noProof/>
                <w:webHidden/>
              </w:rPr>
              <w:instrText xml:space="preserve"> PAGEREF _Toc138095576 \h </w:instrText>
            </w:r>
            <w:r w:rsidR="00B77437">
              <w:rPr>
                <w:noProof/>
                <w:webHidden/>
              </w:rPr>
            </w:r>
            <w:r w:rsidR="00B77437">
              <w:rPr>
                <w:noProof/>
                <w:webHidden/>
              </w:rPr>
              <w:fldChar w:fldCharType="separate"/>
            </w:r>
            <w:r w:rsidR="00B77437">
              <w:rPr>
                <w:noProof/>
                <w:webHidden/>
              </w:rPr>
              <w:t>3</w:t>
            </w:r>
            <w:r w:rsidR="00B77437">
              <w:rPr>
                <w:noProof/>
                <w:webHidden/>
              </w:rPr>
              <w:fldChar w:fldCharType="end"/>
            </w:r>
          </w:hyperlink>
        </w:p>
        <w:p w:rsidR="00B77437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095577" w:history="1">
            <w:r w:rsidR="00B77437" w:rsidRPr="001B112D">
              <w:rPr>
                <w:rStyle w:val="Hyperlink"/>
                <w:rFonts w:ascii="Arial" w:hAnsi="Arial" w:cs="Arial"/>
                <w:noProof/>
              </w:rPr>
              <w:t>2.</w:t>
            </w:r>
            <w:r w:rsidR="00B77437">
              <w:rPr>
                <w:rFonts w:eastAsiaTheme="minorEastAsia"/>
                <w:noProof/>
                <w:lang w:eastAsia="en-IN"/>
              </w:rPr>
              <w:tab/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.Workflow</w:t>
            </w:r>
            <w:r w:rsidR="00B77437" w:rsidRPr="001B112D">
              <w:rPr>
                <w:rStyle w:val="Hyperlink"/>
                <w:noProof/>
              </w:rPr>
              <w:t xml:space="preserve"> </w:t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B77437">
              <w:rPr>
                <w:noProof/>
                <w:webHidden/>
              </w:rPr>
              <w:tab/>
            </w:r>
            <w:r w:rsidR="00B77437">
              <w:rPr>
                <w:noProof/>
                <w:webHidden/>
              </w:rPr>
              <w:fldChar w:fldCharType="begin"/>
            </w:r>
            <w:r w:rsidR="00B77437">
              <w:rPr>
                <w:noProof/>
                <w:webHidden/>
              </w:rPr>
              <w:instrText xml:space="preserve"> PAGEREF _Toc138095577 \h </w:instrText>
            </w:r>
            <w:r w:rsidR="00B77437">
              <w:rPr>
                <w:noProof/>
                <w:webHidden/>
              </w:rPr>
            </w:r>
            <w:r w:rsidR="00B77437">
              <w:rPr>
                <w:noProof/>
                <w:webHidden/>
              </w:rPr>
              <w:fldChar w:fldCharType="separate"/>
            </w:r>
            <w:r w:rsidR="00B77437">
              <w:rPr>
                <w:noProof/>
                <w:webHidden/>
              </w:rPr>
              <w:t>3</w:t>
            </w:r>
            <w:r w:rsidR="00B77437">
              <w:rPr>
                <w:noProof/>
                <w:webHidden/>
              </w:rPr>
              <w:fldChar w:fldCharType="end"/>
            </w:r>
          </w:hyperlink>
        </w:p>
        <w:p w:rsidR="00B77437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095578" w:history="1">
            <w:r w:rsidR="00B77437" w:rsidRPr="001B112D">
              <w:rPr>
                <w:rStyle w:val="Hyperlink"/>
                <w:rFonts w:ascii="Arial" w:hAnsi="Arial" w:cs="Arial"/>
                <w:noProof/>
              </w:rPr>
              <w:t>3.</w:t>
            </w:r>
            <w:r w:rsidR="00B77437">
              <w:rPr>
                <w:rFonts w:eastAsiaTheme="minorEastAsia"/>
                <w:noProof/>
                <w:lang w:eastAsia="en-IN"/>
              </w:rPr>
              <w:tab/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Create stack for Data Catalog</w:t>
            </w:r>
            <w:r w:rsidR="00B77437">
              <w:rPr>
                <w:noProof/>
                <w:webHidden/>
              </w:rPr>
              <w:tab/>
            </w:r>
            <w:r w:rsidR="00B77437">
              <w:rPr>
                <w:noProof/>
                <w:webHidden/>
              </w:rPr>
              <w:fldChar w:fldCharType="begin"/>
            </w:r>
            <w:r w:rsidR="00B77437">
              <w:rPr>
                <w:noProof/>
                <w:webHidden/>
              </w:rPr>
              <w:instrText xml:space="preserve"> PAGEREF _Toc138095578 \h </w:instrText>
            </w:r>
            <w:r w:rsidR="00B77437">
              <w:rPr>
                <w:noProof/>
                <w:webHidden/>
              </w:rPr>
            </w:r>
            <w:r w:rsidR="00B77437">
              <w:rPr>
                <w:noProof/>
                <w:webHidden/>
              </w:rPr>
              <w:fldChar w:fldCharType="separate"/>
            </w:r>
            <w:r w:rsidR="00B77437">
              <w:rPr>
                <w:noProof/>
                <w:webHidden/>
              </w:rPr>
              <w:t>4</w:t>
            </w:r>
            <w:r w:rsidR="00B77437">
              <w:rPr>
                <w:noProof/>
                <w:webHidden/>
              </w:rPr>
              <w:fldChar w:fldCharType="end"/>
            </w:r>
          </w:hyperlink>
        </w:p>
        <w:p w:rsidR="00B77437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095579" w:history="1">
            <w:r w:rsidR="00B77437" w:rsidRPr="001B112D">
              <w:rPr>
                <w:rStyle w:val="Hyperlink"/>
                <w:rFonts w:ascii="Arial" w:hAnsi="Arial" w:cs="Arial"/>
                <w:noProof/>
              </w:rPr>
              <w:t>4.</w:t>
            </w:r>
            <w:r w:rsidR="00B77437">
              <w:rPr>
                <w:rFonts w:eastAsiaTheme="minorEastAsia"/>
                <w:noProof/>
                <w:lang w:eastAsia="en-IN"/>
              </w:rPr>
              <w:tab/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B77437">
              <w:rPr>
                <w:noProof/>
                <w:webHidden/>
              </w:rPr>
              <w:tab/>
            </w:r>
            <w:r w:rsidR="00B77437">
              <w:rPr>
                <w:noProof/>
                <w:webHidden/>
              </w:rPr>
              <w:fldChar w:fldCharType="begin"/>
            </w:r>
            <w:r w:rsidR="00B77437">
              <w:rPr>
                <w:noProof/>
                <w:webHidden/>
              </w:rPr>
              <w:instrText xml:space="preserve"> PAGEREF _Toc138095579 \h </w:instrText>
            </w:r>
            <w:r w:rsidR="00B77437">
              <w:rPr>
                <w:noProof/>
                <w:webHidden/>
              </w:rPr>
            </w:r>
            <w:r w:rsidR="00B77437">
              <w:rPr>
                <w:noProof/>
                <w:webHidden/>
              </w:rPr>
              <w:fldChar w:fldCharType="separate"/>
            </w:r>
            <w:r w:rsidR="00B77437">
              <w:rPr>
                <w:noProof/>
                <w:webHidden/>
              </w:rPr>
              <w:t>6</w:t>
            </w:r>
            <w:r w:rsidR="00B77437">
              <w:rPr>
                <w:noProof/>
                <w:webHidden/>
              </w:rPr>
              <w:fldChar w:fldCharType="end"/>
            </w:r>
          </w:hyperlink>
        </w:p>
        <w:p w:rsidR="00B77437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095580" w:history="1">
            <w:r w:rsidR="00B77437" w:rsidRPr="001B112D">
              <w:rPr>
                <w:rStyle w:val="Hyperlink"/>
                <w:rFonts w:ascii="Arial" w:hAnsi="Arial" w:cs="Arial"/>
                <w:noProof/>
              </w:rPr>
              <w:t>5.</w:t>
            </w:r>
            <w:r w:rsidR="00B77437">
              <w:rPr>
                <w:rFonts w:eastAsiaTheme="minorEastAsia"/>
                <w:noProof/>
                <w:lang w:eastAsia="en-IN"/>
              </w:rPr>
              <w:tab/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B77437">
              <w:rPr>
                <w:noProof/>
                <w:webHidden/>
              </w:rPr>
              <w:tab/>
            </w:r>
            <w:r w:rsidR="00B77437">
              <w:rPr>
                <w:noProof/>
                <w:webHidden/>
              </w:rPr>
              <w:fldChar w:fldCharType="begin"/>
            </w:r>
            <w:r w:rsidR="00B77437">
              <w:rPr>
                <w:noProof/>
                <w:webHidden/>
              </w:rPr>
              <w:instrText xml:space="preserve"> PAGEREF _Toc138095580 \h </w:instrText>
            </w:r>
            <w:r w:rsidR="00B77437">
              <w:rPr>
                <w:noProof/>
                <w:webHidden/>
              </w:rPr>
            </w:r>
            <w:r w:rsidR="00B77437">
              <w:rPr>
                <w:noProof/>
                <w:webHidden/>
              </w:rPr>
              <w:fldChar w:fldCharType="separate"/>
            </w:r>
            <w:r w:rsidR="00B77437">
              <w:rPr>
                <w:noProof/>
                <w:webHidden/>
              </w:rPr>
              <w:t>7</w:t>
            </w:r>
            <w:r w:rsidR="00B77437">
              <w:rPr>
                <w:noProof/>
                <w:webHidden/>
              </w:rPr>
              <w:fldChar w:fldCharType="end"/>
            </w:r>
          </w:hyperlink>
        </w:p>
        <w:p w:rsidR="00B77437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095581" w:history="1">
            <w:r w:rsidR="00B77437" w:rsidRPr="001B112D">
              <w:rPr>
                <w:rStyle w:val="Hyperlink"/>
                <w:rFonts w:ascii="Arial" w:hAnsi="Arial" w:cs="Arial"/>
                <w:noProof/>
              </w:rPr>
              <w:t>6.</w:t>
            </w:r>
            <w:r w:rsidR="00B77437">
              <w:rPr>
                <w:rFonts w:eastAsiaTheme="minorEastAsia"/>
                <w:noProof/>
                <w:lang w:eastAsia="en-IN"/>
              </w:rPr>
              <w:tab/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B77437">
              <w:rPr>
                <w:noProof/>
                <w:webHidden/>
              </w:rPr>
              <w:tab/>
            </w:r>
            <w:r w:rsidR="00B77437">
              <w:rPr>
                <w:noProof/>
                <w:webHidden/>
              </w:rPr>
              <w:fldChar w:fldCharType="begin"/>
            </w:r>
            <w:r w:rsidR="00B77437">
              <w:rPr>
                <w:noProof/>
                <w:webHidden/>
              </w:rPr>
              <w:instrText xml:space="preserve"> PAGEREF _Toc138095581 \h </w:instrText>
            </w:r>
            <w:r w:rsidR="00B77437">
              <w:rPr>
                <w:noProof/>
                <w:webHidden/>
              </w:rPr>
            </w:r>
            <w:r w:rsidR="00B77437">
              <w:rPr>
                <w:noProof/>
                <w:webHidden/>
              </w:rPr>
              <w:fldChar w:fldCharType="separate"/>
            </w:r>
            <w:r w:rsidR="00B77437">
              <w:rPr>
                <w:noProof/>
                <w:webHidden/>
              </w:rPr>
              <w:t>8</w:t>
            </w:r>
            <w:r w:rsidR="00B77437">
              <w:rPr>
                <w:noProof/>
                <w:webHidden/>
              </w:rPr>
              <w:fldChar w:fldCharType="end"/>
            </w:r>
          </w:hyperlink>
        </w:p>
        <w:p w:rsidR="00B77437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095582" w:history="1">
            <w:r w:rsidR="00B77437" w:rsidRPr="001B112D">
              <w:rPr>
                <w:rStyle w:val="Hyperlink"/>
                <w:rFonts w:ascii="Arial" w:hAnsi="Arial" w:cs="Arial"/>
                <w:noProof/>
              </w:rPr>
              <w:t>7.</w:t>
            </w:r>
            <w:r w:rsidR="00B77437">
              <w:rPr>
                <w:rFonts w:eastAsiaTheme="minorEastAsia"/>
                <w:noProof/>
                <w:lang w:eastAsia="en-IN"/>
              </w:rPr>
              <w:tab/>
            </w:r>
            <w:r w:rsidR="00B77437" w:rsidRPr="001B112D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B77437">
              <w:rPr>
                <w:noProof/>
                <w:webHidden/>
              </w:rPr>
              <w:tab/>
            </w:r>
            <w:r w:rsidR="00B77437">
              <w:rPr>
                <w:noProof/>
                <w:webHidden/>
              </w:rPr>
              <w:fldChar w:fldCharType="begin"/>
            </w:r>
            <w:r w:rsidR="00B77437">
              <w:rPr>
                <w:noProof/>
                <w:webHidden/>
              </w:rPr>
              <w:instrText xml:space="preserve"> PAGEREF _Toc138095582 \h </w:instrText>
            </w:r>
            <w:r w:rsidR="00B77437">
              <w:rPr>
                <w:noProof/>
                <w:webHidden/>
              </w:rPr>
            </w:r>
            <w:r w:rsidR="00B77437">
              <w:rPr>
                <w:noProof/>
                <w:webHidden/>
              </w:rPr>
              <w:fldChar w:fldCharType="separate"/>
            </w:r>
            <w:r w:rsidR="00B77437">
              <w:rPr>
                <w:noProof/>
                <w:webHidden/>
              </w:rPr>
              <w:t>10</w:t>
            </w:r>
            <w:r w:rsidR="00B77437">
              <w:rPr>
                <w:noProof/>
                <w:webHidden/>
              </w:rPr>
              <w:fldChar w:fldCharType="end"/>
            </w:r>
          </w:hyperlink>
        </w:p>
        <w:p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Default="00DA1359" w:rsidP="00DA1359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8095576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:rsidR="00C57203" w:rsidRPr="00C57203" w:rsidRDefault="00C57203" w:rsidP="00C57203"/>
    <w:p w:rsidR="00C73CC1" w:rsidRDefault="00C73CC1" w:rsidP="00970AA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C73CC1">
        <w:rPr>
          <w:rFonts w:ascii="Arial" w:hAnsi="Arial" w:cs="Arial"/>
          <w:sz w:val="24"/>
          <w:szCs w:val="24"/>
        </w:rPr>
        <w:t xml:space="preserve">Oracle Cloud Infrastructure (OCI) Data </w:t>
      </w:r>
      <w:proofErr w:type="spellStart"/>
      <w:r w:rsidRPr="00C73CC1">
        <w:rPr>
          <w:rFonts w:ascii="Arial" w:hAnsi="Arial" w:cs="Arial"/>
          <w:sz w:val="24"/>
          <w:szCs w:val="24"/>
        </w:rPr>
        <w:t>Catalog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is a metadata management service that helps data professionals discover data and support data governance. Designed specifically to work well with the Oracle ecosystem, it provides an inventory of assets, a business glossary, and a common </w:t>
      </w:r>
      <w:proofErr w:type="spellStart"/>
      <w:r w:rsidRPr="00C73CC1">
        <w:rPr>
          <w:rFonts w:ascii="Arial" w:hAnsi="Arial" w:cs="Arial"/>
          <w:sz w:val="24"/>
          <w:szCs w:val="24"/>
        </w:rPr>
        <w:t>metastore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for data lakes.</w:t>
      </w:r>
    </w:p>
    <w:p w:rsidR="00C73CC1" w:rsidRPr="00C73CC1" w:rsidRDefault="00C73CC1" w:rsidP="00C73CC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3CC1">
        <w:rPr>
          <w:rFonts w:ascii="Arial" w:hAnsi="Arial" w:cs="Arial"/>
          <w:sz w:val="24"/>
          <w:szCs w:val="24"/>
        </w:rPr>
        <w:t xml:space="preserve">This resource provides the </w:t>
      </w:r>
      <w:proofErr w:type="spellStart"/>
      <w:r w:rsidRPr="00C73CC1">
        <w:rPr>
          <w:rFonts w:ascii="Arial" w:hAnsi="Arial" w:cs="Arial"/>
          <w:sz w:val="24"/>
          <w:szCs w:val="24"/>
        </w:rPr>
        <w:t>Catalog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resource in Oracle Cloud Infrastructure Data </w:t>
      </w:r>
      <w:proofErr w:type="spellStart"/>
      <w:r w:rsidRPr="00C73CC1">
        <w:rPr>
          <w:rFonts w:ascii="Arial" w:hAnsi="Arial" w:cs="Arial"/>
          <w:sz w:val="24"/>
          <w:szCs w:val="24"/>
        </w:rPr>
        <w:t>Catalog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service.</w:t>
      </w:r>
    </w:p>
    <w:p w:rsidR="00C73CC1" w:rsidRPr="00C73CC1" w:rsidRDefault="00C73CC1" w:rsidP="00C73CC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3CC1">
        <w:rPr>
          <w:rFonts w:ascii="Arial" w:hAnsi="Arial" w:cs="Arial"/>
          <w:sz w:val="24"/>
          <w:szCs w:val="24"/>
        </w:rPr>
        <w:t xml:space="preserve">This resource provides the </w:t>
      </w:r>
      <w:proofErr w:type="spellStart"/>
      <w:r w:rsidRPr="00C73CC1">
        <w:rPr>
          <w:rFonts w:ascii="Arial" w:hAnsi="Arial" w:cs="Arial"/>
          <w:sz w:val="24"/>
          <w:szCs w:val="24"/>
        </w:rPr>
        <w:t>Metastore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resource in Oracle Cloud Infrastructure Data </w:t>
      </w:r>
      <w:proofErr w:type="spellStart"/>
      <w:r w:rsidRPr="00C73CC1">
        <w:rPr>
          <w:rFonts w:ascii="Arial" w:hAnsi="Arial" w:cs="Arial"/>
          <w:sz w:val="24"/>
          <w:szCs w:val="24"/>
        </w:rPr>
        <w:t>Catalog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service.</w:t>
      </w:r>
    </w:p>
    <w:p w:rsidR="00C73CC1" w:rsidRPr="00A41208" w:rsidRDefault="00C73CC1" w:rsidP="00970AA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73CC1">
        <w:rPr>
          <w:rFonts w:ascii="Arial" w:hAnsi="Arial" w:cs="Arial"/>
          <w:sz w:val="24"/>
          <w:szCs w:val="24"/>
        </w:rPr>
        <w:t xml:space="preserve">This resource provides the </w:t>
      </w:r>
      <w:proofErr w:type="spellStart"/>
      <w:r w:rsidRPr="00C73CC1">
        <w:rPr>
          <w:rFonts w:ascii="Arial" w:hAnsi="Arial" w:cs="Arial"/>
          <w:sz w:val="24"/>
          <w:szCs w:val="24"/>
        </w:rPr>
        <w:t>Catalog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Private Endpoint resource in Oracle Cloud Infrastructure Data </w:t>
      </w:r>
      <w:proofErr w:type="spellStart"/>
      <w:r w:rsidRPr="00C73CC1">
        <w:rPr>
          <w:rFonts w:ascii="Arial" w:hAnsi="Arial" w:cs="Arial"/>
          <w:sz w:val="24"/>
          <w:szCs w:val="24"/>
        </w:rPr>
        <w:t>Catalog</w:t>
      </w:r>
      <w:proofErr w:type="spellEnd"/>
      <w:r w:rsidRPr="00C73CC1">
        <w:rPr>
          <w:rFonts w:ascii="Arial" w:hAnsi="Arial" w:cs="Arial"/>
          <w:sz w:val="24"/>
          <w:szCs w:val="24"/>
        </w:rPr>
        <w:t xml:space="preserve"> service.</w:t>
      </w:r>
    </w:p>
    <w:p w:rsidR="00DA1359" w:rsidRDefault="00DA1359" w:rsidP="005E0B9A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38095577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DA1359" w:rsidRDefault="00DA1359" w:rsidP="00DA1359"/>
    <w:p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DA1359" w:rsidRDefault="00DA1359" w:rsidP="00053BBC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D291CD2" wp14:editId="2D43A76A">
            <wp:extent cx="5908364" cy="4739435"/>
            <wp:effectExtent l="0" t="0" r="0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687" cy="474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CC1" w:rsidRDefault="00C73CC1" w:rsidP="00053BBC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C73CC1">
        <w:rPr>
          <w:rFonts w:ascii="Arial" w:hAnsi="Arial" w:cs="Arial"/>
          <w:b/>
          <w:color w:val="000000" w:themeColor="text1"/>
          <w:sz w:val="24"/>
          <w:szCs w:val="24"/>
        </w:rPr>
        <w:t>Pre-request:</w:t>
      </w:r>
    </w:p>
    <w:p w:rsidR="00C73CC1" w:rsidRPr="00C73CC1" w:rsidRDefault="00C73CC1" w:rsidP="00C73CC1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73CC1">
        <w:rPr>
          <w:rFonts w:ascii="Arial" w:hAnsi="Arial" w:cs="Arial"/>
          <w:color w:val="000000" w:themeColor="text1"/>
          <w:sz w:val="24"/>
          <w:szCs w:val="24"/>
        </w:rPr>
        <w:t xml:space="preserve">Object storage </w:t>
      </w:r>
    </w:p>
    <w:p w:rsidR="00C73CC1" w:rsidRPr="00C73CC1" w:rsidRDefault="00C73CC1" w:rsidP="00C73CC1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C73CC1">
        <w:rPr>
          <w:rFonts w:ascii="Arial" w:hAnsi="Arial" w:cs="Arial"/>
          <w:color w:val="000000" w:themeColor="text1"/>
          <w:sz w:val="24"/>
          <w:szCs w:val="24"/>
        </w:rPr>
        <w:t>Private subnet</w:t>
      </w:r>
    </w:p>
    <w:p w:rsidR="00053BBC" w:rsidRPr="00C57203" w:rsidRDefault="00053BBC" w:rsidP="00C57203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C012A6" w:rsidRDefault="00DA1359" w:rsidP="008308C4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38095578"/>
      <w:r w:rsidRPr="00C73CC1">
        <w:rPr>
          <w:rFonts w:ascii="Arial" w:hAnsi="Arial" w:cs="Arial"/>
          <w:color w:val="auto"/>
        </w:rPr>
        <w:t xml:space="preserve">Create stack for </w:t>
      </w:r>
      <w:bookmarkEnd w:id="5"/>
      <w:r w:rsidR="00C73CC1">
        <w:rPr>
          <w:rFonts w:ascii="Arial" w:hAnsi="Arial" w:cs="Arial"/>
          <w:color w:val="000000" w:themeColor="text1"/>
        </w:rPr>
        <w:t xml:space="preserve">Data </w:t>
      </w:r>
      <w:proofErr w:type="spellStart"/>
      <w:r w:rsidR="00C73CC1">
        <w:rPr>
          <w:rFonts w:ascii="Arial" w:hAnsi="Arial" w:cs="Arial"/>
          <w:color w:val="000000" w:themeColor="text1"/>
        </w:rPr>
        <w:t>Catalog</w:t>
      </w:r>
      <w:bookmarkEnd w:id="6"/>
      <w:proofErr w:type="spellEnd"/>
    </w:p>
    <w:p w:rsidR="00C73CC1" w:rsidRPr="00C73CC1" w:rsidRDefault="00C73CC1" w:rsidP="00C73CC1"/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C73CC1">
        <w:rPr>
          <w:rFonts w:ascii="Arial" w:eastAsiaTheme="majorEastAsia" w:hAnsi="Arial" w:cs="Arial"/>
          <w:color w:val="000000" w:themeColor="text1"/>
          <w:sz w:val="24"/>
          <w:szCs w:val="24"/>
        </w:rPr>
        <w:t>Data_catalog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DA1359" w:rsidRDefault="00DA1359" w:rsidP="00DA1359"/>
    <w:p w:rsidR="00301032" w:rsidRDefault="00301032" w:rsidP="00DA1359"/>
    <w:p w:rsidR="007539A2" w:rsidRDefault="00C73CC1" w:rsidP="00053BBC">
      <w:r>
        <w:rPr>
          <w:noProof/>
          <w:lang w:eastAsia="en-IN"/>
        </w:rPr>
        <w:lastRenderedPageBreak/>
        <w:drawing>
          <wp:inline distT="0" distB="0" distL="0" distR="0" wp14:anchorId="579BD2C8" wp14:editId="0FF21F59">
            <wp:extent cx="5731510" cy="2546985"/>
            <wp:effectExtent l="0" t="0" r="2540" b="571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C1" w:rsidRPr="00053BBC" w:rsidRDefault="00C73CC1" w:rsidP="00053BBC"/>
    <w:p w:rsidR="00A41208" w:rsidRDefault="007539A2" w:rsidP="007539A2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C57203" w:rsidRDefault="00C73CC1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241330F" wp14:editId="3A50926D">
            <wp:extent cx="5731510" cy="22840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C1" w:rsidRDefault="00C73CC1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53BBC" w:rsidRPr="00C73CC1" w:rsidRDefault="00C73CC1" w:rsidP="00C73CC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9D23789" wp14:editId="00A94DED">
            <wp:extent cx="5731510" cy="2573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03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:rsidR="00C012A6" w:rsidRDefault="00C73CC1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7FC8E85" wp14:editId="3EF455B0">
            <wp:extent cx="5731510" cy="2477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BBC" w:rsidRDefault="00053BBC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012A6" w:rsidRDefault="00D97CA5" w:rsidP="00C012A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38095579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:rsidR="00A41208" w:rsidRPr="00A41208" w:rsidRDefault="00A41208" w:rsidP="00A41208"/>
    <w:p w:rsidR="00D97CA5" w:rsidRPr="00E932E2" w:rsidRDefault="00D97CA5" w:rsidP="00E932E2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4B7AD9" w:rsidRDefault="00C73CC1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0CAEB79" wp14:editId="03B834A9">
            <wp:extent cx="5731510" cy="24530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203" w:rsidRDefault="00C57203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41208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8B596C" w:rsidRDefault="00882E2E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5FC07C9" wp14:editId="16418336">
            <wp:extent cx="5731510" cy="1789430"/>
            <wp:effectExtent l="0" t="0" r="2540" b="127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850" w:rsidRDefault="00882E2E" w:rsidP="00C012A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F23DED4" wp14:editId="215B66EC">
            <wp:extent cx="5731510" cy="2383155"/>
            <wp:effectExtent l="0" t="0" r="2540" b="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235850">
      <w:pPr>
        <w:pStyle w:val="Heading1"/>
        <w:numPr>
          <w:ilvl w:val="0"/>
          <w:numId w:val="2"/>
        </w:numPr>
        <w:rPr>
          <w:rStyle w:val="Heading1Char"/>
          <w:rFonts w:ascii="Arial" w:hAnsi="Arial" w:cs="Arial"/>
          <w:b/>
          <w:color w:val="auto"/>
        </w:rPr>
      </w:pPr>
      <w:bookmarkStart w:id="9" w:name="_Toc135152965"/>
      <w:bookmarkStart w:id="10" w:name="_Toc138095580"/>
      <w:r w:rsidRPr="00235850">
        <w:rPr>
          <w:rStyle w:val="Heading1Char"/>
          <w:rFonts w:ascii="Arial" w:hAnsi="Arial" w:cs="Arial"/>
          <w:b/>
          <w:color w:val="auto"/>
        </w:rPr>
        <w:t>Apply the Job</w:t>
      </w:r>
      <w:bookmarkEnd w:id="9"/>
      <w:bookmarkEnd w:id="10"/>
    </w:p>
    <w:p w:rsidR="00235850" w:rsidRPr="00235850" w:rsidRDefault="00235850" w:rsidP="00235850"/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C57203" w:rsidRDefault="00882E2E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556198" wp14:editId="17BC8012">
            <wp:extent cx="5731510" cy="2468245"/>
            <wp:effectExtent l="0" t="0" r="2540" b="825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C57203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235850" w:rsidRDefault="00882E2E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49F1EAC" wp14:editId="1F0239AD">
            <wp:extent cx="5731510" cy="1756410"/>
            <wp:effectExtent l="0" t="0" r="254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2C" w:rsidRDefault="00882E2E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9BFB2E7" wp14:editId="0DD1B060">
            <wp:extent cx="5731510" cy="2381250"/>
            <wp:effectExtent l="0" t="0" r="254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Pr="009742B9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1" w:name="_Toc135152966"/>
      <w:r>
        <w:rPr>
          <w:rFonts w:ascii="Arial" w:hAnsi="Arial" w:cs="Arial"/>
          <w:color w:val="auto"/>
        </w:rPr>
        <w:t xml:space="preserve"> </w:t>
      </w:r>
      <w:bookmarkStart w:id="12" w:name="_Toc138095581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:rsidR="00D97CA5" w:rsidRPr="001B4930" w:rsidRDefault="00D97CA5" w:rsidP="00D97CA5"/>
    <w:p w:rsidR="00C33BE6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82E2E"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Analytics &amp; AI</w:t>
      </w:r>
      <w:r w:rsidR="00D97CA5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B596C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82E2E"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Data Lake</w:t>
      </w:r>
      <w:r w:rsidR="00A41208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82E2E"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Data </w:t>
      </w:r>
      <w:proofErr w:type="spellStart"/>
      <w:r w:rsidR="00882E2E"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Catalog</w:t>
      </w:r>
      <w:proofErr w:type="spellEnd"/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8591F" w:rsidRDefault="00882E2E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151D757" wp14:editId="03D4D0D8">
            <wp:extent cx="5731510" cy="1681480"/>
            <wp:effectExtent l="0" t="0" r="2540" b="0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91F" w:rsidRDefault="0088591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57203" w:rsidRDefault="00360A74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Analytics &amp; AI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Data Lake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A41208" w:rsidRPr="00A4120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A41208"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Data </w:t>
      </w:r>
      <w:proofErr w:type="spellStart"/>
      <w:r w:rsidR="00A41208"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Catalog</w:t>
      </w:r>
      <w:proofErr w:type="spellEnd"/>
      <w:r w:rsidR="00A41208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Private Endpoint</w:t>
      </w:r>
      <w:r>
        <w:rPr>
          <w:noProof/>
          <w:lang w:eastAsia="en-IN"/>
        </w:rPr>
        <w:t xml:space="preserve"> </w:t>
      </w:r>
      <w:r w:rsidR="00882E2E">
        <w:rPr>
          <w:noProof/>
          <w:lang w:eastAsia="en-IN"/>
        </w:rPr>
        <w:drawing>
          <wp:inline distT="0" distB="0" distL="0" distR="0" wp14:anchorId="23B82FC3" wp14:editId="251CAB81">
            <wp:extent cx="5731510" cy="1838960"/>
            <wp:effectExtent l="0" t="0" r="2540" b="889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B596C" w:rsidRDefault="00360A74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Data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</w:rPr>
        <w:t>Catalog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Private Endpoint</w:t>
      </w:r>
      <w:r>
        <w:rPr>
          <w:noProof/>
          <w:lang w:eastAsia="en-IN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Example endpoint</w:t>
      </w:r>
      <w:r w:rsidR="00882E2E">
        <w:rPr>
          <w:noProof/>
          <w:lang w:eastAsia="en-IN"/>
        </w:rPr>
        <w:drawing>
          <wp:inline distT="0" distB="0" distL="0" distR="0" wp14:anchorId="604F0546" wp14:editId="4EDE7B9F">
            <wp:extent cx="5731510" cy="2354580"/>
            <wp:effectExtent l="0" t="0" r="2540" b="7620"/>
            <wp:docPr id="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A6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B596C" w:rsidRDefault="00360A74" w:rsidP="00D97CA5">
      <w:pPr>
        <w:pStyle w:val="NoSpacing"/>
        <w:spacing w:line="360" w:lineRule="auto"/>
        <w:rPr>
          <w:noProof/>
          <w:lang w:eastAsia="en-IN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Analytics &amp; AI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Data Lake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6727BE" w:rsidRPr="006727BE">
        <w:t xml:space="preserve"> </w:t>
      </w:r>
      <w:r w:rsidR="006727B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Data </w:t>
      </w:r>
      <w:proofErr w:type="spellStart"/>
      <w:r w:rsidR="006727BE">
        <w:rPr>
          <w:rFonts w:ascii="Arial" w:eastAsiaTheme="majorEastAsia" w:hAnsi="Arial" w:cs="Arial"/>
          <w:color w:val="000000" w:themeColor="text1"/>
          <w:sz w:val="24"/>
          <w:szCs w:val="24"/>
        </w:rPr>
        <w:t>Catalog</w:t>
      </w:r>
      <w:proofErr w:type="spellEnd"/>
      <w:r w:rsidR="006727BE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6727BE" w:rsidRPr="006727BE">
        <w:t xml:space="preserve">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</w:rPr>
        <w:t>Metastores</w:t>
      </w:r>
      <w:proofErr w:type="spellEnd"/>
      <w:r>
        <w:rPr>
          <w:noProof/>
          <w:lang w:eastAsia="en-IN"/>
        </w:rPr>
        <w:t xml:space="preserve"> </w:t>
      </w:r>
      <w:r w:rsidR="00882E2E">
        <w:rPr>
          <w:noProof/>
          <w:lang w:eastAsia="en-IN"/>
        </w:rPr>
        <w:drawing>
          <wp:inline distT="0" distB="0" distL="0" distR="0" wp14:anchorId="34F4DC3B" wp14:editId="49B5B36C">
            <wp:extent cx="5731510" cy="1776095"/>
            <wp:effectExtent l="0" t="0" r="2540" b="0"/>
            <wp:docPr id="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74" w:rsidRDefault="00360A74" w:rsidP="00D97CA5">
      <w:pPr>
        <w:pStyle w:val="NoSpacing"/>
        <w:spacing w:line="360" w:lineRule="auto"/>
        <w:rPr>
          <w:noProof/>
          <w:lang w:eastAsia="en-IN"/>
        </w:rPr>
      </w:pPr>
    </w:p>
    <w:p w:rsidR="00360A74" w:rsidRDefault="00360A74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882E2E">
        <w:rPr>
          <w:rFonts w:ascii="Arial" w:eastAsiaTheme="majorEastAsia" w:hAnsi="Arial" w:cs="Arial"/>
          <w:color w:val="000000" w:themeColor="text1"/>
          <w:sz w:val="24"/>
          <w:szCs w:val="24"/>
        </w:rPr>
        <w:t>Data Lake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</w:rPr>
        <w:t>Metastores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</w:rPr>
        <w:t>Example_metastore</w:t>
      </w:r>
      <w:proofErr w:type="spellEnd"/>
    </w:p>
    <w:p w:rsidR="008B596C" w:rsidRDefault="008B596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12A6" w:rsidRDefault="00882E2E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F2EA307" wp14:editId="0BEF470D">
            <wp:extent cx="5731510" cy="2470150"/>
            <wp:effectExtent l="0" t="0" r="2540" b="6350"/>
            <wp:docPr id="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A6" w:rsidRPr="009742B9" w:rsidRDefault="00C012A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9702C" w:rsidRDefault="00D97CA5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3" w:name="_Toc135152967"/>
      <w:bookmarkStart w:id="14" w:name="_Toc138095582"/>
      <w:r w:rsidRPr="009742B9">
        <w:rPr>
          <w:rFonts w:ascii="Arial" w:hAnsi="Arial" w:cs="Arial"/>
          <w:color w:val="auto"/>
        </w:rPr>
        <w:lastRenderedPageBreak/>
        <w:t>Destroy the stack</w:t>
      </w:r>
      <w:bookmarkEnd w:id="13"/>
      <w:bookmarkEnd w:id="14"/>
    </w:p>
    <w:p w:rsidR="00C012A6" w:rsidRPr="00C012A6" w:rsidRDefault="00C012A6" w:rsidP="00C012A6"/>
    <w:p w:rsidR="00D97CA5" w:rsidRDefault="00D97CA5" w:rsidP="00C5720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4726FB" w:rsidRDefault="004726FB" w:rsidP="00C5720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882E2E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B79C8B3" wp14:editId="4E99A0F8">
            <wp:extent cx="5731510" cy="2455545"/>
            <wp:effectExtent l="0" t="0" r="2540" b="190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1D93" w:rsidRDefault="00461D93" w:rsidP="00C33BE6">
      <w:pPr>
        <w:spacing w:after="0" w:line="240" w:lineRule="auto"/>
      </w:pPr>
      <w:r>
        <w:separator/>
      </w:r>
    </w:p>
  </w:endnote>
  <w:endnote w:type="continuationSeparator" w:id="0">
    <w:p w:rsidR="00461D93" w:rsidRDefault="00461D93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1D93" w:rsidRDefault="00461D93" w:rsidP="00C33BE6">
      <w:pPr>
        <w:spacing w:after="0" w:line="240" w:lineRule="auto"/>
      </w:pPr>
      <w:r>
        <w:separator/>
      </w:r>
    </w:p>
  </w:footnote>
  <w:footnote w:type="continuationSeparator" w:id="0">
    <w:p w:rsidR="00461D93" w:rsidRDefault="00461D93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27BB8"/>
    <w:multiLevelType w:val="hybridMultilevel"/>
    <w:tmpl w:val="17F22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D5FDA"/>
    <w:multiLevelType w:val="hybridMultilevel"/>
    <w:tmpl w:val="07FE0CD8"/>
    <w:lvl w:ilvl="0" w:tplc="3ACAB93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998765">
    <w:abstractNumId w:val="8"/>
  </w:num>
  <w:num w:numId="2" w16cid:durableId="912663435">
    <w:abstractNumId w:val="6"/>
  </w:num>
  <w:num w:numId="3" w16cid:durableId="728268534">
    <w:abstractNumId w:val="2"/>
  </w:num>
  <w:num w:numId="4" w16cid:durableId="1572691480">
    <w:abstractNumId w:val="3"/>
  </w:num>
  <w:num w:numId="5" w16cid:durableId="1389645576">
    <w:abstractNumId w:val="10"/>
  </w:num>
  <w:num w:numId="6" w16cid:durableId="716510728">
    <w:abstractNumId w:val="9"/>
  </w:num>
  <w:num w:numId="7" w16cid:durableId="24865455">
    <w:abstractNumId w:val="5"/>
  </w:num>
  <w:num w:numId="8" w16cid:durableId="764418252">
    <w:abstractNumId w:val="4"/>
  </w:num>
  <w:num w:numId="9" w16cid:durableId="491065762">
    <w:abstractNumId w:val="0"/>
  </w:num>
  <w:num w:numId="10" w16cid:durableId="187523169">
    <w:abstractNumId w:val="7"/>
  </w:num>
  <w:num w:numId="11" w16cid:durableId="45614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381"/>
    <w:rsid w:val="000522C5"/>
    <w:rsid w:val="00053BBC"/>
    <w:rsid w:val="000900F3"/>
    <w:rsid w:val="000F1A98"/>
    <w:rsid w:val="0012510D"/>
    <w:rsid w:val="00165C59"/>
    <w:rsid w:val="00185196"/>
    <w:rsid w:val="001C2506"/>
    <w:rsid w:val="001C66DD"/>
    <w:rsid w:val="00211288"/>
    <w:rsid w:val="00235850"/>
    <w:rsid w:val="00264F94"/>
    <w:rsid w:val="00301032"/>
    <w:rsid w:val="00360A74"/>
    <w:rsid w:val="00380CE3"/>
    <w:rsid w:val="003B3DD7"/>
    <w:rsid w:val="00406705"/>
    <w:rsid w:val="004159C0"/>
    <w:rsid w:val="004238AF"/>
    <w:rsid w:val="00461D93"/>
    <w:rsid w:val="00471F2A"/>
    <w:rsid w:val="004726FB"/>
    <w:rsid w:val="0049702C"/>
    <w:rsid w:val="004B7AD9"/>
    <w:rsid w:val="00571C12"/>
    <w:rsid w:val="00581FBD"/>
    <w:rsid w:val="005E0B9A"/>
    <w:rsid w:val="00606FF4"/>
    <w:rsid w:val="00614EF7"/>
    <w:rsid w:val="006350FF"/>
    <w:rsid w:val="006727BE"/>
    <w:rsid w:val="006753D0"/>
    <w:rsid w:val="006E626D"/>
    <w:rsid w:val="007539A2"/>
    <w:rsid w:val="0076480D"/>
    <w:rsid w:val="0077788B"/>
    <w:rsid w:val="00782790"/>
    <w:rsid w:val="0080644A"/>
    <w:rsid w:val="00882E2E"/>
    <w:rsid w:val="0088591F"/>
    <w:rsid w:val="008B596C"/>
    <w:rsid w:val="008F3359"/>
    <w:rsid w:val="00915BBA"/>
    <w:rsid w:val="00970AA4"/>
    <w:rsid w:val="009E4B67"/>
    <w:rsid w:val="00A41208"/>
    <w:rsid w:val="00A65BE4"/>
    <w:rsid w:val="00AD71AA"/>
    <w:rsid w:val="00B26142"/>
    <w:rsid w:val="00B420BB"/>
    <w:rsid w:val="00B77437"/>
    <w:rsid w:val="00BA0342"/>
    <w:rsid w:val="00C012A6"/>
    <w:rsid w:val="00C26271"/>
    <w:rsid w:val="00C33BE6"/>
    <w:rsid w:val="00C41D8E"/>
    <w:rsid w:val="00C57203"/>
    <w:rsid w:val="00C73CC1"/>
    <w:rsid w:val="00C7536D"/>
    <w:rsid w:val="00D97CA5"/>
    <w:rsid w:val="00DA1359"/>
    <w:rsid w:val="00E3117E"/>
    <w:rsid w:val="00E930BC"/>
    <w:rsid w:val="00E932E2"/>
    <w:rsid w:val="00EA09D5"/>
    <w:rsid w:val="00EA4B8A"/>
    <w:rsid w:val="00F51D61"/>
    <w:rsid w:val="00F7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FEE7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  <w:style w:type="paragraph" w:styleId="Title">
    <w:name w:val="Title"/>
    <w:basedOn w:val="Normal"/>
    <w:next w:val="Normal"/>
    <w:link w:val="TitleChar"/>
    <w:uiPriority w:val="10"/>
    <w:qFormat/>
    <w:rsid w:val="00C73C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BBB93-7DC2-42DD-8A97-697F48611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Chandira Sekaran</cp:lastModifiedBy>
  <cp:revision>5</cp:revision>
  <dcterms:created xsi:type="dcterms:W3CDTF">2023-06-19T14:03:00Z</dcterms:created>
  <dcterms:modified xsi:type="dcterms:W3CDTF">2023-06-19T15:30:00Z</dcterms:modified>
</cp:coreProperties>
</file>