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F3F2F4" w14:textId="77777777" w:rsidR="00145C93" w:rsidRDefault="00145C93" w:rsidP="00145C93">
      <w:pPr>
        <w:spacing w:line="360" w:lineRule="auto"/>
        <w:jc w:val="center"/>
        <w:rPr>
          <w:rFonts w:ascii="Arial" w:hAnsi="Arial" w:cs="Arial"/>
          <w:b/>
          <w:sz w:val="44"/>
          <w:szCs w:val="44"/>
          <w:u w:val="single"/>
          <w:lang w:val="en-US"/>
        </w:rPr>
      </w:pPr>
    </w:p>
    <w:p w14:paraId="61BC365B" w14:textId="77777777" w:rsidR="00145C93" w:rsidRDefault="00145C93" w:rsidP="00145C93">
      <w:pPr>
        <w:spacing w:line="360" w:lineRule="auto"/>
        <w:jc w:val="center"/>
        <w:rPr>
          <w:rFonts w:ascii="Arial" w:hAnsi="Arial" w:cs="Arial"/>
          <w:b/>
          <w:sz w:val="44"/>
          <w:szCs w:val="44"/>
          <w:u w:val="single"/>
          <w:lang w:val="en-US"/>
        </w:rPr>
      </w:pPr>
    </w:p>
    <w:p w14:paraId="0C7E3859" w14:textId="77777777" w:rsidR="00145C93" w:rsidRDefault="00145C93" w:rsidP="00145C93">
      <w:pPr>
        <w:spacing w:line="360" w:lineRule="auto"/>
        <w:jc w:val="center"/>
        <w:rPr>
          <w:rFonts w:ascii="Arial" w:hAnsi="Arial" w:cs="Arial"/>
          <w:b/>
          <w:sz w:val="44"/>
          <w:szCs w:val="44"/>
          <w:u w:val="single"/>
          <w:lang w:val="en-US"/>
        </w:rPr>
      </w:pPr>
    </w:p>
    <w:p w14:paraId="61446866" w14:textId="77777777" w:rsidR="00145C93" w:rsidRDefault="00145C93" w:rsidP="00145C93">
      <w:pPr>
        <w:spacing w:line="360" w:lineRule="auto"/>
        <w:jc w:val="center"/>
        <w:rPr>
          <w:rFonts w:ascii="Arial" w:hAnsi="Arial" w:cs="Arial"/>
          <w:b/>
          <w:sz w:val="44"/>
          <w:szCs w:val="44"/>
          <w:u w:val="single"/>
          <w:lang w:val="en-US"/>
        </w:rPr>
      </w:pPr>
    </w:p>
    <w:p w14:paraId="1866087E" w14:textId="77777777" w:rsidR="00145C93" w:rsidRDefault="00145C93" w:rsidP="00145C93">
      <w:pPr>
        <w:spacing w:line="360" w:lineRule="auto"/>
        <w:jc w:val="center"/>
        <w:rPr>
          <w:rFonts w:ascii="Arial" w:hAnsi="Arial" w:cs="Arial"/>
          <w:b/>
          <w:sz w:val="44"/>
          <w:szCs w:val="44"/>
          <w:u w:val="single"/>
          <w:lang w:val="en-US"/>
        </w:rPr>
      </w:pPr>
    </w:p>
    <w:p w14:paraId="1D6091C8" w14:textId="77777777" w:rsidR="00145C93" w:rsidRDefault="00145C93" w:rsidP="00145C93">
      <w:pPr>
        <w:tabs>
          <w:tab w:val="left" w:pos="883"/>
        </w:tabs>
        <w:spacing w:line="360" w:lineRule="auto"/>
        <w:rPr>
          <w:rFonts w:ascii="Arial" w:hAnsi="Arial" w:cs="Arial"/>
          <w:b/>
          <w:sz w:val="44"/>
          <w:szCs w:val="44"/>
          <w:u w:val="single"/>
          <w:lang w:val="en-US"/>
        </w:rPr>
      </w:pPr>
    </w:p>
    <w:p w14:paraId="1CC56E7D" w14:textId="77777777" w:rsidR="00145C93" w:rsidRDefault="00145C93" w:rsidP="00145C93">
      <w:pPr>
        <w:tabs>
          <w:tab w:val="left" w:pos="883"/>
        </w:tabs>
        <w:spacing w:line="360" w:lineRule="auto"/>
        <w:rPr>
          <w:rFonts w:ascii="Arial" w:hAnsi="Arial" w:cs="Arial"/>
          <w:b/>
          <w:sz w:val="44"/>
          <w:szCs w:val="44"/>
          <w:u w:val="single"/>
          <w:lang w:val="en-US"/>
        </w:rPr>
      </w:pPr>
    </w:p>
    <w:p w14:paraId="5D2C7A2A" w14:textId="77777777" w:rsidR="00145C93" w:rsidRDefault="00145C93" w:rsidP="00145C93">
      <w:pPr>
        <w:spacing w:line="360" w:lineRule="auto"/>
        <w:jc w:val="center"/>
        <w:rPr>
          <w:rFonts w:ascii="Arial" w:hAnsi="Arial" w:cs="Arial"/>
          <w:b/>
          <w:sz w:val="44"/>
          <w:szCs w:val="44"/>
          <w:u w:val="single"/>
          <w:lang w:val="en-US"/>
        </w:rPr>
      </w:pPr>
    </w:p>
    <w:p w14:paraId="0E578569" w14:textId="77777777" w:rsidR="00145C93" w:rsidRDefault="00145C93" w:rsidP="00145C93">
      <w:pPr>
        <w:spacing w:line="360" w:lineRule="auto"/>
        <w:jc w:val="center"/>
        <w:rPr>
          <w:rFonts w:ascii="Arial" w:hAnsi="Arial" w:cs="Arial"/>
          <w:b/>
          <w:sz w:val="44"/>
          <w:szCs w:val="44"/>
          <w:u w:val="single"/>
          <w:lang w:val="en-US"/>
        </w:rPr>
      </w:pPr>
    </w:p>
    <w:p w14:paraId="4EA5D30D" w14:textId="77777777" w:rsidR="00145C93" w:rsidRDefault="00145C93" w:rsidP="00145C93">
      <w:pPr>
        <w:spacing w:line="360" w:lineRule="auto"/>
        <w:jc w:val="center"/>
        <w:rPr>
          <w:rFonts w:ascii="Arial" w:hAnsi="Arial" w:cs="Arial"/>
          <w:b/>
          <w:sz w:val="44"/>
          <w:szCs w:val="44"/>
          <w:u w:val="single"/>
          <w:lang w:val="en-US"/>
        </w:rPr>
      </w:pPr>
      <w:r>
        <w:rPr>
          <w:rFonts w:ascii="Arial" w:hAnsi="Arial" w:cs="Arial"/>
          <w:b/>
          <w:sz w:val="44"/>
          <w:szCs w:val="44"/>
          <w:u w:val="single"/>
          <w:lang w:val="en-US"/>
        </w:rPr>
        <w:t>Cloud Migration with ORM stack</w:t>
      </w:r>
    </w:p>
    <w:p w14:paraId="4A9E859E" w14:textId="77777777" w:rsidR="00145C93" w:rsidRDefault="00145C93" w:rsidP="00145C93">
      <w:pPr>
        <w:spacing w:line="360" w:lineRule="auto"/>
        <w:jc w:val="center"/>
        <w:rPr>
          <w:rFonts w:ascii="Arial" w:hAnsi="Arial" w:cs="Arial"/>
          <w:b/>
          <w:sz w:val="44"/>
          <w:szCs w:val="44"/>
          <w:u w:val="single"/>
          <w:lang w:val="en-US"/>
        </w:rPr>
      </w:pPr>
    </w:p>
    <w:p w14:paraId="3E78EDD1" w14:textId="77777777" w:rsidR="00145C93" w:rsidRDefault="00145C93" w:rsidP="00145C93">
      <w:pPr>
        <w:spacing w:line="360" w:lineRule="auto"/>
        <w:jc w:val="center"/>
        <w:rPr>
          <w:rFonts w:ascii="Arial" w:hAnsi="Arial" w:cs="Arial"/>
          <w:b/>
          <w:sz w:val="44"/>
          <w:szCs w:val="44"/>
          <w:u w:val="single"/>
          <w:lang w:val="en-US"/>
        </w:rPr>
      </w:pPr>
    </w:p>
    <w:p w14:paraId="40484896" w14:textId="77777777" w:rsidR="00145C93" w:rsidRDefault="00145C93" w:rsidP="00145C93">
      <w:pPr>
        <w:spacing w:line="360" w:lineRule="auto"/>
        <w:jc w:val="center"/>
        <w:rPr>
          <w:rFonts w:ascii="Arial" w:hAnsi="Arial" w:cs="Arial"/>
          <w:b/>
          <w:sz w:val="44"/>
          <w:szCs w:val="44"/>
          <w:u w:val="single"/>
          <w:lang w:val="en-US"/>
        </w:rPr>
      </w:pPr>
    </w:p>
    <w:p w14:paraId="30157E48" w14:textId="77777777" w:rsidR="00145C93" w:rsidRDefault="00145C93" w:rsidP="00145C93">
      <w:pPr>
        <w:spacing w:line="360" w:lineRule="auto"/>
        <w:jc w:val="center"/>
        <w:rPr>
          <w:rFonts w:ascii="Arial" w:hAnsi="Arial" w:cs="Arial"/>
          <w:b/>
          <w:sz w:val="44"/>
          <w:szCs w:val="44"/>
          <w:u w:val="single"/>
          <w:lang w:val="en-US"/>
        </w:rPr>
      </w:pPr>
    </w:p>
    <w:p w14:paraId="439A5730" w14:textId="77777777" w:rsidR="00145C93" w:rsidRDefault="00145C93" w:rsidP="00145C93">
      <w:pPr>
        <w:spacing w:line="360" w:lineRule="auto"/>
        <w:rPr>
          <w:rFonts w:ascii="Arial" w:hAnsi="Arial" w:cs="Arial"/>
          <w:b/>
          <w:sz w:val="44"/>
          <w:szCs w:val="44"/>
          <w:u w:val="single"/>
          <w:lang w:val="en-US"/>
        </w:rPr>
      </w:pPr>
    </w:p>
    <w:sdt>
      <w:sdtPr>
        <w:rPr>
          <w:rFonts w:ascii="Arial" w:eastAsiaTheme="minorHAnsi" w:hAnsi="Arial" w:cs="Arial"/>
          <w:color w:val="000000" w:themeColor="text1"/>
          <w:sz w:val="24"/>
          <w:szCs w:val="24"/>
          <w:lang w:val="en-IN"/>
        </w:rPr>
        <w:id w:val="210251957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30FADC6" w14:textId="77777777" w:rsidR="00145C93" w:rsidRPr="004B0FFF" w:rsidRDefault="00145C93" w:rsidP="00145C93">
          <w:pPr>
            <w:pStyle w:val="TOCHeading"/>
            <w:spacing w:line="360" w:lineRule="auto"/>
            <w:jc w:val="center"/>
            <w:rPr>
              <w:rFonts w:ascii="Arial" w:hAnsi="Arial" w:cs="Arial"/>
              <w:b/>
              <w:color w:val="000000" w:themeColor="text1"/>
              <w:sz w:val="24"/>
              <w:szCs w:val="24"/>
              <w:u w:val="single"/>
            </w:rPr>
          </w:pPr>
          <w:r w:rsidRPr="004B0FFF">
            <w:rPr>
              <w:rFonts w:ascii="Arial" w:hAnsi="Arial" w:cs="Arial"/>
              <w:b/>
              <w:color w:val="000000" w:themeColor="text1"/>
              <w:sz w:val="24"/>
              <w:szCs w:val="24"/>
              <w:u w:val="single"/>
            </w:rPr>
            <w:t>Contents</w:t>
          </w:r>
        </w:p>
        <w:p w14:paraId="5B8A3688" w14:textId="77777777" w:rsidR="00145C93" w:rsidRPr="004B0FFF" w:rsidRDefault="00145C93" w:rsidP="00145C93">
          <w:pPr>
            <w:spacing w:line="360" w:lineRule="auto"/>
            <w:rPr>
              <w:rFonts w:ascii="Arial" w:hAnsi="Arial" w:cs="Arial"/>
              <w:color w:val="000000" w:themeColor="text1"/>
              <w:sz w:val="24"/>
              <w:szCs w:val="24"/>
              <w:lang w:val="en-US"/>
            </w:rPr>
          </w:pPr>
        </w:p>
        <w:p w14:paraId="605AE2AF" w14:textId="77777777" w:rsidR="00BF50CF" w:rsidRDefault="00145C93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r w:rsidRPr="004B0FFF">
            <w:rPr>
              <w:rFonts w:ascii="Arial" w:hAnsi="Arial" w:cs="Arial"/>
              <w:color w:val="000000" w:themeColor="text1"/>
              <w:sz w:val="24"/>
              <w:szCs w:val="24"/>
            </w:rPr>
            <w:fldChar w:fldCharType="begin"/>
          </w:r>
          <w:r w:rsidRPr="004B0FFF">
            <w:rPr>
              <w:rFonts w:ascii="Arial" w:hAnsi="Arial" w:cs="Arial"/>
              <w:color w:val="000000" w:themeColor="text1"/>
              <w:sz w:val="24"/>
              <w:szCs w:val="24"/>
            </w:rPr>
            <w:instrText xml:space="preserve"> TOC \o "1-3" \h \z \u </w:instrText>
          </w:r>
          <w:r w:rsidRPr="004B0FFF">
            <w:rPr>
              <w:rFonts w:ascii="Arial" w:hAnsi="Arial" w:cs="Arial"/>
              <w:color w:val="000000" w:themeColor="text1"/>
              <w:sz w:val="24"/>
              <w:szCs w:val="24"/>
            </w:rPr>
            <w:fldChar w:fldCharType="separate"/>
          </w:r>
          <w:hyperlink w:anchor="_Toc140685263" w:history="1">
            <w:r w:rsidR="00BF50CF" w:rsidRPr="00BB7CCD">
              <w:rPr>
                <w:rStyle w:val="Hyperlink"/>
                <w:rFonts w:ascii="Arial" w:hAnsi="Arial" w:cs="Arial"/>
                <w:noProof/>
              </w:rPr>
              <w:t>1.</w:t>
            </w:r>
            <w:r w:rsidR="00BF50CF">
              <w:rPr>
                <w:rFonts w:eastAsiaTheme="minorEastAsia"/>
                <w:noProof/>
                <w:lang w:eastAsia="en-IN"/>
              </w:rPr>
              <w:tab/>
            </w:r>
            <w:r w:rsidR="00BF50CF" w:rsidRPr="00BB7CCD">
              <w:rPr>
                <w:rStyle w:val="Hyperlink"/>
                <w:rFonts w:ascii="Arial" w:hAnsi="Arial" w:cs="Arial"/>
                <w:noProof/>
              </w:rPr>
              <w:t>Introduction</w:t>
            </w:r>
            <w:r w:rsidR="00BF50CF">
              <w:rPr>
                <w:noProof/>
                <w:webHidden/>
              </w:rPr>
              <w:tab/>
            </w:r>
            <w:r w:rsidR="00BF50CF">
              <w:rPr>
                <w:noProof/>
                <w:webHidden/>
              </w:rPr>
              <w:fldChar w:fldCharType="begin"/>
            </w:r>
            <w:r w:rsidR="00BF50CF">
              <w:rPr>
                <w:noProof/>
                <w:webHidden/>
              </w:rPr>
              <w:instrText xml:space="preserve"> PAGEREF _Toc140685263 \h </w:instrText>
            </w:r>
            <w:r w:rsidR="00BF50CF">
              <w:rPr>
                <w:noProof/>
                <w:webHidden/>
              </w:rPr>
            </w:r>
            <w:r w:rsidR="00BF50CF">
              <w:rPr>
                <w:noProof/>
                <w:webHidden/>
              </w:rPr>
              <w:fldChar w:fldCharType="separate"/>
            </w:r>
            <w:r w:rsidR="00BF50CF">
              <w:rPr>
                <w:noProof/>
                <w:webHidden/>
              </w:rPr>
              <w:t>3</w:t>
            </w:r>
            <w:r w:rsidR="00BF50CF">
              <w:rPr>
                <w:noProof/>
                <w:webHidden/>
              </w:rPr>
              <w:fldChar w:fldCharType="end"/>
            </w:r>
          </w:hyperlink>
        </w:p>
        <w:p w14:paraId="19B74744" w14:textId="77777777" w:rsidR="00BF50CF" w:rsidRDefault="00000000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40685264" w:history="1">
            <w:r w:rsidR="00BF50CF" w:rsidRPr="00BB7CCD">
              <w:rPr>
                <w:rStyle w:val="Hyperlink"/>
                <w:rFonts w:ascii="Arial" w:hAnsi="Arial" w:cs="Arial"/>
                <w:noProof/>
              </w:rPr>
              <w:t>2.</w:t>
            </w:r>
            <w:r w:rsidR="00BF50CF">
              <w:rPr>
                <w:rFonts w:eastAsiaTheme="minorEastAsia"/>
                <w:noProof/>
                <w:lang w:eastAsia="en-IN"/>
              </w:rPr>
              <w:tab/>
            </w:r>
            <w:r w:rsidR="00BF50CF" w:rsidRPr="00BB7CCD">
              <w:rPr>
                <w:rStyle w:val="Hyperlink"/>
                <w:rFonts w:ascii="Arial" w:hAnsi="Arial" w:cs="Arial"/>
                <w:noProof/>
              </w:rPr>
              <w:t>Workflow</w:t>
            </w:r>
            <w:r w:rsidR="00BF50CF" w:rsidRPr="00BB7CCD">
              <w:rPr>
                <w:rStyle w:val="Hyperlink"/>
                <w:noProof/>
              </w:rPr>
              <w:t xml:space="preserve"> </w:t>
            </w:r>
            <w:r w:rsidR="00BF50CF" w:rsidRPr="00BB7CCD">
              <w:rPr>
                <w:rStyle w:val="Hyperlink"/>
                <w:rFonts w:ascii="Arial" w:hAnsi="Arial" w:cs="Arial"/>
                <w:noProof/>
              </w:rPr>
              <w:t>diagram to deploy the stack</w:t>
            </w:r>
            <w:r w:rsidR="00BF50CF">
              <w:rPr>
                <w:noProof/>
                <w:webHidden/>
              </w:rPr>
              <w:tab/>
            </w:r>
            <w:r w:rsidR="00BF50CF">
              <w:rPr>
                <w:noProof/>
                <w:webHidden/>
              </w:rPr>
              <w:fldChar w:fldCharType="begin"/>
            </w:r>
            <w:r w:rsidR="00BF50CF">
              <w:rPr>
                <w:noProof/>
                <w:webHidden/>
              </w:rPr>
              <w:instrText xml:space="preserve"> PAGEREF _Toc140685264 \h </w:instrText>
            </w:r>
            <w:r w:rsidR="00BF50CF">
              <w:rPr>
                <w:noProof/>
                <w:webHidden/>
              </w:rPr>
            </w:r>
            <w:r w:rsidR="00BF50CF">
              <w:rPr>
                <w:noProof/>
                <w:webHidden/>
              </w:rPr>
              <w:fldChar w:fldCharType="separate"/>
            </w:r>
            <w:r w:rsidR="00BF50CF">
              <w:rPr>
                <w:noProof/>
                <w:webHidden/>
              </w:rPr>
              <w:t>3</w:t>
            </w:r>
            <w:r w:rsidR="00BF50CF">
              <w:rPr>
                <w:noProof/>
                <w:webHidden/>
              </w:rPr>
              <w:fldChar w:fldCharType="end"/>
            </w:r>
          </w:hyperlink>
        </w:p>
        <w:p w14:paraId="2735C090" w14:textId="77777777" w:rsidR="00BF50CF" w:rsidRDefault="00000000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40685265" w:history="1">
            <w:r w:rsidR="00BF50CF" w:rsidRPr="00BB7CCD">
              <w:rPr>
                <w:rStyle w:val="Hyperlink"/>
                <w:rFonts w:ascii="Arial" w:hAnsi="Arial" w:cs="Arial"/>
                <w:noProof/>
              </w:rPr>
              <w:t>3.</w:t>
            </w:r>
            <w:r w:rsidR="00BF50CF">
              <w:rPr>
                <w:rFonts w:eastAsiaTheme="minorEastAsia"/>
                <w:noProof/>
                <w:lang w:eastAsia="en-IN"/>
              </w:rPr>
              <w:tab/>
            </w:r>
            <w:r w:rsidR="00BF50CF" w:rsidRPr="00BB7CCD">
              <w:rPr>
                <w:rStyle w:val="Hyperlink"/>
                <w:rFonts w:ascii="Arial" w:hAnsi="Arial" w:cs="Arial"/>
                <w:noProof/>
              </w:rPr>
              <w:t>Create stack for Cloud Migrations</w:t>
            </w:r>
            <w:r w:rsidR="00BF50CF">
              <w:rPr>
                <w:noProof/>
                <w:webHidden/>
              </w:rPr>
              <w:tab/>
            </w:r>
            <w:r w:rsidR="00BF50CF">
              <w:rPr>
                <w:noProof/>
                <w:webHidden/>
              </w:rPr>
              <w:fldChar w:fldCharType="begin"/>
            </w:r>
            <w:r w:rsidR="00BF50CF">
              <w:rPr>
                <w:noProof/>
                <w:webHidden/>
              </w:rPr>
              <w:instrText xml:space="preserve"> PAGEREF _Toc140685265 \h </w:instrText>
            </w:r>
            <w:r w:rsidR="00BF50CF">
              <w:rPr>
                <w:noProof/>
                <w:webHidden/>
              </w:rPr>
            </w:r>
            <w:r w:rsidR="00BF50CF">
              <w:rPr>
                <w:noProof/>
                <w:webHidden/>
              </w:rPr>
              <w:fldChar w:fldCharType="separate"/>
            </w:r>
            <w:r w:rsidR="00BF50CF">
              <w:rPr>
                <w:noProof/>
                <w:webHidden/>
              </w:rPr>
              <w:t>4</w:t>
            </w:r>
            <w:r w:rsidR="00BF50CF">
              <w:rPr>
                <w:noProof/>
                <w:webHidden/>
              </w:rPr>
              <w:fldChar w:fldCharType="end"/>
            </w:r>
          </w:hyperlink>
        </w:p>
        <w:p w14:paraId="54292B61" w14:textId="77777777" w:rsidR="00BF50CF" w:rsidRDefault="00000000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40685266" w:history="1">
            <w:r w:rsidR="00BF50CF" w:rsidRPr="00BB7CCD">
              <w:rPr>
                <w:rStyle w:val="Hyperlink"/>
                <w:rFonts w:ascii="Arial" w:hAnsi="Arial" w:cs="Arial"/>
                <w:noProof/>
              </w:rPr>
              <w:t>4.</w:t>
            </w:r>
            <w:r w:rsidR="00BF50CF">
              <w:rPr>
                <w:rFonts w:eastAsiaTheme="minorEastAsia"/>
                <w:noProof/>
                <w:lang w:eastAsia="en-IN"/>
              </w:rPr>
              <w:tab/>
            </w:r>
            <w:r w:rsidR="00BF50CF" w:rsidRPr="00BB7CCD">
              <w:rPr>
                <w:rStyle w:val="Hyperlink"/>
                <w:rFonts w:ascii="Arial" w:hAnsi="Arial" w:cs="Arial"/>
                <w:noProof/>
              </w:rPr>
              <w:t>Plan the Job</w:t>
            </w:r>
            <w:r w:rsidR="00BF50CF">
              <w:rPr>
                <w:noProof/>
                <w:webHidden/>
              </w:rPr>
              <w:tab/>
            </w:r>
            <w:r w:rsidR="00BF50CF">
              <w:rPr>
                <w:noProof/>
                <w:webHidden/>
              </w:rPr>
              <w:fldChar w:fldCharType="begin"/>
            </w:r>
            <w:r w:rsidR="00BF50CF">
              <w:rPr>
                <w:noProof/>
                <w:webHidden/>
              </w:rPr>
              <w:instrText xml:space="preserve"> PAGEREF _Toc140685266 \h </w:instrText>
            </w:r>
            <w:r w:rsidR="00BF50CF">
              <w:rPr>
                <w:noProof/>
                <w:webHidden/>
              </w:rPr>
            </w:r>
            <w:r w:rsidR="00BF50CF">
              <w:rPr>
                <w:noProof/>
                <w:webHidden/>
              </w:rPr>
              <w:fldChar w:fldCharType="separate"/>
            </w:r>
            <w:r w:rsidR="00BF50CF">
              <w:rPr>
                <w:noProof/>
                <w:webHidden/>
              </w:rPr>
              <w:t>7</w:t>
            </w:r>
            <w:r w:rsidR="00BF50CF">
              <w:rPr>
                <w:noProof/>
                <w:webHidden/>
              </w:rPr>
              <w:fldChar w:fldCharType="end"/>
            </w:r>
          </w:hyperlink>
        </w:p>
        <w:p w14:paraId="4A7204A0" w14:textId="77777777" w:rsidR="00145C93" w:rsidRDefault="00145C93" w:rsidP="00145C93">
          <w:pPr>
            <w:spacing w:after="160" w:line="360" w:lineRule="auto"/>
            <w:rPr>
              <w:rFonts w:ascii="Arial" w:hAnsi="Arial" w:cs="Arial"/>
              <w:b/>
              <w:bCs/>
              <w:noProof/>
              <w:color w:val="000000" w:themeColor="text1"/>
              <w:sz w:val="24"/>
              <w:szCs w:val="24"/>
            </w:rPr>
          </w:pPr>
          <w:r w:rsidRPr="004B0FFF">
            <w:rPr>
              <w:rFonts w:ascii="Arial" w:hAnsi="Arial" w:cs="Arial"/>
              <w:b/>
              <w:bCs/>
              <w:noProof/>
              <w:color w:val="000000" w:themeColor="text1"/>
              <w:sz w:val="24"/>
              <w:szCs w:val="24"/>
            </w:rPr>
            <w:fldChar w:fldCharType="end"/>
          </w:r>
        </w:p>
      </w:sdtContent>
    </w:sdt>
    <w:p w14:paraId="1328468B" w14:textId="77777777" w:rsidR="00145C93" w:rsidRDefault="00145C93" w:rsidP="00145C93">
      <w:pPr>
        <w:spacing w:line="360" w:lineRule="auto"/>
        <w:jc w:val="center"/>
        <w:rPr>
          <w:rFonts w:ascii="Arial" w:hAnsi="Arial" w:cs="Arial"/>
          <w:b/>
          <w:sz w:val="44"/>
          <w:szCs w:val="44"/>
          <w:u w:val="single"/>
          <w:lang w:val="en-US"/>
        </w:rPr>
      </w:pPr>
    </w:p>
    <w:p w14:paraId="0B2702DD" w14:textId="77777777" w:rsidR="00145C93" w:rsidRDefault="00145C93" w:rsidP="00145C93">
      <w:pPr>
        <w:spacing w:line="360" w:lineRule="auto"/>
        <w:rPr>
          <w:rFonts w:ascii="Arial" w:hAnsi="Arial" w:cs="Arial"/>
          <w:b/>
          <w:sz w:val="44"/>
          <w:szCs w:val="44"/>
          <w:u w:val="single"/>
          <w:lang w:val="en-US"/>
        </w:rPr>
      </w:pPr>
      <w:r>
        <w:rPr>
          <w:rFonts w:ascii="Arial" w:hAnsi="Arial" w:cs="Arial"/>
          <w:b/>
          <w:sz w:val="44"/>
          <w:szCs w:val="44"/>
          <w:u w:val="single"/>
          <w:lang w:val="en-US"/>
        </w:rPr>
        <w:br w:type="page"/>
      </w:r>
    </w:p>
    <w:p w14:paraId="72A58CE2" w14:textId="77777777" w:rsidR="00145C93" w:rsidRDefault="00145C93" w:rsidP="00145C93">
      <w:pPr>
        <w:pStyle w:val="Heading1"/>
        <w:numPr>
          <w:ilvl w:val="0"/>
          <w:numId w:val="1"/>
        </w:numPr>
        <w:spacing w:line="360" w:lineRule="auto"/>
        <w:rPr>
          <w:rFonts w:ascii="Arial" w:hAnsi="Arial" w:cs="Arial"/>
          <w:color w:val="000000" w:themeColor="text1"/>
        </w:rPr>
      </w:pPr>
      <w:bookmarkStart w:id="0" w:name="_Toc140685263"/>
      <w:r w:rsidRPr="009742B9">
        <w:rPr>
          <w:rFonts w:ascii="Arial" w:hAnsi="Arial" w:cs="Arial"/>
          <w:color w:val="000000" w:themeColor="text1"/>
        </w:rPr>
        <w:lastRenderedPageBreak/>
        <w:t>Introduction</w:t>
      </w:r>
      <w:bookmarkEnd w:id="0"/>
    </w:p>
    <w:p w14:paraId="541AA792" w14:textId="77777777" w:rsidR="00145C93" w:rsidRPr="00145C93" w:rsidRDefault="00145C93" w:rsidP="00145C93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145C93">
        <w:t xml:space="preserve"> </w:t>
      </w:r>
      <w:r w:rsidRPr="00145C93">
        <w:rPr>
          <w:rFonts w:ascii="Arial" w:hAnsi="Arial" w:cs="Arial"/>
          <w:sz w:val="24"/>
          <w:szCs w:val="24"/>
          <w:lang w:val="en-US"/>
        </w:rPr>
        <w:t>The Oracle Cloud Migrations service automates the migration of virtual machines from on-premises environments to Oracle Cloud Infrastructure (OCI). Using a simple managed connec</w:t>
      </w:r>
      <w:r w:rsidR="00BF50CF">
        <w:rPr>
          <w:rFonts w:ascii="Arial" w:hAnsi="Arial" w:cs="Arial"/>
          <w:sz w:val="24"/>
          <w:szCs w:val="24"/>
          <w:lang w:val="en-US"/>
        </w:rPr>
        <w:t xml:space="preserve">tion with your data center, user </w:t>
      </w:r>
      <w:r w:rsidRPr="00145C93">
        <w:rPr>
          <w:rFonts w:ascii="Arial" w:hAnsi="Arial" w:cs="Arial"/>
          <w:sz w:val="24"/>
          <w:szCs w:val="24"/>
          <w:lang w:val="en-US"/>
        </w:rPr>
        <w:t>can discover assets capable of migrating, group source workloads into migration projects, schedule data replication, and launch the migrated virtual machines to OCI.</w:t>
      </w:r>
    </w:p>
    <w:p w14:paraId="1D9B746B" w14:textId="5BE4C49E" w:rsidR="00145C93" w:rsidRPr="00145C93" w:rsidRDefault="00EC3954" w:rsidP="00145C93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P</w:t>
      </w:r>
      <w:r w:rsidR="00145C93" w:rsidRPr="00145C93">
        <w:rPr>
          <w:rFonts w:ascii="Arial" w:hAnsi="Arial" w:cs="Arial"/>
          <w:sz w:val="24"/>
          <w:szCs w:val="24"/>
          <w:lang w:val="en-US"/>
        </w:rPr>
        <w:t>re</w:t>
      </w:r>
      <w:r>
        <w:rPr>
          <w:rFonts w:ascii="Arial" w:hAnsi="Arial" w:cs="Arial"/>
          <w:sz w:val="24"/>
          <w:szCs w:val="24"/>
          <w:lang w:val="en-US"/>
        </w:rPr>
        <w:t>-</w:t>
      </w:r>
      <w:r w:rsidR="00145C93" w:rsidRPr="00145C93">
        <w:rPr>
          <w:rFonts w:ascii="Arial" w:hAnsi="Arial" w:cs="Arial"/>
          <w:sz w:val="24"/>
          <w:szCs w:val="24"/>
          <w:lang w:val="en-US"/>
        </w:rPr>
        <w:t>requisites:</w:t>
      </w:r>
    </w:p>
    <w:p w14:paraId="6FCDE151" w14:textId="77777777" w:rsidR="00145C93" w:rsidRPr="00145C93" w:rsidRDefault="00145C93" w:rsidP="00145C93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145C93">
        <w:rPr>
          <w:rFonts w:ascii="Arial" w:hAnsi="Arial" w:cs="Arial"/>
          <w:sz w:val="24"/>
          <w:szCs w:val="24"/>
          <w:lang w:val="en-US"/>
        </w:rPr>
        <w:t>inventory_asset_ocid</w:t>
      </w:r>
      <w:proofErr w:type="spellEnd"/>
    </w:p>
    <w:p w14:paraId="4849E653" w14:textId="77777777" w:rsidR="00145C93" w:rsidRPr="00145C93" w:rsidRDefault="00145C93" w:rsidP="00145C93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145C93">
        <w:rPr>
          <w:rFonts w:ascii="Arial" w:hAnsi="Arial" w:cs="Arial"/>
          <w:sz w:val="24"/>
          <w:szCs w:val="24"/>
          <w:lang w:val="en-US"/>
        </w:rPr>
        <w:t>replication_compartment_ocid</w:t>
      </w:r>
      <w:proofErr w:type="spellEnd"/>
    </w:p>
    <w:p w14:paraId="5615C868" w14:textId="77777777" w:rsidR="00145C93" w:rsidRPr="00145C93" w:rsidRDefault="00145C93" w:rsidP="00145C93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145C93">
        <w:rPr>
          <w:rFonts w:ascii="Arial" w:hAnsi="Arial" w:cs="Arial"/>
          <w:sz w:val="24"/>
          <w:szCs w:val="24"/>
          <w:lang w:val="en-US"/>
        </w:rPr>
        <w:t>snap_shot_bucket_name</w:t>
      </w:r>
      <w:proofErr w:type="spellEnd"/>
    </w:p>
    <w:p w14:paraId="1CB617D9" w14:textId="77777777" w:rsidR="00145C93" w:rsidRPr="00145C93" w:rsidRDefault="00145C93" w:rsidP="00145C93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145C93">
        <w:rPr>
          <w:rFonts w:ascii="Arial" w:hAnsi="Arial" w:cs="Arial"/>
          <w:sz w:val="24"/>
          <w:szCs w:val="24"/>
          <w:lang w:val="en-US"/>
        </w:rPr>
        <w:t>boot_volume_ocid</w:t>
      </w:r>
      <w:proofErr w:type="spellEnd"/>
    </w:p>
    <w:p w14:paraId="10BDA00C" w14:textId="77777777" w:rsidR="00145C93" w:rsidRDefault="00145C93" w:rsidP="00145C93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55B1B962" w14:textId="77777777" w:rsidR="00145C93" w:rsidRPr="009742B9" w:rsidRDefault="00145C93" w:rsidP="00145C93">
      <w:pPr>
        <w:pStyle w:val="Heading1"/>
        <w:numPr>
          <w:ilvl w:val="0"/>
          <w:numId w:val="1"/>
        </w:numPr>
        <w:spacing w:line="360" w:lineRule="auto"/>
        <w:rPr>
          <w:rFonts w:ascii="Arial" w:hAnsi="Arial" w:cs="Arial"/>
          <w:color w:val="auto"/>
        </w:rPr>
      </w:pPr>
      <w:bookmarkStart w:id="1" w:name="_Toc133353725"/>
      <w:bookmarkStart w:id="2" w:name="_Toc140685264"/>
      <w:r w:rsidRPr="009742B9">
        <w:rPr>
          <w:rFonts w:ascii="Arial" w:hAnsi="Arial" w:cs="Arial"/>
          <w:color w:val="auto"/>
        </w:rPr>
        <w:t>Workflow</w:t>
      </w:r>
      <w:r w:rsidRPr="001B4930">
        <w:rPr>
          <w:color w:val="auto"/>
        </w:rPr>
        <w:t xml:space="preserve"> </w:t>
      </w:r>
      <w:r w:rsidRPr="009742B9">
        <w:rPr>
          <w:rFonts w:ascii="Arial" w:hAnsi="Arial" w:cs="Arial"/>
          <w:color w:val="auto"/>
        </w:rPr>
        <w:t>diagram to deploy the stack</w:t>
      </w:r>
      <w:bookmarkEnd w:id="1"/>
      <w:bookmarkEnd w:id="2"/>
    </w:p>
    <w:p w14:paraId="1E21DA51" w14:textId="77777777" w:rsidR="00145C93" w:rsidRPr="00A317BF" w:rsidRDefault="00145C93" w:rsidP="00145C93">
      <w:pPr>
        <w:spacing w:line="360" w:lineRule="auto"/>
      </w:pPr>
    </w:p>
    <w:p w14:paraId="13C1169E" w14:textId="77777777" w:rsidR="00145C93" w:rsidRDefault="00145C93" w:rsidP="00145C93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Below diagram shows how the Terraform Artifact are applied in the OCI. While creating a ORM stack, using terraform deliverables Init, Plan and Apply is the flow to provision the resource in the OCI. We can have the deliverables in any of below.</w:t>
      </w:r>
    </w:p>
    <w:p w14:paraId="718D5FEC" w14:textId="77777777" w:rsidR="00145C93" w:rsidRPr="004B0FFF" w:rsidRDefault="00145C93" w:rsidP="00145C93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57A5C73C" w14:textId="77777777" w:rsidR="00145C93" w:rsidRPr="004B0FFF" w:rsidRDefault="00145C93" w:rsidP="00145C93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GitLab/GitHub Repo</w:t>
      </w:r>
    </w:p>
    <w:p w14:paraId="0DD93539" w14:textId="77777777" w:rsidR="00145C93" w:rsidRPr="004B0FFF" w:rsidRDefault="00145C93" w:rsidP="00145C93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Bitbucket</w:t>
      </w:r>
    </w:p>
    <w:p w14:paraId="60DB78D0" w14:textId="77777777" w:rsidR="00145C93" w:rsidRPr="004B0FFF" w:rsidRDefault="00145C93" w:rsidP="00145C93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Can be in folder/.zip in the local disk</w:t>
      </w:r>
    </w:p>
    <w:p w14:paraId="5EB6AABD" w14:textId="77777777" w:rsidR="00145C93" w:rsidRPr="004B0FFF" w:rsidRDefault="00145C93" w:rsidP="00145C93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Object Storage Bucket</w:t>
      </w:r>
    </w:p>
    <w:p w14:paraId="20C0F312" w14:textId="77777777" w:rsidR="00145C93" w:rsidRPr="004B0FFF" w:rsidRDefault="00145C93" w:rsidP="00145C93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Can be in compartment</w:t>
      </w:r>
    </w:p>
    <w:p w14:paraId="2539CE49" w14:textId="77777777" w:rsidR="00145C93" w:rsidRPr="004B0FFF" w:rsidRDefault="00145C93" w:rsidP="00145C93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Oracle provided Template</w:t>
      </w:r>
    </w:p>
    <w:p w14:paraId="35AB8AB5" w14:textId="77777777" w:rsidR="00145C93" w:rsidRPr="00C3295F" w:rsidRDefault="00145C93" w:rsidP="00145C93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4B0FFF">
        <w:rPr>
          <w:rFonts w:ascii="Arial" w:hAnsi="Arial" w:cs="Arial"/>
          <w:noProof/>
          <w:color w:val="000000" w:themeColor="text1"/>
          <w:sz w:val="24"/>
          <w:szCs w:val="24"/>
          <w:lang w:eastAsia="en-IN"/>
        </w:rPr>
        <w:lastRenderedPageBreak/>
        <w:drawing>
          <wp:inline distT="0" distB="0" distL="0" distR="0" wp14:anchorId="5FA258EA" wp14:editId="7239F1C1">
            <wp:extent cx="6300470" cy="5053965"/>
            <wp:effectExtent l="19050" t="0" r="5080" b="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505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50079" w14:textId="77777777" w:rsidR="00145C93" w:rsidRPr="009742B9" w:rsidRDefault="00145C93" w:rsidP="00145C93">
      <w:pPr>
        <w:pStyle w:val="Heading1"/>
        <w:numPr>
          <w:ilvl w:val="0"/>
          <w:numId w:val="1"/>
        </w:numPr>
        <w:spacing w:line="360" w:lineRule="auto"/>
        <w:rPr>
          <w:rFonts w:ascii="Arial" w:hAnsi="Arial" w:cs="Arial"/>
          <w:color w:val="auto"/>
        </w:rPr>
      </w:pPr>
      <w:bookmarkStart w:id="3" w:name="_Toc140685265"/>
      <w:r w:rsidRPr="009742B9">
        <w:rPr>
          <w:rFonts w:ascii="Arial" w:hAnsi="Arial" w:cs="Arial"/>
          <w:color w:val="auto"/>
        </w:rPr>
        <w:t xml:space="preserve">Create stack for </w:t>
      </w:r>
      <w:r w:rsidR="006553A5">
        <w:rPr>
          <w:rFonts w:ascii="Arial" w:hAnsi="Arial" w:cs="Arial"/>
          <w:color w:val="auto"/>
        </w:rPr>
        <w:t>Cloud Migrations</w:t>
      </w:r>
      <w:bookmarkEnd w:id="3"/>
    </w:p>
    <w:p w14:paraId="221FD6B5" w14:textId="77777777" w:rsidR="00145C93" w:rsidRPr="004B0FFF" w:rsidRDefault="00145C93" w:rsidP="00145C93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3A7CB2CC" w14:textId="77777777" w:rsidR="00145C93" w:rsidRPr="004B0FFF" w:rsidRDefault="00145C93" w:rsidP="00145C93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Go to OCI Console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Developer Services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Resource Manager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Stacks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select the compartment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Create Stack</w:t>
      </w:r>
    </w:p>
    <w:p w14:paraId="5CE41C2A" w14:textId="77777777" w:rsidR="00145C93" w:rsidRPr="004B0FFF" w:rsidRDefault="00145C93" w:rsidP="00145C93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36197237" w14:textId="77777777" w:rsidR="00145C93" w:rsidRDefault="00145C93" w:rsidP="00145C93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My Configuration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Folder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Browse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Select the “</w:t>
      </w:r>
      <w:proofErr w:type="spellStart"/>
      <w:r>
        <w:rPr>
          <w:rFonts w:ascii="Arial" w:eastAsiaTheme="majorEastAsia" w:hAnsi="Arial" w:cs="Arial"/>
          <w:color w:val="000000" w:themeColor="text1"/>
          <w:sz w:val="24"/>
          <w:szCs w:val="24"/>
        </w:rPr>
        <w:t>cloudMigration</w:t>
      </w:r>
      <w:proofErr w:type="spellEnd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” folder that contains the terraform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Upload</w:t>
      </w:r>
    </w:p>
    <w:p w14:paraId="093F8498" w14:textId="77777777" w:rsidR="006553A5" w:rsidRDefault="006553A5" w:rsidP="006553A5">
      <w:r>
        <w:rPr>
          <w:noProof/>
          <w:lang w:eastAsia="en-IN"/>
        </w:rPr>
        <w:lastRenderedPageBreak/>
        <w:drawing>
          <wp:inline distT="0" distB="0" distL="0" distR="0" wp14:anchorId="33FC76C5" wp14:editId="77652E91">
            <wp:extent cx="5731510" cy="2012508"/>
            <wp:effectExtent l="19050" t="0" r="2540" b="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125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CE822D" w14:textId="77777777" w:rsidR="00AF7082" w:rsidRDefault="006553A5">
      <w:r>
        <w:rPr>
          <w:noProof/>
          <w:lang w:eastAsia="en-IN"/>
        </w:rPr>
        <w:drawing>
          <wp:inline distT="0" distB="0" distL="0" distR="0" wp14:anchorId="7FB86A0E" wp14:editId="60C9A52D">
            <wp:extent cx="5731510" cy="2291759"/>
            <wp:effectExtent l="19050" t="0" r="254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17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64D2B6" w14:textId="77777777" w:rsidR="00AF7082" w:rsidRDefault="00AF7082">
      <w:pPr>
        <w:rPr>
          <w:rFonts w:ascii="Arial" w:eastAsiaTheme="majorEastAsia" w:hAnsi="Arial" w:cs="Arial"/>
          <w:b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NEXT”</w:t>
      </w:r>
    </w:p>
    <w:p w14:paraId="73F46C34" w14:textId="77777777" w:rsidR="00AF7082" w:rsidRDefault="00AF7082">
      <w:pPr>
        <w:rPr>
          <w:rFonts w:ascii="Arial" w:eastAsiaTheme="majorEastAsia" w:hAnsi="Arial" w:cs="Arial"/>
          <w:b/>
          <w:color w:val="000000" w:themeColor="text1"/>
          <w:sz w:val="24"/>
          <w:szCs w:val="24"/>
        </w:rPr>
      </w:pPr>
    </w:p>
    <w:p w14:paraId="02E7E9CD" w14:textId="77777777" w:rsidR="00AF7082" w:rsidRDefault="00AF7082" w:rsidP="00AF7082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Select the parameters as per the below screen,</w:t>
      </w:r>
    </w:p>
    <w:p w14:paraId="160107F6" w14:textId="77777777" w:rsidR="006553A5" w:rsidRDefault="006553A5" w:rsidP="00AF7082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409B1B79" w14:textId="77777777" w:rsidR="006553A5" w:rsidRDefault="006553A5" w:rsidP="006553A5">
      <w:r>
        <w:rPr>
          <w:noProof/>
          <w:lang w:eastAsia="en-IN"/>
        </w:rPr>
        <w:drawing>
          <wp:inline distT="0" distB="0" distL="0" distR="0" wp14:anchorId="32D2A68F" wp14:editId="564C956A">
            <wp:extent cx="5731510" cy="2158011"/>
            <wp:effectExtent l="19050" t="0" r="2540" b="0"/>
            <wp:docPr id="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80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79B6CB" w14:textId="77777777" w:rsidR="006553A5" w:rsidRDefault="006553A5" w:rsidP="006553A5">
      <w:r>
        <w:rPr>
          <w:noProof/>
          <w:lang w:eastAsia="en-IN"/>
        </w:rPr>
        <w:lastRenderedPageBreak/>
        <w:drawing>
          <wp:inline distT="0" distB="0" distL="0" distR="0" wp14:anchorId="530CD8B3" wp14:editId="2EE23906">
            <wp:extent cx="5731510" cy="1956559"/>
            <wp:effectExtent l="19050" t="0" r="2540" b="0"/>
            <wp:docPr id="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565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66484F" w14:textId="77777777" w:rsidR="006553A5" w:rsidRDefault="006553A5" w:rsidP="006553A5">
      <w:r>
        <w:rPr>
          <w:noProof/>
          <w:lang w:eastAsia="en-IN"/>
        </w:rPr>
        <w:drawing>
          <wp:inline distT="0" distB="0" distL="0" distR="0" wp14:anchorId="37B26788" wp14:editId="523AA9C4">
            <wp:extent cx="5731510" cy="1827475"/>
            <wp:effectExtent l="19050" t="0" r="2540" b="0"/>
            <wp:docPr id="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27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F0F23E" w14:textId="77777777" w:rsidR="006553A5" w:rsidRDefault="006553A5" w:rsidP="006553A5">
      <w:r>
        <w:rPr>
          <w:noProof/>
          <w:lang w:eastAsia="en-IN"/>
        </w:rPr>
        <w:drawing>
          <wp:inline distT="0" distB="0" distL="0" distR="0" wp14:anchorId="2F8FAA7B" wp14:editId="358C0833">
            <wp:extent cx="5731510" cy="2069695"/>
            <wp:effectExtent l="19050" t="0" r="2540" b="0"/>
            <wp:docPr id="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96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58236C5C" wp14:editId="6200EB79">
            <wp:extent cx="5731510" cy="1964886"/>
            <wp:effectExtent l="19050" t="0" r="2540" b="0"/>
            <wp:docPr id="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648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89EB99" w14:textId="77777777" w:rsidR="006553A5" w:rsidRDefault="006553A5" w:rsidP="006553A5">
      <w:r>
        <w:rPr>
          <w:noProof/>
          <w:lang w:eastAsia="en-IN"/>
        </w:rPr>
        <w:lastRenderedPageBreak/>
        <w:drawing>
          <wp:inline distT="0" distB="0" distL="0" distR="0" wp14:anchorId="585669EE" wp14:editId="062ABBA9">
            <wp:extent cx="5731510" cy="2092481"/>
            <wp:effectExtent l="19050" t="0" r="2540" b="0"/>
            <wp:docPr id="2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924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201376" w14:textId="77777777" w:rsidR="006553A5" w:rsidRDefault="006553A5" w:rsidP="006553A5">
      <w:r>
        <w:rPr>
          <w:noProof/>
          <w:lang w:eastAsia="en-IN"/>
        </w:rPr>
        <w:drawing>
          <wp:inline distT="0" distB="0" distL="0" distR="0" wp14:anchorId="306E00F6" wp14:editId="0727AA8C">
            <wp:extent cx="5731510" cy="922383"/>
            <wp:effectExtent l="19050" t="0" r="2540" b="0"/>
            <wp:docPr id="2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223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0978FA0" w14:textId="77777777" w:rsidR="006553A5" w:rsidRDefault="006553A5" w:rsidP="006553A5">
      <w:r>
        <w:rPr>
          <w:noProof/>
          <w:lang w:eastAsia="en-IN"/>
        </w:rPr>
        <w:drawing>
          <wp:inline distT="0" distB="0" distL="0" distR="0" wp14:anchorId="17C673C9" wp14:editId="33549EF7">
            <wp:extent cx="5731510" cy="2617504"/>
            <wp:effectExtent l="19050" t="0" r="2540" b="0"/>
            <wp:docPr id="3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75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6DCD56" w14:textId="77777777" w:rsidR="00AF7082" w:rsidRDefault="00AF7082"/>
    <w:p w14:paraId="5C6B1868" w14:textId="77777777" w:rsidR="00AF7082" w:rsidRDefault="00AF7082" w:rsidP="00AF7082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NEXT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”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Click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CREATE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”</w:t>
      </w:r>
    </w:p>
    <w:p w14:paraId="13944884" w14:textId="77777777" w:rsidR="00AF7082" w:rsidRDefault="00AF7082" w:rsidP="00AF7082">
      <w:pPr>
        <w:pStyle w:val="Heading1"/>
        <w:numPr>
          <w:ilvl w:val="0"/>
          <w:numId w:val="1"/>
        </w:numPr>
        <w:spacing w:line="360" w:lineRule="auto"/>
        <w:rPr>
          <w:rFonts w:ascii="Arial" w:hAnsi="Arial" w:cs="Arial"/>
          <w:bCs w:val="0"/>
          <w:color w:val="auto"/>
        </w:rPr>
      </w:pPr>
      <w:bookmarkStart w:id="4" w:name="_Toc134634564"/>
      <w:bookmarkStart w:id="5" w:name="_Toc140685266"/>
      <w:r w:rsidRPr="00C47634">
        <w:rPr>
          <w:rFonts w:ascii="Arial" w:hAnsi="Arial" w:cs="Arial"/>
          <w:bCs w:val="0"/>
          <w:color w:val="auto"/>
        </w:rPr>
        <w:t>Plan the Job</w:t>
      </w:r>
      <w:bookmarkEnd w:id="4"/>
      <w:bookmarkEnd w:id="5"/>
    </w:p>
    <w:p w14:paraId="3AAEB7A9" w14:textId="77777777" w:rsidR="00AF7082" w:rsidRPr="00C47634" w:rsidRDefault="00AF7082" w:rsidP="00AF7082">
      <w:pPr>
        <w:spacing w:line="360" w:lineRule="auto"/>
      </w:pPr>
    </w:p>
    <w:p w14:paraId="5BC8A1B7" w14:textId="77777777" w:rsidR="00AF7082" w:rsidRDefault="00AF7082" w:rsidP="00AF7082">
      <w:pPr>
        <w:pStyle w:val="NoSpacing"/>
        <w:spacing w:line="360" w:lineRule="auto"/>
        <w:ind w:firstLine="360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the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Plan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”</w:t>
      </w:r>
    </w:p>
    <w:p w14:paraId="3AF0C2B8" w14:textId="77777777" w:rsidR="00551B6C" w:rsidRDefault="00551B6C"/>
    <w:p w14:paraId="416AF37F" w14:textId="77777777" w:rsidR="00551B6C" w:rsidRDefault="00551B6C" w:rsidP="00551B6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3F0C2322" w14:textId="77777777" w:rsidR="00551B6C" w:rsidRDefault="006553A5" w:rsidP="00551B6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lastRenderedPageBreak/>
        <w:drawing>
          <wp:inline distT="0" distB="0" distL="0" distR="0" wp14:anchorId="5063455E" wp14:editId="0B69069C">
            <wp:extent cx="5731510" cy="2395220"/>
            <wp:effectExtent l="0" t="0" r="2540" b="5080"/>
            <wp:docPr id="3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5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AC9A94" w14:textId="77777777" w:rsidR="006553A5" w:rsidRDefault="006553A5" w:rsidP="00551B6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2BB307B1" w14:textId="77777777" w:rsidR="006553A5" w:rsidRDefault="006553A5" w:rsidP="006553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color w:val="000000" w:themeColor="text1"/>
          <w:sz w:val="24"/>
          <w:szCs w:val="24"/>
        </w:rPr>
        <w:t>Verify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the Plan is successful.</w:t>
      </w:r>
    </w:p>
    <w:p w14:paraId="0E3AE8AC" w14:textId="77777777" w:rsidR="006553A5" w:rsidRDefault="006553A5" w:rsidP="006553A5">
      <w:r>
        <w:rPr>
          <w:noProof/>
          <w:lang w:eastAsia="en-IN"/>
        </w:rPr>
        <w:drawing>
          <wp:inline distT="0" distB="0" distL="0" distR="0" wp14:anchorId="572F51E2" wp14:editId="4D652251">
            <wp:extent cx="5731510" cy="2022251"/>
            <wp:effectExtent l="19050" t="0" r="2540" b="0"/>
            <wp:docPr id="3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22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FCBA06" w14:textId="77777777" w:rsidR="006553A5" w:rsidRDefault="006553A5" w:rsidP="006553A5">
      <w:r>
        <w:rPr>
          <w:noProof/>
          <w:lang w:eastAsia="en-IN"/>
        </w:rPr>
        <w:drawing>
          <wp:inline distT="0" distB="0" distL="0" distR="0" wp14:anchorId="3BE267C0" wp14:editId="77B300EC">
            <wp:extent cx="5731510" cy="2187445"/>
            <wp:effectExtent l="19050" t="0" r="2540" b="0"/>
            <wp:docPr id="4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7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7919BF" w14:textId="77777777" w:rsidR="006553A5" w:rsidRDefault="006553A5" w:rsidP="00551B6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36DD9C9D" w14:textId="77777777" w:rsidR="00551B6C" w:rsidRPr="004B0FFF" w:rsidRDefault="00551B6C" w:rsidP="00551B6C">
      <w:pPr>
        <w:pStyle w:val="NoSpacing"/>
        <w:spacing w:line="360" w:lineRule="auto"/>
        <w:ind w:left="360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color w:val="000000" w:themeColor="text1"/>
          <w:sz w:val="24"/>
          <w:szCs w:val="24"/>
        </w:rPr>
        <w:t>#END#</w:t>
      </w:r>
    </w:p>
    <w:p w14:paraId="6ECDFFFC" w14:textId="77777777" w:rsidR="00551B6C" w:rsidRDefault="00551B6C" w:rsidP="00551B6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6FE2554A" w14:textId="77777777" w:rsidR="00551B6C" w:rsidRDefault="00551B6C"/>
    <w:p w14:paraId="58EEE3B4" w14:textId="77777777" w:rsidR="00AF7082" w:rsidRDefault="00AF7082"/>
    <w:sectPr w:rsidR="00AF70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3719D4"/>
    <w:multiLevelType w:val="hybridMultilevel"/>
    <w:tmpl w:val="2970334A"/>
    <w:lvl w:ilvl="0" w:tplc="041011FA">
      <w:start w:val="2"/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331AA0"/>
    <w:multiLevelType w:val="hybridMultilevel"/>
    <w:tmpl w:val="9FF62A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8D59E8"/>
    <w:multiLevelType w:val="hybridMultilevel"/>
    <w:tmpl w:val="BE427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0E5A3F"/>
    <w:multiLevelType w:val="hybridMultilevel"/>
    <w:tmpl w:val="9FF62A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265E3F"/>
    <w:multiLevelType w:val="hybridMultilevel"/>
    <w:tmpl w:val="E5F6BFF0"/>
    <w:lvl w:ilvl="0" w:tplc="4009000B">
      <w:start w:val="1"/>
      <w:numFmt w:val="bullet"/>
      <w:lvlText w:val=""/>
      <w:lvlJc w:val="left"/>
      <w:pPr>
        <w:ind w:left="79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num w:numId="1" w16cid:durableId="838275144">
    <w:abstractNumId w:val="1"/>
  </w:num>
  <w:num w:numId="2" w16cid:durableId="1432622488">
    <w:abstractNumId w:val="0"/>
  </w:num>
  <w:num w:numId="3" w16cid:durableId="909075188">
    <w:abstractNumId w:val="4"/>
  </w:num>
  <w:num w:numId="4" w16cid:durableId="869533596">
    <w:abstractNumId w:val="2"/>
  </w:num>
  <w:num w:numId="5" w16cid:durableId="21132758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45C93"/>
    <w:rsid w:val="00145C93"/>
    <w:rsid w:val="00551B6C"/>
    <w:rsid w:val="006553A5"/>
    <w:rsid w:val="00AF7082"/>
    <w:rsid w:val="00B256E3"/>
    <w:rsid w:val="00BF50CF"/>
    <w:rsid w:val="00EC3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6FC9D"/>
  <w15:docId w15:val="{2CDCDC2E-36B8-491D-B4C4-F8285533F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5C93"/>
  </w:style>
  <w:style w:type="paragraph" w:styleId="Heading1">
    <w:name w:val="heading 1"/>
    <w:basedOn w:val="Normal"/>
    <w:next w:val="Normal"/>
    <w:link w:val="Heading1Char"/>
    <w:uiPriority w:val="9"/>
    <w:qFormat/>
    <w:rsid w:val="00145C9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C9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145C93"/>
    <w:pPr>
      <w:spacing w:before="240" w:line="259" w:lineRule="auto"/>
      <w:outlineLvl w:val="9"/>
    </w:pPr>
    <w:rPr>
      <w:b w:val="0"/>
      <w:bCs w:val="0"/>
      <w:color w:val="244061" w:themeColor="accent1" w:themeShade="80"/>
      <w:sz w:val="32"/>
      <w:szCs w:val="32"/>
      <w:lang w:val="en-US"/>
    </w:rPr>
  </w:style>
  <w:style w:type="character" w:styleId="Hyperlink">
    <w:name w:val="Hyperlink"/>
    <w:basedOn w:val="DefaultParagraphFont"/>
    <w:uiPriority w:val="99"/>
    <w:unhideWhenUsed/>
    <w:rsid w:val="00145C93"/>
    <w:rPr>
      <w:color w:val="0000F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145C93"/>
    <w:pPr>
      <w:spacing w:after="100" w:line="259" w:lineRule="auto"/>
    </w:pPr>
  </w:style>
  <w:style w:type="paragraph" w:styleId="NoSpacing">
    <w:name w:val="No Spacing"/>
    <w:uiPriority w:val="1"/>
    <w:qFormat/>
    <w:rsid w:val="00145C93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145C9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45C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5C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383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57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19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3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8</Pages>
  <Words>271</Words>
  <Characters>1546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Chandira Sekaran</cp:lastModifiedBy>
  <cp:revision>5</cp:revision>
  <dcterms:created xsi:type="dcterms:W3CDTF">2023-07-19T12:49:00Z</dcterms:created>
  <dcterms:modified xsi:type="dcterms:W3CDTF">2023-07-19T13:36:00Z</dcterms:modified>
</cp:coreProperties>
</file>