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2"/>
      </w:tblGrid>
      <w:tr>
        <w:trPr>
          <w:trHeight w:val="5040" w:hRule="exact"/>
        </w:trPr>
        <w:tc>
          <w:tcPr>
            <w:tcW w:type="dxa" w:w="9412"/>
            <w:shd w:val="clear" w:color="auto" w:fill="0a0f1e"/>
          </w:tcPr>
          <w:p>
            <w:pPr>
              <w:spacing w:before="1100"/>
              <w:jc w:val="center"/>
            </w:pPr>
            <w:r>
              <w:rPr>
                <w:rFonts w:ascii="Calibri" w:hAnsi="Calibri"/>
                <w:b/>
                <w:color w:val="FFFFFF"/>
                <w:sz w:val="56"/>
              </w:rPr>
              <w:t>MCP PRACTICE NOTEBOOK</w:t>
            </w:r>
          </w:p>
          <w:p>
            <w:pPr>
              <w:jc w:val="center"/>
            </w:pPr>
            <w:r>
              <w:rPr>
                <w:rFonts w:ascii="Calibri" w:hAnsi="Calibri"/>
                <w:color w:val="38BDE0"/>
                <w:sz w:val="28"/>
              </w:rPr>
              <w:t>Model Context Protocol — From Zero to KYC Agent</w:t>
            </w:r>
          </w:p>
          <w:p>
            <w:pPr>
              <w:spacing w:before="280"/>
              <w:jc w:val="center"/>
            </w:pPr>
            <w:r>
              <w:rPr>
                <w:rFonts w:ascii="Calibri" w:hAnsi="Calibri"/>
                <w:color w:val="64748B"/>
                <w:sz w:val="19"/>
              </w:rPr>
              <w:t>What is MCP  ·  Core Concepts  ·  Tools  ·  Resources  ·  Prompts  ·  ReAct Loop</w:t>
            </w:r>
          </w:p>
          <w:p>
            <w:pPr>
              <w:spacing w:before="160"/>
              <w:jc w:val="center"/>
            </w:pPr>
            <w:r>
              <w:rPr>
                <w:rFonts w:ascii="Calibri" w:hAnsi="Calibri"/>
                <w:color w:val="22D3EE"/>
                <w:sz w:val="18"/>
              </w:rPr>
              <w:t>Beginner-friendly  ·  All examples use the KYC AI project  ·  Run every example yourself</w:t>
            </w:r>
          </w:p>
        </w:tc>
      </w:tr>
    </w:tbl>
    <w:p>
      <w:r>
        <w:br w:type="page"/>
      </w:r>
    </w:p>
    <w:p>
      <w:pPr>
        <w:spacing w:before="440" w:after="120"/>
        <w:pBdr>
          <w:left w:val="single" w:sz="28" w:space="8" w:color="0369a1"/>
        </w:pBdr>
        <w:ind w:left="227"/>
      </w:pPr>
      <w:r>
        <w:rPr>
          <w:rFonts w:ascii="Calibri" w:hAnsi="Calibri"/>
          <w:b/>
          <w:color w:val="0F172A"/>
          <w:sz w:val="30"/>
        </w:rPr>
        <w:t>CHAPTER 0 — WHAT IS MCP? (START HERE)</w:t>
      </w:r>
    </w:p>
    <w:tbl>
      <w:tblPr>
        <w:tblW w:type="auto" w:w="0"/>
        <w:tblLook w:firstColumn="1" w:firstRow="1" w:lastColumn="0" w:lastRow="0" w:noHBand="0" w:noVBand="1" w:val="04A0"/>
      </w:tblPr>
      <w:tblGrid>
        <w:gridCol w:w="9412"/>
      </w:tblGrid>
      <w:tr>
        <w:tc>
          <w:tcPr>
            <w:tcW w:type="dxa" w:w="9412"/>
            <w:shd w:val="clear" w:color="auto" w:fill="e0f2fe"/>
            <w:tcBorders>
              <w:top w:val="single" w:sz="2" w:color="0369a1"/>
              <w:left w:val="single" w:sz="8" w:color="0369a1"/>
              <w:bottom w:val="single" w:sz="2" w:color="0369a1"/>
              <w:right w:val="single" w:sz="2" w:color="0369a1"/>
            </w:tcBorders>
            <w:tcMar>
              <w:top w:w="80" w:type="dxa"/>
              <w:left w:w="160" w:type="dxa"/>
              <w:bottom w:w="80" w:type="dxa"/>
              <w:right w:w="120" w:type="dxa"/>
            </w:tcMar>
          </w:tcPr>
          <w:p>
            <w:r>
              <w:rPr>
                <w:rFonts w:ascii="Calibri" w:hAnsi="Calibri"/>
                <w:color w:val="0369A1"/>
                <w:sz w:val="19"/>
              </w:rPr>
              <w:t>MCP = Model Context Protocol. It is a standard way for an AI language model to interact with the outside world — calling APIs, reading databases, running code. Without MCP, an AI can only read text and generate text. With MCP, it can DO things.</w:t>
            </w:r>
          </w:p>
        </w:tc>
      </w:tr>
    </w:tbl>
    <w:p>
      <w:pPr>
        <w:spacing w:after="100"/>
      </w:pPr>
    </w:p>
    <w:p>
      <w:pPr>
        <w:spacing w:before="260" w:after="60"/>
      </w:pPr>
      <w:r>
        <w:rPr>
          <w:rFonts w:ascii="Calibri" w:hAnsi="Calibri"/>
          <w:b/>
          <w:color w:val="008BB4"/>
          <w:sz w:val="24"/>
        </w:rPr>
        <w:t>The Problem MCP Solves</w:t>
      </w:r>
    </w:p>
    <w:p>
      <w:pPr>
        <w:spacing w:before="20" w:after="80"/>
      </w:pPr>
      <w:r>
        <w:rPr>
          <w:rFonts w:ascii="Calibri" w:hAnsi="Calibri"/>
          <w:i w:val="0"/>
          <w:color w:val="1E293B"/>
          <w:sz w:val="20"/>
        </w:rPr>
        <w:t>Imagine you ask ChatGPT: "Start an Aadhaar eKYC for customer ID 12345." ChatGPT can DESCRIBE what should happen, but it cannot actually call the UIDAI API. It has no hands. MCP gives the AI hands — a set of tools it can actually use.</w:t>
      </w:r>
    </w:p>
    <w:p>
      <w:pPr>
        <w:spacing w:before="260" w:after="60"/>
      </w:pPr>
      <w:r>
        <w:rPr>
          <w:rFonts w:ascii="Calibri" w:hAnsi="Calibri"/>
          <w:b/>
          <w:color w:val="008BB4"/>
          <w:sz w:val="24"/>
        </w:rPr>
        <w:t>The Restaurant Analogy</w:t>
      </w:r>
    </w:p>
    <w:tbl>
      <w:tblPr>
        <w:tblStyle w:val="TableGrid"/>
        <w:tblW w:type="auto" w:w="0"/>
        <w:jc w:val="left"/>
        <w:tblLook w:firstColumn="1" w:firstRow="1" w:lastColumn="0" w:lastRow="0" w:noHBand="0" w:noVBand="1" w:val="04A0"/>
      </w:tblPr>
      <w:tblGrid>
        <w:gridCol w:w="3137"/>
        <w:gridCol w:w="3137"/>
        <w:gridCol w:w="3137"/>
      </w:tblGrid>
      <w:tr>
        <w:tc>
          <w:tcPr>
            <w:tcW w:type="dxa" w:w="2154"/>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Restaurant</w:t>
            </w:r>
          </w:p>
        </w:tc>
        <w:tc>
          <w:tcPr>
            <w:tcW w:type="dxa" w:w="2721"/>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MCP Equivalent</w:t>
            </w:r>
          </w:p>
        </w:tc>
        <w:tc>
          <w:tcPr>
            <w:tcW w:type="dxa" w:w="4649"/>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KYC Example</w:t>
            </w:r>
          </w:p>
        </w:tc>
      </w:tr>
      <w:tr>
        <w:tc>
          <w:tcPr>
            <w:tcW w:type="dxa" w:w="215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Customer (you)</w:t>
            </w:r>
          </w:p>
        </w:tc>
        <w:tc>
          <w:tcPr>
            <w:tcW w:type="dxa" w:w="272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User asking the AI a question</w:t>
            </w:r>
          </w:p>
        </w:tc>
        <w:tc>
          <w:tcPr>
            <w:tcW w:type="dxa" w:w="4649"/>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"Start KYC for new loan customer"</w:t>
            </w:r>
          </w:p>
        </w:tc>
      </w:tr>
      <w:tr>
        <w:tc>
          <w:tcPr>
            <w:tcW w:type="dxa" w:w="2154"/>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Waiter taking your order</w:t>
            </w:r>
          </w:p>
        </w:tc>
        <w:tc>
          <w:tcPr>
            <w:tcW w:type="dxa" w:w="272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The AI (LLM) understanding and planning</w:t>
            </w:r>
          </w:p>
        </w:tc>
        <w:tc>
          <w:tcPr>
            <w:tcW w:type="dxa" w:w="4649"/>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AI reads the request, decides which steps are needed</w:t>
            </w:r>
          </w:p>
        </w:tc>
      </w:tr>
      <w:tr>
        <w:tc>
          <w:tcPr>
            <w:tcW w:type="dxa" w:w="215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Kitchen (cook)</w:t>
            </w:r>
          </w:p>
        </w:tc>
        <w:tc>
          <w:tcPr>
            <w:tcW w:type="dxa" w:w="272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MCP Server executing tools</w:t>
            </w:r>
          </w:p>
        </w:tc>
        <w:tc>
          <w:tcPr>
            <w:tcW w:type="dxa" w:w="4649"/>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MCP calls UIDAI API, Karza API, fraud check</w:t>
            </w:r>
          </w:p>
        </w:tc>
      </w:tr>
      <w:tr>
        <w:tc>
          <w:tcPr>
            <w:tcW w:type="dxa" w:w="2154"/>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Menu</w:t>
            </w:r>
          </w:p>
        </w:tc>
        <w:tc>
          <w:tcPr>
            <w:tcW w:type="dxa" w:w="272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Tool definitions (what tools are available)</w:t>
            </w:r>
          </w:p>
        </w:tc>
        <w:tc>
          <w:tcPr>
            <w:tcW w:type="dxa" w:w="4649"/>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6 KYC tools: identify_intent, fetch_api_plan, etc.</w:t>
            </w:r>
          </w:p>
        </w:tc>
      </w:tr>
      <w:tr>
        <w:tc>
          <w:tcPr>
            <w:tcW w:type="dxa" w:w="2154"/>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Dish delivered back</w:t>
            </w:r>
          </w:p>
        </w:tc>
        <w:tc>
          <w:tcPr>
            <w:tcW w:type="dxa" w:w="272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Tool results returned to AI</w:t>
            </w:r>
          </w:p>
        </w:tc>
        <w:tc>
          <w:tcPr>
            <w:tcW w:type="dxa" w:w="4649"/>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API response data returned so AI can read it</w:t>
            </w:r>
          </w:p>
        </w:tc>
      </w:tr>
      <w:tr>
        <w:tc>
          <w:tcPr>
            <w:tcW w:type="dxa" w:w="2154"/>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Bill / Final Answer</w:t>
            </w:r>
          </w:p>
        </w:tc>
        <w:tc>
          <w:tcPr>
            <w:tcW w:type="dxa" w:w="272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AI's final response to user</w:t>
            </w:r>
          </w:p>
        </w:tc>
        <w:tc>
          <w:tcPr>
            <w:tcW w:type="dxa" w:w="4649"/>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"KYC complete, CKYC number: CKYC_10028..."</w:t>
            </w:r>
          </w:p>
        </w:tc>
      </w:tr>
    </w:tbl>
    <w:p>
      <w:pPr>
        <w:spacing w:after="120"/>
      </w:pPr>
    </w:p>
    <w:p>
      <w:pPr>
        <w:spacing w:before="260" w:after="60"/>
      </w:pPr>
      <w:r>
        <w:rPr>
          <w:rFonts w:ascii="Calibri" w:hAnsi="Calibri"/>
          <w:b/>
          <w:color w:val="008BB4"/>
          <w:sz w:val="24"/>
        </w:rPr>
        <w:t>MCP vs Direct API Calling — Why Not Just Call APIs Directly?</w:t>
      </w:r>
    </w:p>
    <w:tbl>
      <w:tblPr>
        <w:tblStyle w:val="TableGrid"/>
        <w:tblW w:type="auto" w:w="0"/>
        <w:jc w:val="left"/>
        <w:tblLook w:firstColumn="1" w:firstRow="1" w:lastColumn="0" w:lastRow="0" w:noHBand="0" w:noVBand="1" w:val="04A0"/>
      </w:tblPr>
      <w:tblGrid>
        <w:gridCol w:w="3137"/>
        <w:gridCol w:w="3137"/>
        <w:gridCol w:w="3137"/>
      </w:tblGrid>
      <w:tr>
        <w:tc>
          <w:tcPr>
            <w:tcW w:type="dxa" w:w="2551"/>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Approach</w:t>
            </w:r>
          </w:p>
        </w:tc>
        <w:tc>
          <w:tcPr>
            <w:tcW w:type="dxa" w:w="3118"/>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AI calls API directly</w:t>
            </w:r>
          </w:p>
        </w:tc>
        <w:tc>
          <w:tcPr>
            <w:tcW w:type="dxa" w:w="3855"/>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AI uses MCP tools</w:t>
            </w:r>
          </w:p>
        </w:tc>
      </w:tr>
      <w:tr>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Does AI know about the API?</w:t>
            </w:r>
          </w:p>
        </w:tc>
        <w:tc>
          <w:tcPr>
            <w:tcW w:type="dxa" w:w="311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Only if trained on API docs</w:t>
            </w:r>
          </w:p>
        </w:tc>
        <w:tc>
          <w:tcPr>
            <w:tcW w:type="dxa" w:w="3855"/>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Yes — tool description tells it exactly what each tool does</w:t>
            </w:r>
          </w:p>
        </w:tc>
      </w:tr>
      <w:tr>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Error handling</w:t>
            </w:r>
          </w:p>
        </w:tc>
        <w:tc>
          <w:tcPr>
            <w:tcW w:type="dxa" w:w="311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AI has to guess</w:t>
            </w:r>
          </w:p>
        </w:tc>
        <w:tc>
          <w:tcPr>
            <w:tcW w:type="dxa" w:w="3855"/>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Tool code handles errors, returns structured result</w:t>
            </w:r>
          </w:p>
        </w:tc>
      </w:tr>
      <w:tr>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Audit trail</w:t>
            </w:r>
          </w:p>
        </w:tc>
        <w:tc>
          <w:tcPr>
            <w:tcW w:type="dxa" w:w="311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None</w:t>
            </w:r>
          </w:p>
        </w:tc>
        <w:tc>
          <w:tcPr>
            <w:tcW w:type="dxa" w:w="3855"/>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Every tool call can be logged (we log to audit_log)</w:t>
            </w:r>
          </w:p>
        </w:tc>
      </w:tr>
      <w:tr>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Testing</w:t>
            </w:r>
          </w:p>
        </w:tc>
        <w:tc>
          <w:tcPr>
            <w:tcW w:type="dxa" w:w="311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Hard — real API always called</w:t>
            </w:r>
          </w:p>
        </w:tc>
        <w:tc>
          <w:tcPr>
            <w:tcW w:type="dxa" w:w="3855"/>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Easy — mock mode in tool code</w:t>
            </w:r>
          </w:p>
        </w:tc>
      </w:tr>
      <w:tr>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Security</w:t>
            </w:r>
          </w:p>
        </w:tc>
        <w:tc>
          <w:tcPr>
            <w:tcW w:type="dxa" w:w="311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AI could call anything</w:t>
            </w:r>
          </w:p>
        </w:tc>
        <w:tc>
          <w:tcPr>
            <w:tcW w:type="dxa" w:w="3855"/>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Only registered tools are accessible</w:t>
            </w:r>
          </w:p>
        </w:tc>
      </w:tr>
    </w:tbl>
    <w:p>
      <w:pPr>
        <w:spacing w:after="120"/>
      </w:pPr>
    </w:p>
    <w:p>
      <w:r>
        <w:br w:type="page"/>
      </w:r>
    </w:p>
    <w:p>
      <w:pPr>
        <w:spacing w:before="440" w:after="120"/>
        <w:pBdr>
          <w:left w:val="single" w:sz="28" w:space="8" w:color="7c3aed"/>
        </w:pBdr>
        <w:ind w:left="227"/>
      </w:pPr>
      <w:r>
        <w:rPr>
          <w:rFonts w:ascii="Calibri" w:hAnsi="Calibri"/>
          <w:b/>
          <w:color w:val="0F172A"/>
          <w:sz w:val="30"/>
        </w:rPr>
        <w:t>CHAPTER 1 — MCP CORE CONCEPTS</w:t>
      </w:r>
    </w:p>
    <w:p>
      <w:pPr>
        <w:spacing w:before="260" w:after="60"/>
      </w:pPr>
      <w:r>
        <w:rPr>
          <w:rFonts w:ascii="Calibri" w:hAnsi="Calibri"/>
          <w:b/>
          <w:color w:val="008BB4"/>
          <w:sz w:val="24"/>
        </w:rPr>
        <w:t>The 3 Things MCP Can Expose</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1587"/>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MCP Concept</w:t>
            </w:r>
          </w:p>
        </w:tc>
        <w:tc>
          <w:tcPr>
            <w:tcW w:type="dxa" w:w="3402"/>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What It Is</w:t>
            </w:r>
          </w:p>
        </w:tc>
        <w:tc>
          <w:tcPr>
            <w:tcW w:type="dxa" w:w="2835"/>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KYC Example</w:t>
            </w:r>
          </w:p>
        </w:tc>
        <w:tc>
          <w:tcPr>
            <w:tcW w:type="dxa" w:w="1701"/>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Controlled by?</w:t>
            </w:r>
          </w:p>
        </w:tc>
      </w:tr>
      <w:tr>
        <w:tc>
          <w:tcPr>
            <w:tcW w:type="dxa" w:w="158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Tools</w:t>
            </w:r>
          </w:p>
        </w:tc>
        <w:tc>
          <w:tcPr>
            <w:tcW w:type="dxa" w:w="3402"/>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Functions the AI can CALL. They take inputs and return outputs. The AI decides when to call them.</w:t>
            </w:r>
          </w:p>
        </w:tc>
        <w:tc>
          <w:tcPr>
            <w:tcW w:type="dxa" w:w="2835"/>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kyc_fraud_check(doc_id, session_id) → fraud score</w:t>
            </w:r>
          </w:p>
        </w:tc>
        <w:tc>
          <w:tcPr>
            <w:tcW w:type="dxa" w:w="170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AI decides when to call</w:t>
            </w:r>
          </w:p>
        </w:tc>
      </w:tr>
      <w:tr>
        <w:tc>
          <w:tcPr>
            <w:tcW w:type="dxa" w:w="158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Resources</w:t>
            </w:r>
          </w:p>
        </w:tc>
        <w:tc>
          <w:tcPr>
            <w:tcW w:type="dxa" w:w="3402"/>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Read-only data the AI can READ. Like a reference book the AI can consult anytime.</w:t>
            </w:r>
          </w:p>
        </w:tc>
        <w:tc>
          <w:tcPr>
            <w:tcW w:type="dxa" w:w="2835"/>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kyc://api-catalog — the full list of all 14 KYC APIs</w:t>
            </w:r>
          </w:p>
        </w:tc>
        <w:tc>
          <w:tcPr>
            <w:tcW w:type="dxa" w:w="170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AI requests when needed</w:t>
            </w:r>
          </w:p>
        </w:tc>
      </w:tr>
      <w:tr>
        <w:tc>
          <w:tcPr>
            <w:tcW w:type="dxa" w:w="158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Prompts</w:t>
            </w:r>
          </w:p>
        </w:tc>
        <w:tc>
          <w:tcPr>
            <w:tcW w:type="dxa" w:w="3402"/>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Pre-written prompt templates for common tasks. User selects a prompt, AI fills in the blanks.</w:t>
            </w:r>
          </w:p>
        </w:tc>
        <w:tc>
          <w:tcPr>
            <w:tcW w:type="dxa" w:w="2835"/>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kyc_onboarding — the full KYC flow prompt with {customer_id} placeholder</w:t>
            </w:r>
          </w:p>
        </w:tc>
        <w:tc>
          <w:tcPr>
            <w:tcW w:type="dxa" w:w="170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User selects</w:t>
            </w:r>
          </w:p>
        </w:tc>
      </w:tr>
    </w:tbl>
    <w:p>
      <w:pPr>
        <w:spacing w:after="120"/>
      </w:pPr>
    </w:p>
    <w:tbl>
      <w:tblPr>
        <w:tblW w:type="auto" w:w="0"/>
        <w:tblLook w:firstColumn="1" w:firstRow="1" w:lastColumn="0" w:lastRow="0" w:noHBand="0" w:noVBand="1" w:val="04A0"/>
      </w:tblPr>
      <w:tblGrid>
        <w:gridCol w:w="9412"/>
      </w:tblGrid>
      <w:tr>
        <w:tc>
          <w:tcPr>
            <w:tcW w:type="dxa" w:w="9412"/>
            <w:shd w:val="clear" w:color="auto" w:fill="f3e8ff"/>
            <w:tcBorders>
              <w:top w:val="single" w:sz="2" w:color="6b21a8"/>
              <w:left w:val="single" w:sz="8" w:color="6b21a8"/>
              <w:bottom w:val="single" w:sz="2" w:color="6b21a8"/>
              <w:right w:val="single" w:sz="2" w:color="6b21a8"/>
            </w:tcBorders>
            <w:tcMar>
              <w:top w:w="80" w:type="dxa"/>
              <w:left w:w="160" w:type="dxa"/>
              <w:bottom w:w="80" w:type="dxa"/>
              <w:right w:w="120" w:type="dxa"/>
            </w:tcMar>
          </w:tcPr>
          <w:p>
            <w:r>
              <w:rPr>
                <w:rFonts w:ascii="Calibri" w:hAnsi="Calibri"/>
                <w:color w:val="6B21A8"/>
                <w:sz w:val="19"/>
              </w:rPr>
              <w:t>In the KYC project: Tools do the work. Resources explain what APIs exist. Prompts provide ready-made instructions for common KYC flows.</w:t>
            </w:r>
          </w:p>
        </w:tc>
      </w:tr>
    </w:tbl>
    <w:p>
      <w:pPr>
        <w:spacing w:after="100"/>
      </w:pPr>
    </w:p>
    <w:p>
      <w:pPr>
        <w:spacing w:before="260" w:after="60"/>
      </w:pPr>
      <w:r>
        <w:rPr>
          <w:rFonts w:ascii="Calibri" w:hAnsi="Calibri"/>
          <w:b/>
          <w:color w:val="008BB4"/>
          <w:sz w:val="24"/>
        </w:rPr>
        <w:t>The MCP Message Flow — Step by Step</w:t>
      </w:r>
    </w:p>
    <w:p>
      <w:pPr>
        <w:spacing w:before="160" w:after="20"/>
      </w:pPr>
      <w:r>
        <w:rPr>
          <w:rFonts w:ascii="Consolas" w:hAnsi="Consolas"/>
          <w:b/>
          <w:color w:val="4B5E75"/>
          <w:sz w:val="17"/>
        </w:rPr>
        <w:t xml:space="preserve">  ▸  MCP message flow example</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1. USER says: "Check fraud for uploaded Aadhaar document"</w:t>
            </w:r>
          </w:p>
          <w:p>
            <w:pPr>
              <w:spacing w:before="0" w:after="0"/>
            </w:pPr>
            <w:r>
              <w:rPr>
                <w:rFonts w:ascii="Consolas" w:hAnsi="Consolas"/>
                <w:color w:val="A5D6FF"/>
                <w:sz w:val="17"/>
              </w:rPr>
              <w:t xml:space="preserve"> </w:t>
            </w:r>
          </w:p>
          <w:p>
            <w:pPr>
              <w:spacing w:before="0" w:after="0"/>
            </w:pPr>
            <w:r>
              <w:rPr>
                <w:rFonts w:ascii="Consolas" w:hAnsi="Consolas"/>
                <w:color w:val="A5D6FF"/>
                <w:sz w:val="17"/>
              </w:rPr>
              <w:t>2. AI (LLM) reads the request + the tool descriptions</w:t>
            </w:r>
          </w:p>
          <w:p>
            <w:pPr>
              <w:spacing w:before="0" w:after="0"/>
            </w:pPr>
            <w:r>
              <w:rPr>
                <w:rFonts w:ascii="Consolas" w:hAnsi="Consolas"/>
                <w:color w:val="A5D6FF"/>
                <w:sz w:val="17"/>
              </w:rPr>
              <w:t xml:space="preserve">   AI decides: "I should call kyc_fraud_check"</w:t>
            </w:r>
          </w:p>
          <w:p>
            <w:pPr>
              <w:spacing w:before="0" w:after="0"/>
            </w:pPr>
            <w:r>
              <w:rPr>
                <w:rFonts w:ascii="Consolas" w:hAnsi="Consolas"/>
                <w:color w:val="A5D6FF"/>
                <w:sz w:val="17"/>
              </w:rPr>
              <w:t xml:space="preserve">   AI creates a tool call object:</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"tool_name": "kyc_fraud_check",</w:t>
            </w:r>
          </w:p>
          <w:p>
            <w:pPr>
              <w:spacing w:before="0" w:after="0"/>
            </w:pPr>
            <w:r>
              <w:rPr>
                <w:rFonts w:ascii="Consolas" w:hAnsi="Consolas"/>
                <w:color w:val="A5D6FF"/>
                <w:sz w:val="17"/>
              </w:rPr>
              <w:t xml:space="preserve">     "arguments": {</w:t>
            </w:r>
          </w:p>
          <w:p>
            <w:pPr>
              <w:spacing w:before="0" w:after="0"/>
            </w:pPr>
            <w:r>
              <w:rPr>
                <w:rFonts w:ascii="Consolas" w:hAnsi="Consolas"/>
                <w:color w:val="A5D6FF"/>
                <w:sz w:val="17"/>
              </w:rPr>
              <w:t xml:space="preserve">       "doc_id": "DOC_20240316_001",</w:t>
            </w:r>
          </w:p>
          <w:p>
            <w:pPr>
              <w:spacing w:before="0" w:after="0"/>
            </w:pPr>
            <w:r>
              <w:rPr>
                <w:rFonts w:ascii="Consolas" w:hAnsi="Consolas"/>
                <w:color w:val="A5D6FF"/>
                <w:sz w:val="17"/>
              </w:rPr>
              <w:t xml:space="preserve">       "session_id": "SES_001",</w:t>
            </w:r>
          </w:p>
          <w:p>
            <w:pPr>
              <w:spacing w:before="0" w:after="0"/>
            </w:pPr>
            <w:r>
              <w:rPr>
                <w:rFonts w:ascii="Consolas" w:hAnsi="Consolas"/>
                <w:color w:val="A5D6FF"/>
                <w:sz w:val="17"/>
              </w:rPr>
              <w:t xml:space="preserve">       "doc_type": "AADHAAR"</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w:t>
            </w:r>
          </w:p>
          <w:p>
            <w:pPr>
              <w:spacing w:before="0" w:after="0"/>
            </w:pPr>
            <w:r>
              <w:rPr>
                <w:rFonts w:ascii="Consolas" w:hAnsi="Consolas"/>
                <w:color w:val="A5D6FF"/>
                <w:sz w:val="17"/>
              </w:rPr>
              <w:t>3. MCP SERVER receives the tool call</w:t>
            </w:r>
          </w:p>
          <w:p>
            <w:pPr>
              <w:spacing w:before="0" w:after="0"/>
            </w:pPr>
            <w:r>
              <w:rPr>
                <w:rFonts w:ascii="Consolas" w:hAnsi="Consolas"/>
                <w:color w:val="A5D6FF"/>
                <w:sz w:val="17"/>
              </w:rPr>
              <w:t xml:space="preserve">   Routes it to the fraud_check function</w:t>
            </w:r>
          </w:p>
          <w:p>
            <w:pPr>
              <w:spacing w:before="0" w:after="0"/>
            </w:pPr>
            <w:r>
              <w:rPr>
                <w:rFonts w:ascii="Consolas" w:hAnsi="Consolas"/>
                <w:color w:val="A5D6FF"/>
                <w:sz w:val="17"/>
              </w:rPr>
              <w:t xml:space="preserve">   Runs ELA, QR, EXIF checks on the document</w:t>
            </w:r>
          </w:p>
          <w:p>
            <w:pPr>
              <w:spacing w:before="0" w:after="0"/>
            </w:pPr>
            <w:r>
              <w:rPr>
                <w:rFonts w:ascii="Consolas" w:hAnsi="Consolas"/>
                <w:color w:val="A5D6FF"/>
                <w:sz w:val="17"/>
              </w:rPr>
              <w:t xml:space="preserve">   Returns result:</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"fraud_score": 0.87,</w:t>
            </w:r>
          </w:p>
          <w:p>
            <w:pPr>
              <w:spacing w:before="0" w:after="0"/>
            </w:pPr>
            <w:r>
              <w:rPr>
                <w:rFonts w:ascii="Consolas" w:hAnsi="Consolas"/>
                <w:color w:val="A5D6FF"/>
                <w:sz w:val="17"/>
              </w:rPr>
              <w:t xml:space="preserve">     "decision": "BLOCK",</w:t>
            </w:r>
          </w:p>
          <w:p>
            <w:pPr>
              <w:spacing w:before="0" w:after="0"/>
            </w:pPr>
            <w:r>
              <w:rPr>
                <w:rFonts w:ascii="Consolas" w:hAnsi="Consolas"/>
                <w:color w:val="A5D6FF"/>
                <w:sz w:val="17"/>
              </w:rPr>
              <w:t xml:space="preserve">     "flags": ["ELA_FORGERY", "QR_INVALID"]</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w:t>
            </w:r>
          </w:p>
          <w:p>
            <w:pPr>
              <w:spacing w:before="0" w:after="0"/>
            </w:pPr>
            <w:r>
              <w:rPr>
                <w:rFonts w:ascii="Consolas" w:hAnsi="Consolas"/>
                <w:color w:val="A5D6FF"/>
                <w:sz w:val="17"/>
              </w:rPr>
              <w:t>4. AI reads the result</w:t>
            </w:r>
          </w:p>
          <w:p>
            <w:pPr>
              <w:spacing w:before="0" w:after="0"/>
            </w:pPr>
            <w:r>
              <w:rPr>
                <w:rFonts w:ascii="Consolas" w:hAnsi="Consolas"/>
                <w:color w:val="A5D6FF"/>
                <w:sz w:val="17"/>
              </w:rPr>
              <w:t xml:space="preserve">   AI decides: "fraud_score=0.87 &gt; threshold 0.70, I must block"</w:t>
            </w:r>
          </w:p>
          <w:p>
            <w:pPr>
              <w:spacing w:before="0" w:after="0"/>
            </w:pPr>
            <w:r>
              <w:rPr>
                <w:rFonts w:ascii="Consolas" w:hAnsi="Consolas"/>
                <w:color w:val="A5D6FF"/>
                <w:sz w:val="17"/>
              </w:rPr>
              <w:t xml:space="preserve">   AI calls: kyc_audit_log(event_type="FRAUD_DETECTED", outcome="FRAUD_DETECTED")</w:t>
            </w:r>
          </w:p>
          <w:p>
            <w:pPr>
              <w:spacing w:before="0" w:after="0"/>
            </w:pPr>
            <w:r>
              <w:rPr>
                <w:rFonts w:ascii="Consolas" w:hAnsi="Consolas"/>
                <w:color w:val="A5D6FF"/>
                <w:sz w:val="17"/>
              </w:rPr>
              <w:t xml:space="preserve"> </w:t>
            </w:r>
          </w:p>
          <w:p>
            <w:pPr>
              <w:spacing w:before="0" w:after="0"/>
            </w:pPr>
            <w:r>
              <w:rPr>
                <w:rFonts w:ascii="Consolas" w:hAnsi="Consolas"/>
                <w:color w:val="A5D6FF"/>
                <w:sz w:val="17"/>
              </w:rPr>
              <w:t>5. AI responds to USER:</w:t>
            </w:r>
          </w:p>
          <w:p>
            <w:pPr>
              <w:spacing w:before="0" w:after="0"/>
            </w:pPr>
            <w:r>
              <w:rPr>
                <w:rFonts w:ascii="Consolas" w:hAnsi="Consolas"/>
                <w:color w:val="A5D6FF"/>
                <w:sz w:val="17"/>
              </w:rPr>
              <w:t xml:space="preserve">   "⚠ Fraud detected. Document appears forged (ELA score 28.6, QR invalid).</w:t>
            </w:r>
          </w:p>
          <w:p>
            <w:pPr>
              <w:spacing w:before="0" w:after="0"/>
            </w:pPr>
            <w:r>
              <w:rPr>
                <w:rFonts w:ascii="Consolas" w:hAnsi="Consolas"/>
                <w:color w:val="A5D6FF"/>
                <w:sz w:val="17"/>
              </w:rPr>
              <w:t xml:space="preserve">    KYC session blocked. Case logged for manual review."</w:t>
            </w:r>
          </w:p>
        </w:tc>
      </w:tr>
    </w:tbl>
    <w:p>
      <w:pPr>
        <w:spacing w:after="120"/>
      </w:pPr>
    </w:p>
    <w:p>
      <w:r>
        <w:br w:type="page"/>
      </w:r>
    </w:p>
    <w:p>
      <w:pPr>
        <w:spacing w:before="440" w:after="120"/>
        <w:pBdr>
          <w:left w:val="single" w:sz="28" w:space="8" w:color="0369a1"/>
        </w:pBdr>
        <w:ind w:left="227"/>
      </w:pPr>
      <w:r>
        <w:rPr>
          <w:rFonts w:ascii="Calibri" w:hAnsi="Calibri"/>
          <w:b/>
          <w:color w:val="0F172A"/>
          <w:sz w:val="30"/>
        </w:rPr>
        <w:t>CHAPTER 2 — DEFINING MCP TOOLS</w:t>
      </w:r>
    </w:p>
    <w:p>
      <w:pPr>
        <w:spacing w:before="260" w:after="60"/>
      </w:pPr>
      <w:r>
        <w:rPr>
          <w:rFonts w:ascii="Calibri" w:hAnsi="Calibri"/>
          <w:b/>
          <w:color w:val="008BB4"/>
          <w:sz w:val="24"/>
        </w:rPr>
        <w:t>Tool Definition Structure</w:t>
      </w:r>
    </w:p>
    <w:tbl>
      <w:tblPr>
        <w:tblW w:type="auto" w:w="0"/>
        <w:tblLook w:firstColumn="1" w:firstRow="1" w:lastColumn="0" w:lastRow="0" w:noHBand="0" w:noVBand="1" w:val="04A0"/>
      </w:tblPr>
      <w:tblGrid>
        <w:gridCol w:w="9412"/>
      </w:tblGrid>
      <w:tr>
        <w:tc>
          <w:tcPr>
            <w:tcW w:type="dxa" w:w="9412"/>
            <w:shd w:val="clear" w:color="auto" w:fill="e0f2fe"/>
            <w:tcBorders>
              <w:top w:val="single" w:sz="2" w:color="0369a1"/>
              <w:left w:val="single" w:sz="8" w:color="0369a1"/>
              <w:bottom w:val="single" w:sz="2" w:color="0369a1"/>
              <w:right w:val="single" w:sz="2" w:color="0369a1"/>
            </w:tcBorders>
            <w:tcMar>
              <w:top w:w="80" w:type="dxa"/>
              <w:left w:w="160" w:type="dxa"/>
              <w:bottom w:w="80" w:type="dxa"/>
              <w:right w:w="120" w:type="dxa"/>
            </w:tcMar>
          </w:tcPr>
          <w:p>
            <w:r>
              <w:rPr>
                <w:rFonts w:ascii="Calibri" w:hAnsi="Calibri"/>
                <w:color w:val="0369A1"/>
                <w:sz w:val="19"/>
              </w:rPr>
              <w:t>A tool definition tells the AI: what the tool is called, what it does, and what parameters it expects. The AI reads these and decides which tool to call. Good descriptions = better AI decisions.</w:t>
            </w:r>
          </w:p>
        </w:tc>
      </w:tr>
    </w:tbl>
    <w:p>
      <w:pPr>
        <w:spacing w:after="100"/>
      </w:pPr>
    </w:p>
    <w:p>
      <w:pPr>
        <w:spacing w:before="160" w:after="20"/>
      </w:pPr>
      <w:r>
        <w:rPr>
          <w:rFonts w:ascii="Consolas" w:hAnsi="Consolas"/>
          <w:b/>
          <w:color w:val="4B5E75"/>
          <w:sz w:val="17"/>
        </w:rPr>
        <w:t xml:space="preserve">  ▸  Tool definition template</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Every MCP tool follows this exact structure:</w:t>
            </w:r>
          </w:p>
          <w:p>
            <w:pPr>
              <w:spacing w:before="0" w:after="0"/>
            </w:pPr>
            <w:r>
              <w:rPr>
                <w:rFonts w:ascii="Consolas" w:hAnsi="Consolas"/>
                <w:color w:val="A5D6FF"/>
                <w:sz w:val="17"/>
              </w:rPr>
              <w:t>{</w:t>
            </w:r>
          </w:p>
          <w:p>
            <w:pPr>
              <w:spacing w:before="0" w:after="0"/>
            </w:pPr>
            <w:r>
              <w:rPr>
                <w:rFonts w:ascii="Consolas" w:hAnsi="Consolas"/>
                <w:color w:val="A5D6FF"/>
                <w:sz w:val="17"/>
              </w:rPr>
              <w:t xml:space="preserve">    "type": "function",    # always "function"</w:t>
            </w:r>
          </w:p>
          <w:p>
            <w:pPr>
              <w:spacing w:before="0" w:after="0"/>
            </w:pPr>
            <w:r>
              <w:rPr>
                <w:rFonts w:ascii="Consolas" w:hAnsi="Consolas"/>
                <w:color w:val="A5D6FF"/>
                <w:sz w:val="17"/>
              </w:rPr>
              <w:t xml:space="preserve">    "function": {</w:t>
            </w:r>
          </w:p>
          <w:p>
            <w:pPr>
              <w:spacing w:before="0" w:after="0"/>
            </w:pPr>
            <w:r>
              <w:rPr>
                <w:rFonts w:ascii="Consolas" w:hAnsi="Consolas"/>
                <w:color w:val="A5D6FF"/>
                <w:sz w:val="17"/>
              </w:rPr>
              <w:t xml:space="preserve">        "name": "tool_name",    # snake_case, no spaces</w:t>
            </w:r>
          </w:p>
          <w:p>
            <w:pPr>
              <w:spacing w:before="0" w:after="0"/>
            </w:pPr>
            <w:r>
              <w:rPr>
                <w:rFonts w:ascii="Consolas" w:hAnsi="Consolas"/>
                <w:color w:val="A5D6FF"/>
                <w:sz w:val="17"/>
              </w:rPr>
              <w:t xml:space="preserve">        "description": "...",   # IMPORTANT: AI reads this to decide when to call it</w:t>
            </w:r>
          </w:p>
          <w:p>
            <w:pPr>
              <w:spacing w:before="0" w:after="0"/>
            </w:pPr>
            <w:r>
              <w:rPr>
                <w:rFonts w:ascii="Consolas" w:hAnsi="Consolas"/>
                <w:color w:val="A5D6FF"/>
                <w:sz w:val="17"/>
              </w:rPr>
              <w:t xml:space="preserve">        "parameters": {</w:t>
            </w:r>
          </w:p>
          <w:p>
            <w:pPr>
              <w:spacing w:before="0" w:after="0"/>
            </w:pPr>
            <w:r>
              <w:rPr>
                <w:rFonts w:ascii="Consolas" w:hAnsi="Consolas"/>
                <w:color w:val="A5D6FF"/>
                <w:sz w:val="17"/>
              </w:rPr>
              <w:t xml:space="preserve">            "type": "object",</w:t>
            </w:r>
          </w:p>
          <w:p>
            <w:pPr>
              <w:spacing w:before="0" w:after="0"/>
            </w:pPr>
            <w:r>
              <w:rPr>
                <w:rFonts w:ascii="Consolas" w:hAnsi="Consolas"/>
                <w:color w:val="A5D6FF"/>
                <w:sz w:val="17"/>
              </w:rPr>
              <w:t xml:space="preserve">            "properties": {</w:t>
            </w:r>
          </w:p>
          <w:p>
            <w:pPr>
              <w:spacing w:before="0" w:after="0"/>
            </w:pPr>
            <w:r>
              <w:rPr>
                <w:rFonts w:ascii="Consolas" w:hAnsi="Consolas"/>
                <w:color w:val="A5D6FF"/>
                <w:sz w:val="17"/>
              </w:rPr>
              <w:t xml:space="preserve">                "param1": {</w:t>
            </w:r>
          </w:p>
          <w:p>
            <w:pPr>
              <w:spacing w:before="0" w:after="0"/>
            </w:pPr>
            <w:r>
              <w:rPr>
                <w:rFonts w:ascii="Consolas" w:hAnsi="Consolas"/>
                <w:color w:val="A5D6FF"/>
                <w:sz w:val="17"/>
              </w:rPr>
              <w:t xml:space="preserve">                    "type": "string",   # string | integer | number | boolean | object | array</w:t>
            </w:r>
          </w:p>
          <w:p>
            <w:pPr>
              <w:spacing w:before="0" w:after="0"/>
            </w:pPr>
            <w:r>
              <w:rPr>
                <w:rFonts w:ascii="Consolas" w:hAnsi="Consolas"/>
                <w:color w:val="A5D6FF"/>
                <w:sz w:val="17"/>
              </w:rPr>
              <w:t xml:space="preserve">                    "description": "What this parameter means"</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"required": ["param1"]   # list of mandatory parameters</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w:t>
            </w:r>
          </w:p>
          <w:p>
            <w:pPr>
              <w:spacing w:before="0" w:after="0"/>
            </w:pPr>
            <w:r>
              <w:rPr>
                <w:rFonts w:ascii="Consolas" w:hAnsi="Consolas"/>
                <w:color w:val="A5D6FF"/>
                <w:sz w:val="17"/>
              </w:rPr>
              <w:t>}</w:t>
            </w:r>
          </w:p>
        </w:tc>
      </w:tr>
    </w:tbl>
    <w:p>
      <w:pPr>
        <w:spacing w:after="120"/>
      </w:pPr>
    </w:p>
    <w:p>
      <w:pPr>
        <w:spacing w:before="260" w:after="60"/>
      </w:pPr>
      <w:r>
        <w:rPr>
          <w:rFonts w:ascii="Calibri" w:hAnsi="Calibri"/>
          <w:b/>
          <w:color w:val="008BB4"/>
          <w:sz w:val="24"/>
        </w:rPr>
        <w:t>All 6 KYC Tools — Full Definitions</w:t>
      </w:r>
    </w:p>
    <w:p>
      <w:pPr>
        <w:spacing w:before="160" w:after="20"/>
      </w:pPr>
      <w:r>
        <w:rPr>
          <w:rFonts w:ascii="Consolas" w:hAnsi="Consolas"/>
          <w:b/>
          <w:color w:val="4B5E75"/>
          <w:sz w:val="17"/>
        </w:rPr>
        <w:t xml:space="preserve">  ▸  All 6 KYC MCP tools — complete definitions</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llm/agent.py — MCP_TOOLS list</w:t>
            </w:r>
          </w:p>
          <w:p>
            <w:pPr>
              <w:spacing w:before="0" w:after="0"/>
            </w:pPr>
            <w:r>
              <w:rPr>
                <w:rFonts w:ascii="Consolas" w:hAnsi="Consolas"/>
                <w:color w:val="A5D6FF"/>
                <w:sz w:val="17"/>
              </w:rPr>
              <w:t># Copy these exactly. The descriptions are critical.</w:t>
            </w:r>
          </w:p>
          <w:p>
            <w:pPr>
              <w:spacing w:before="0" w:after="0"/>
            </w:pPr>
            <w:r>
              <w:rPr>
                <w:rFonts w:ascii="Consolas" w:hAnsi="Consolas"/>
                <w:color w:val="A5D6FF"/>
                <w:sz w:val="17"/>
              </w:rPr>
              <w:t xml:space="preserve"> </w:t>
            </w:r>
          </w:p>
          <w:p>
            <w:pPr>
              <w:spacing w:before="0" w:after="0"/>
            </w:pPr>
            <w:r>
              <w:rPr>
                <w:rFonts w:ascii="Consolas" w:hAnsi="Consolas"/>
                <w:color w:val="A5D6FF"/>
                <w:sz w:val="17"/>
              </w:rPr>
              <w:t>MCP_TOOLS = [</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 TOOL 1: Identify what type of KYC the user wants</w:t>
            </w:r>
          </w:p>
          <w:p>
            <w:pPr>
              <w:spacing w:before="0" w:after="0"/>
            </w:pPr>
            <w:r>
              <w:rPr>
                <w:rFonts w:ascii="Consolas" w:hAnsi="Consolas"/>
                <w:color w:val="A5D6FF"/>
                <w:sz w:val="17"/>
              </w:rPr>
              <w:t xml:space="preserve">  {"type": "function", "function": {</w:t>
            </w:r>
          </w:p>
          <w:p>
            <w:pPr>
              <w:spacing w:before="0" w:after="0"/>
            </w:pPr>
            <w:r>
              <w:rPr>
                <w:rFonts w:ascii="Consolas" w:hAnsi="Consolas"/>
                <w:color w:val="A5D6FF"/>
                <w:sz w:val="17"/>
              </w:rPr>
              <w:t xml:space="preserve">    "name": "kyc_identify_intent",</w:t>
            </w:r>
          </w:p>
          <w:p>
            <w:pPr>
              <w:spacing w:before="0" w:after="0"/>
            </w:pPr>
            <w:r>
              <w:rPr>
                <w:rFonts w:ascii="Consolas" w:hAnsi="Consolas"/>
                <w:color w:val="A5D6FF"/>
                <w:sz w:val="17"/>
              </w:rPr>
              <w:t xml:space="preserve">    "description": """Classify the user message into a KYC workflow type.</w:t>
            </w:r>
          </w:p>
          <w:p>
            <w:pPr>
              <w:spacing w:before="0" w:after="0"/>
            </w:pPr>
            <w:r>
              <w:rPr>
                <w:rFonts w:ascii="Consolas" w:hAnsi="Consolas"/>
                <w:color w:val="A5D6FF"/>
                <w:sz w:val="17"/>
              </w:rPr>
              <w:t xml:space="preserve">      Returns: intent (e.g. new_ekyc, ckyc_pull, fraud_check),</w:t>
            </w:r>
          </w:p>
          <w:p>
            <w:pPr>
              <w:spacing w:before="0" w:after="0"/>
            </w:pPr>
            <w:r>
              <w:rPr>
                <w:rFonts w:ascii="Consolas" w:hAnsi="Consolas"/>
                <w:color w:val="A5D6FF"/>
                <w:sz w:val="17"/>
              </w:rPr>
              <w:t xml:space="preserve">      kyc_type, and confidence score.</w:t>
            </w:r>
          </w:p>
          <w:p>
            <w:pPr>
              <w:spacing w:before="0" w:after="0"/>
            </w:pPr>
            <w:r>
              <w:rPr>
                <w:rFonts w:ascii="Consolas" w:hAnsi="Consolas"/>
                <w:color w:val="A5D6FF"/>
                <w:sz w:val="17"/>
              </w:rPr>
              <w:t xml:space="preserve">      ALWAYS call this FIRST before any other tool.""",</w:t>
            </w:r>
          </w:p>
          <w:p>
            <w:pPr>
              <w:spacing w:before="0" w:after="0"/>
            </w:pPr>
            <w:r>
              <w:rPr>
                <w:rFonts w:ascii="Consolas" w:hAnsi="Consolas"/>
                <w:color w:val="A5D6FF"/>
                <w:sz w:val="17"/>
              </w:rPr>
              <w:t xml:space="preserve">    "parameters": {"type": "object",</w:t>
            </w:r>
          </w:p>
          <w:p>
            <w:pPr>
              <w:spacing w:before="0" w:after="0"/>
            </w:pPr>
            <w:r>
              <w:rPr>
                <w:rFonts w:ascii="Consolas" w:hAnsi="Consolas"/>
                <w:color w:val="A5D6FF"/>
                <w:sz w:val="17"/>
              </w:rPr>
              <w:t xml:space="preserve">      "properties": {</w:t>
            </w:r>
          </w:p>
          <w:p>
            <w:pPr>
              <w:spacing w:before="0" w:after="0"/>
            </w:pPr>
            <w:r>
              <w:rPr>
                <w:rFonts w:ascii="Consolas" w:hAnsi="Consolas"/>
                <w:color w:val="A5D6FF"/>
                <w:sz w:val="17"/>
              </w:rPr>
              <w:t xml:space="preserve">        "user_message": {"type": "string",</w:t>
            </w:r>
          </w:p>
          <w:p>
            <w:pPr>
              <w:spacing w:before="0" w:after="0"/>
            </w:pPr>
            <w:r>
              <w:rPr>
                <w:rFonts w:ascii="Consolas" w:hAnsi="Consolas"/>
                <w:color w:val="A5D6FF"/>
                <w:sz w:val="17"/>
              </w:rPr>
              <w:t xml:space="preserve">          "description": "The user's original message"},</w:t>
            </w:r>
          </w:p>
          <w:p>
            <w:pPr>
              <w:spacing w:before="0" w:after="0"/>
            </w:pPr>
            <w:r>
              <w:rPr>
                <w:rFonts w:ascii="Consolas" w:hAnsi="Consolas"/>
                <w:color w:val="A5D6FF"/>
                <w:sz w:val="17"/>
              </w:rPr>
              <w:t xml:space="preserve">        "customer_id": {"type": "string",</w:t>
            </w:r>
          </w:p>
          <w:p>
            <w:pPr>
              <w:spacing w:before="0" w:after="0"/>
            </w:pPr>
            <w:r>
              <w:rPr>
                <w:rFonts w:ascii="Consolas" w:hAnsi="Consolas"/>
                <w:color w:val="A5D6FF"/>
                <w:sz w:val="17"/>
              </w:rPr>
              <w:t xml:space="preserve">          "description": "Customer ID if mentioned"}</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"required": ["user_message"]}</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 TOOL 2: Get the right API sequence from RAG</w:t>
            </w:r>
          </w:p>
          <w:p>
            <w:pPr>
              <w:spacing w:before="0" w:after="0"/>
            </w:pPr>
            <w:r>
              <w:rPr>
                <w:rFonts w:ascii="Consolas" w:hAnsi="Consolas"/>
                <w:color w:val="A5D6FF"/>
                <w:sz w:val="17"/>
              </w:rPr>
              <w:t xml:space="preserve">  {"type": "function", "function": {</w:t>
            </w:r>
          </w:p>
          <w:p>
            <w:pPr>
              <w:spacing w:before="0" w:after="0"/>
            </w:pPr>
            <w:r>
              <w:rPr>
                <w:rFonts w:ascii="Consolas" w:hAnsi="Consolas"/>
                <w:color w:val="A5D6FF"/>
                <w:sz w:val="17"/>
              </w:rPr>
              <w:t xml:space="preserve">    "name": "kyc_fetch_api_plan",</w:t>
            </w:r>
          </w:p>
          <w:p>
            <w:pPr>
              <w:spacing w:before="0" w:after="0"/>
            </w:pPr>
            <w:r>
              <w:rPr>
                <w:rFonts w:ascii="Consolas" w:hAnsi="Consolas"/>
                <w:color w:val="A5D6FF"/>
                <w:sz w:val="17"/>
              </w:rPr>
              <w:t xml:space="preserve">    "description": """Search the RAG knowledge base and return the ordered</w:t>
            </w:r>
          </w:p>
          <w:p>
            <w:pPr>
              <w:spacing w:before="0" w:after="0"/>
            </w:pPr>
            <w:r>
              <w:rPr>
                <w:rFonts w:ascii="Consolas" w:hAnsi="Consolas"/>
                <w:color w:val="A5D6FF"/>
                <w:sz w:val="17"/>
              </w:rPr>
              <w:t xml:space="preserve">      list of Mule APIs to call for this KYC intent.</w:t>
            </w:r>
          </w:p>
          <w:p>
            <w:pPr>
              <w:spacing w:before="0" w:after="0"/>
            </w:pPr>
            <w:r>
              <w:rPr>
                <w:rFonts w:ascii="Consolas" w:hAnsi="Consolas"/>
                <w:color w:val="A5D6FF"/>
                <w:sz w:val="17"/>
              </w:rPr>
              <w:t xml:space="preserve">      Uses LanceDB vector search + cross-encoder reranking.</w:t>
            </w:r>
          </w:p>
          <w:p>
            <w:pPr>
              <w:spacing w:before="0" w:after="0"/>
            </w:pPr>
            <w:r>
              <w:rPr>
                <w:rFonts w:ascii="Consolas" w:hAnsi="Consolas"/>
                <w:color w:val="A5D6FF"/>
                <w:sz w:val="17"/>
              </w:rPr>
              <w:t xml:space="preserve">      ALWAYS call this after kyc_identify_intent.""",</w:t>
            </w:r>
          </w:p>
          <w:p>
            <w:pPr>
              <w:spacing w:before="0" w:after="0"/>
            </w:pPr>
            <w:r>
              <w:rPr>
                <w:rFonts w:ascii="Consolas" w:hAnsi="Consolas"/>
                <w:color w:val="A5D6FF"/>
                <w:sz w:val="17"/>
              </w:rPr>
              <w:t xml:space="preserve">    "parameters": {"type": "object",</w:t>
            </w:r>
          </w:p>
          <w:p>
            <w:pPr>
              <w:spacing w:before="0" w:after="0"/>
            </w:pPr>
            <w:r>
              <w:rPr>
                <w:rFonts w:ascii="Consolas" w:hAnsi="Consolas"/>
                <w:color w:val="A5D6FF"/>
                <w:sz w:val="17"/>
              </w:rPr>
              <w:t xml:space="preserve">      "properties": {</w:t>
            </w:r>
          </w:p>
          <w:p>
            <w:pPr>
              <w:spacing w:before="0" w:after="0"/>
            </w:pPr>
            <w:r>
              <w:rPr>
                <w:rFonts w:ascii="Consolas" w:hAnsi="Consolas"/>
                <w:color w:val="A5D6FF"/>
                <w:sz w:val="17"/>
              </w:rPr>
              <w:t xml:space="preserve">        "intent": {"type": "string",</w:t>
            </w:r>
          </w:p>
          <w:p>
            <w:pPr>
              <w:spacing w:before="0" w:after="0"/>
            </w:pPr>
            <w:r>
              <w:rPr>
                <w:rFonts w:ascii="Consolas" w:hAnsi="Consolas"/>
                <w:color w:val="A5D6FF"/>
                <w:sz w:val="17"/>
              </w:rPr>
              <w:t xml:space="preserve">          "description": "KYC intent from kyc_identify_intent output"},</w:t>
            </w:r>
          </w:p>
          <w:p>
            <w:pPr>
              <w:spacing w:before="0" w:after="0"/>
            </w:pPr>
            <w:r>
              <w:rPr>
                <w:rFonts w:ascii="Consolas" w:hAnsi="Consolas"/>
                <w:color w:val="A5D6FF"/>
                <w:sz w:val="17"/>
              </w:rPr>
              <w:t xml:space="preserve">        "kyc_type": {"type": "string",</w:t>
            </w:r>
          </w:p>
          <w:p>
            <w:pPr>
              <w:spacing w:before="0" w:after="0"/>
            </w:pPr>
            <w:r>
              <w:rPr>
                <w:rFonts w:ascii="Consolas" w:hAnsi="Consolas"/>
                <w:color w:val="A5D6FF"/>
                <w:sz w:val="17"/>
              </w:rPr>
              <w:t xml:space="preserve">          "enum": ["ekyc", "ckyc", "digilocker", "pan", "vkyc"]}</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"required": ["intent"]}</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 TOOL 3: Execute one step of the KYC flow</w:t>
            </w:r>
          </w:p>
          <w:p>
            <w:pPr>
              <w:spacing w:before="0" w:after="0"/>
            </w:pPr>
            <w:r>
              <w:rPr>
                <w:rFonts w:ascii="Consolas" w:hAnsi="Consolas"/>
                <w:color w:val="A5D6FF"/>
                <w:sz w:val="17"/>
              </w:rPr>
              <w:t xml:space="preserve">  {"type": "function", "function": {</w:t>
            </w:r>
          </w:p>
          <w:p>
            <w:pPr>
              <w:spacing w:before="0" w:after="0"/>
            </w:pPr>
            <w:r>
              <w:rPr>
                <w:rFonts w:ascii="Consolas" w:hAnsi="Consolas"/>
                <w:color w:val="A5D6FF"/>
                <w:sz w:val="17"/>
              </w:rPr>
              <w:t xml:space="preserve">    "name": "kyc_execute_step",</w:t>
            </w:r>
          </w:p>
          <w:p>
            <w:pPr>
              <w:spacing w:before="0" w:after="0"/>
            </w:pPr>
            <w:r>
              <w:rPr>
                <w:rFonts w:ascii="Consolas" w:hAnsi="Consolas"/>
                <w:color w:val="A5D6FF"/>
                <w:sz w:val="17"/>
              </w:rPr>
              <w:t xml:space="preserve">    "description": """Execute a single KYC API step.</w:t>
            </w:r>
          </w:p>
          <w:p>
            <w:pPr>
              <w:spacing w:before="0" w:after="0"/>
            </w:pPr>
            <w:r>
              <w:rPr>
                <w:rFonts w:ascii="Consolas" w:hAnsi="Consolas"/>
                <w:color w:val="A5D6FF"/>
                <w:sz w:val="17"/>
              </w:rPr>
              <w:t xml:space="preserve">      The 'mode' parameter controls whether to call real API or use mock.</w:t>
            </w:r>
          </w:p>
          <w:p>
            <w:pPr>
              <w:spacing w:before="0" w:after="0"/>
            </w:pPr>
            <w:r>
              <w:rPr>
                <w:rFonts w:ascii="Consolas" w:hAnsi="Consolas"/>
                <w:color w:val="A5D6FF"/>
                <w:sz w:val="17"/>
              </w:rPr>
              <w:t xml:space="preserve">      Call this once per API in the plan from kyc_fetch_api_plan.</w:t>
            </w:r>
          </w:p>
          <w:p>
            <w:pPr>
              <w:spacing w:before="0" w:after="0"/>
            </w:pPr>
            <w:r>
              <w:rPr>
                <w:rFonts w:ascii="Consolas" w:hAnsi="Consolas"/>
                <w:color w:val="A5D6FF"/>
                <w:sz w:val="17"/>
              </w:rPr>
              <w:t xml:space="preserve">      Always log the result with kyc_audit_log after this call.""",</w:t>
            </w:r>
          </w:p>
          <w:p>
            <w:pPr>
              <w:spacing w:before="0" w:after="0"/>
            </w:pPr>
            <w:r>
              <w:rPr>
                <w:rFonts w:ascii="Consolas" w:hAnsi="Consolas"/>
                <w:color w:val="A5D6FF"/>
                <w:sz w:val="17"/>
              </w:rPr>
              <w:t xml:space="preserve">    "parameters": {"type": "object",</w:t>
            </w:r>
          </w:p>
          <w:p>
            <w:pPr>
              <w:spacing w:before="0" w:after="0"/>
            </w:pPr>
            <w:r>
              <w:rPr>
                <w:rFonts w:ascii="Consolas" w:hAnsi="Consolas"/>
                <w:color w:val="A5D6FF"/>
                <w:sz w:val="17"/>
              </w:rPr>
              <w:t xml:space="preserve">      "properties": {</w:t>
            </w:r>
          </w:p>
          <w:p>
            <w:pPr>
              <w:spacing w:before="0" w:after="0"/>
            </w:pPr>
            <w:r>
              <w:rPr>
                <w:rFonts w:ascii="Consolas" w:hAnsi="Consolas"/>
                <w:color w:val="A5D6FF"/>
                <w:sz w:val="17"/>
              </w:rPr>
              <w:t xml:space="preserve">        "api_path":   {"type": "string", "description": "The Mule endpoint path"},</w:t>
            </w:r>
          </w:p>
          <w:p>
            <w:pPr>
              <w:spacing w:before="0" w:after="0"/>
            </w:pPr>
            <w:r>
              <w:rPr>
                <w:rFonts w:ascii="Consolas" w:hAnsi="Consolas"/>
                <w:color w:val="A5D6FF"/>
                <w:sz w:val="17"/>
              </w:rPr>
              <w:t xml:space="preserve">        "payload":    {"type": "object", "description": "Request body data"},</w:t>
            </w:r>
          </w:p>
          <w:p>
            <w:pPr>
              <w:spacing w:before="0" w:after="0"/>
            </w:pPr>
            <w:r>
              <w:rPr>
                <w:rFonts w:ascii="Consolas" w:hAnsi="Consolas"/>
                <w:color w:val="A5D6FF"/>
                <w:sz w:val="17"/>
              </w:rPr>
              <w:t xml:space="preserve">        "session_id": {"type": "string"},</w:t>
            </w:r>
          </w:p>
          <w:p>
            <w:pPr>
              <w:spacing w:before="0" w:after="0"/>
            </w:pPr>
            <w:r>
              <w:rPr>
                <w:rFonts w:ascii="Consolas" w:hAnsi="Consolas"/>
                <w:color w:val="A5D6FF"/>
                <w:sz w:val="17"/>
              </w:rPr>
              <w:t xml:space="preserve">        "mode":       {"type": "string", "enum": ["real", "mock"],</w:t>
            </w:r>
          </w:p>
          <w:p>
            <w:pPr>
              <w:spacing w:before="0" w:after="0"/>
            </w:pPr>
            <w:r>
              <w:rPr>
                <w:rFonts w:ascii="Consolas" w:hAnsi="Consolas"/>
                <w:color w:val="A5D6FF"/>
                <w:sz w:val="17"/>
              </w:rPr>
              <w:t xml:space="preserve">                       "description": "Use real API or mock response"}</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"required": ["api_path", "session_id"]}</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 TOOL 4: Run fraud detection</w:t>
            </w:r>
          </w:p>
          <w:p>
            <w:pPr>
              <w:spacing w:before="0" w:after="0"/>
            </w:pPr>
            <w:r>
              <w:rPr>
                <w:rFonts w:ascii="Consolas" w:hAnsi="Consolas"/>
                <w:color w:val="A5D6FF"/>
                <w:sz w:val="17"/>
              </w:rPr>
              <w:t xml:space="preserve">  {"type": "function", "function": {</w:t>
            </w:r>
          </w:p>
          <w:p>
            <w:pPr>
              <w:spacing w:before="0" w:after="0"/>
            </w:pPr>
            <w:r>
              <w:rPr>
                <w:rFonts w:ascii="Consolas" w:hAnsi="Consolas"/>
                <w:color w:val="A5D6FF"/>
                <w:sz w:val="17"/>
              </w:rPr>
              <w:t xml:space="preserve">    "name": "kyc_fraud_check",</w:t>
            </w:r>
          </w:p>
          <w:p>
            <w:pPr>
              <w:spacing w:before="0" w:after="0"/>
            </w:pPr>
            <w:r>
              <w:rPr>
                <w:rFonts w:ascii="Consolas" w:hAnsi="Consolas"/>
                <w:color w:val="A5D6FF"/>
                <w:sz w:val="17"/>
              </w:rPr>
              <w:t xml:space="preserve">    "description": """Run 6-layer fraud detection: ELA document analysis,</w:t>
            </w:r>
          </w:p>
          <w:p>
            <w:pPr>
              <w:spacing w:before="0" w:after="0"/>
            </w:pPr>
            <w:r>
              <w:rPr>
                <w:rFonts w:ascii="Consolas" w:hAnsi="Consolas"/>
                <w:color w:val="A5D6FF"/>
                <w:sz w:val="17"/>
              </w:rPr>
              <w:t xml:space="preserve">      Aadhaar QR validation, EXIF metadata check, face liveness detection,</w:t>
            </w:r>
          </w:p>
          <w:p>
            <w:pPr>
              <w:spacing w:before="0" w:after="0"/>
            </w:pPr>
            <w:r>
              <w:rPr>
                <w:rFonts w:ascii="Consolas" w:hAnsi="Consolas"/>
                <w:color w:val="A5D6FF"/>
                <w:sz w:val="17"/>
              </w:rPr>
              <w:t xml:space="preserve">      face-to-document match, and velocity check.</w:t>
            </w:r>
          </w:p>
          <w:p>
            <w:pPr>
              <w:spacing w:before="0" w:after="0"/>
            </w:pPr>
            <w:r>
              <w:rPr>
                <w:rFonts w:ascii="Consolas" w:hAnsi="Consolas"/>
                <w:color w:val="A5D6FF"/>
                <w:sz w:val="17"/>
              </w:rPr>
              <w:t xml:space="preserve">      Returns composite fraud_score (0-1) and APPROVE/MANUAL_REVIEW/BLOCK decision.</w:t>
            </w:r>
          </w:p>
          <w:p>
            <w:pPr>
              <w:spacing w:before="0" w:after="0"/>
            </w:pPr>
            <w:r>
              <w:rPr>
                <w:rFonts w:ascii="Consolas" w:hAnsi="Consolas"/>
                <w:color w:val="A5D6FF"/>
                <w:sz w:val="17"/>
              </w:rPr>
              <w:t xml:space="preserve">      ALWAYS call after document upload. Score &gt; 0.7 = BLOCK.""",</w:t>
            </w:r>
          </w:p>
          <w:p>
            <w:pPr>
              <w:spacing w:before="0" w:after="0"/>
            </w:pPr>
            <w:r>
              <w:rPr>
                <w:rFonts w:ascii="Consolas" w:hAnsi="Consolas"/>
                <w:color w:val="A5D6FF"/>
                <w:sz w:val="17"/>
              </w:rPr>
              <w:t xml:space="preserve">    "parameters": {"type": "object",</w:t>
            </w:r>
          </w:p>
          <w:p>
            <w:pPr>
              <w:spacing w:before="0" w:after="0"/>
            </w:pPr>
            <w:r>
              <w:rPr>
                <w:rFonts w:ascii="Consolas" w:hAnsi="Consolas"/>
                <w:color w:val="A5D6FF"/>
                <w:sz w:val="17"/>
              </w:rPr>
              <w:t xml:space="preserve">      "properties": {</w:t>
            </w:r>
          </w:p>
          <w:p>
            <w:pPr>
              <w:spacing w:before="0" w:after="0"/>
            </w:pPr>
            <w:r>
              <w:rPr>
                <w:rFonts w:ascii="Consolas" w:hAnsi="Consolas"/>
                <w:color w:val="A5D6FF"/>
                <w:sz w:val="17"/>
              </w:rPr>
              <w:t xml:space="preserve">        "doc_id":     {"type": "string"},</w:t>
            </w:r>
          </w:p>
          <w:p>
            <w:pPr>
              <w:spacing w:before="0" w:after="0"/>
            </w:pPr>
            <w:r>
              <w:rPr>
                <w:rFonts w:ascii="Consolas" w:hAnsi="Consolas"/>
                <w:color w:val="A5D6FF"/>
                <w:sz w:val="17"/>
              </w:rPr>
              <w:t xml:space="preserve">        "session_id": {"type": "string"},</w:t>
            </w:r>
          </w:p>
          <w:p>
            <w:pPr>
              <w:spacing w:before="0" w:after="0"/>
            </w:pPr>
            <w:r>
              <w:rPr>
                <w:rFonts w:ascii="Consolas" w:hAnsi="Consolas"/>
                <w:color w:val="A5D6FF"/>
                <w:sz w:val="17"/>
              </w:rPr>
              <w:t xml:space="preserve">        "selfie_id":  {"type": "string"},</w:t>
            </w:r>
          </w:p>
          <w:p>
            <w:pPr>
              <w:spacing w:before="0" w:after="0"/>
            </w:pPr>
            <w:r>
              <w:rPr>
                <w:rFonts w:ascii="Consolas" w:hAnsi="Consolas"/>
                <w:color w:val="A5D6FF"/>
                <w:sz w:val="17"/>
              </w:rPr>
              <w:t xml:space="preserve">        "doc_type":   {"type": "string", "enum": ["AADHAAR","PAN","PASSPORT"]}</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"required": ["doc_id", "session_id"]}</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 TOOL 5: Make final KYC decision</w:t>
            </w:r>
          </w:p>
          <w:p>
            <w:pPr>
              <w:spacing w:before="0" w:after="0"/>
            </w:pPr>
            <w:r>
              <w:rPr>
                <w:rFonts w:ascii="Consolas" w:hAnsi="Consolas"/>
                <w:color w:val="A5D6FF"/>
                <w:sz w:val="17"/>
              </w:rPr>
              <w:t xml:space="preserve">  {"type": "function", "function": {</w:t>
            </w:r>
          </w:p>
          <w:p>
            <w:pPr>
              <w:spacing w:before="0" w:after="0"/>
            </w:pPr>
            <w:r>
              <w:rPr>
                <w:rFonts w:ascii="Consolas" w:hAnsi="Consolas"/>
                <w:color w:val="A5D6FF"/>
                <w:sz w:val="17"/>
              </w:rPr>
              <w:t xml:space="preserve">    "name": "kyc_consolidate_result",</w:t>
            </w:r>
          </w:p>
          <w:p>
            <w:pPr>
              <w:spacing w:before="0" w:after="0"/>
            </w:pPr>
            <w:r>
              <w:rPr>
                <w:rFonts w:ascii="Consolas" w:hAnsi="Consolas"/>
                <w:color w:val="A5D6FF"/>
                <w:sz w:val="17"/>
              </w:rPr>
              <w:t xml:space="preserve">    "description": """Merge all provider results and fraud check into final</w:t>
            </w:r>
          </w:p>
          <w:p>
            <w:pPr>
              <w:spacing w:before="0" w:after="0"/>
            </w:pPr>
            <w:r>
              <w:rPr>
                <w:rFonts w:ascii="Consolas" w:hAnsi="Consolas"/>
                <w:color w:val="A5D6FF"/>
                <w:sz w:val="17"/>
              </w:rPr>
              <w:t xml:space="preserve">      KYC decision. Returns kyc_decision (APPROVED/MANUAL_REVIEW/BLOCKED),</w:t>
            </w:r>
          </w:p>
          <w:p>
            <w:pPr>
              <w:spacing w:before="0" w:after="0"/>
            </w:pPr>
            <w:r>
              <w:rPr>
                <w:rFonts w:ascii="Consolas" w:hAnsi="Consolas"/>
                <w:color w:val="A5D6FF"/>
                <w:sz w:val="17"/>
              </w:rPr>
              <w:t xml:space="preserve">      CKYC number if approved, and next action.</w:t>
            </w:r>
          </w:p>
          <w:p>
            <w:pPr>
              <w:spacing w:before="0" w:after="0"/>
            </w:pPr>
            <w:r>
              <w:rPr>
                <w:rFonts w:ascii="Consolas" w:hAnsi="Consolas"/>
                <w:color w:val="A5D6FF"/>
                <w:sz w:val="17"/>
              </w:rPr>
              <w:t xml:space="preserve">      Call AFTER all steps complete and fraud check done.""",</w:t>
            </w:r>
          </w:p>
          <w:p>
            <w:pPr>
              <w:spacing w:before="0" w:after="0"/>
            </w:pPr>
            <w:r>
              <w:rPr>
                <w:rFonts w:ascii="Consolas" w:hAnsi="Consolas"/>
                <w:color w:val="A5D6FF"/>
                <w:sz w:val="17"/>
              </w:rPr>
              <w:t xml:space="preserve">    "parameters": {"type": "object",</w:t>
            </w:r>
          </w:p>
          <w:p>
            <w:pPr>
              <w:spacing w:before="0" w:after="0"/>
            </w:pPr>
            <w:r>
              <w:rPr>
                <w:rFonts w:ascii="Consolas" w:hAnsi="Consolas"/>
                <w:color w:val="A5D6FF"/>
                <w:sz w:val="17"/>
              </w:rPr>
              <w:t xml:space="preserve">      "properties": {</w:t>
            </w:r>
          </w:p>
          <w:p>
            <w:pPr>
              <w:spacing w:before="0" w:after="0"/>
            </w:pPr>
            <w:r>
              <w:rPr>
                <w:rFonts w:ascii="Consolas" w:hAnsi="Consolas"/>
                <w:color w:val="A5D6FF"/>
                <w:sz w:val="17"/>
              </w:rPr>
              <w:t xml:space="preserve">        "session_id":      {"type": "string"},</w:t>
            </w:r>
          </w:p>
          <w:p>
            <w:pPr>
              <w:spacing w:before="0" w:after="0"/>
            </w:pPr>
            <w:r>
              <w:rPr>
                <w:rFonts w:ascii="Consolas" w:hAnsi="Consolas"/>
                <w:color w:val="A5D6FF"/>
                <w:sz w:val="17"/>
              </w:rPr>
              <w:t xml:space="preserve">        "fraud_result":    {"type": "object"},</w:t>
            </w:r>
          </w:p>
          <w:p>
            <w:pPr>
              <w:spacing w:before="0" w:after="0"/>
            </w:pPr>
            <w:r>
              <w:rPr>
                <w:rFonts w:ascii="Consolas" w:hAnsi="Consolas"/>
                <w:color w:val="A5D6FF"/>
                <w:sz w:val="17"/>
              </w:rPr>
              <w:t xml:space="preserve">        "provider_results":{"type": "object"}</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"required": ["session_id"]}</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 TOOL 6: Write audit log</w:t>
            </w:r>
          </w:p>
          <w:p>
            <w:pPr>
              <w:spacing w:before="0" w:after="0"/>
            </w:pPr>
            <w:r>
              <w:rPr>
                <w:rFonts w:ascii="Consolas" w:hAnsi="Consolas"/>
                <w:color w:val="A5D6FF"/>
                <w:sz w:val="17"/>
              </w:rPr>
              <w:t xml:space="preserve">  {"type": "function", "function": {</w:t>
            </w:r>
          </w:p>
          <w:p>
            <w:pPr>
              <w:spacing w:before="0" w:after="0"/>
            </w:pPr>
            <w:r>
              <w:rPr>
                <w:rFonts w:ascii="Consolas" w:hAnsi="Consolas"/>
                <w:color w:val="A5D6FF"/>
                <w:sz w:val="17"/>
              </w:rPr>
              <w:t xml:space="preserve">    "name": "kyc_audit_log",</w:t>
            </w:r>
          </w:p>
          <w:p>
            <w:pPr>
              <w:spacing w:before="0" w:after="0"/>
            </w:pPr>
            <w:r>
              <w:rPr>
                <w:rFonts w:ascii="Consolas" w:hAnsi="Consolas"/>
                <w:color w:val="A5D6FF"/>
                <w:sz w:val="17"/>
              </w:rPr>
              <w:t xml:space="preserve">    "description": """Write an immutable audit entry to PostgreSQL.</w:t>
            </w:r>
          </w:p>
          <w:p>
            <w:pPr>
              <w:spacing w:before="0" w:after="0"/>
            </w:pPr>
            <w:r>
              <w:rPr>
                <w:rFonts w:ascii="Consolas" w:hAnsi="Consolas"/>
                <w:color w:val="A5D6FF"/>
                <w:sz w:val="17"/>
              </w:rPr>
              <w:t xml:space="preserve">      REQUIRED by RBI regulations after every significant KYC event.</w:t>
            </w:r>
          </w:p>
          <w:p>
            <w:pPr>
              <w:spacing w:before="0" w:after="0"/>
            </w:pPr>
            <w:r>
              <w:rPr>
                <w:rFonts w:ascii="Consolas" w:hAnsi="Consolas"/>
                <w:color w:val="A5D6FF"/>
                <w:sz w:val="17"/>
              </w:rPr>
              <w:t xml:space="preserve">      Call after EVERY tool call — this is not optional.</w:t>
            </w:r>
          </w:p>
          <w:p>
            <w:pPr>
              <w:spacing w:before="0" w:after="0"/>
            </w:pPr>
            <w:r>
              <w:rPr>
                <w:rFonts w:ascii="Consolas" w:hAnsi="Consolas"/>
                <w:color w:val="A5D6FF"/>
                <w:sz w:val="17"/>
              </w:rPr>
              <w:t xml:space="preserve">      outcome must be: SUCCESS | FAILURE | FRAUD_DETECTED | MANUAL_REVIEW""",</w:t>
            </w:r>
          </w:p>
          <w:p>
            <w:pPr>
              <w:spacing w:before="0" w:after="0"/>
            </w:pPr>
            <w:r>
              <w:rPr>
                <w:rFonts w:ascii="Consolas" w:hAnsi="Consolas"/>
                <w:color w:val="A5D6FF"/>
                <w:sz w:val="17"/>
              </w:rPr>
              <w:t xml:space="preserve">    "parameters": {"type": "object",</w:t>
            </w:r>
          </w:p>
          <w:p>
            <w:pPr>
              <w:spacing w:before="0" w:after="0"/>
            </w:pPr>
            <w:r>
              <w:rPr>
                <w:rFonts w:ascii="Consolas" w:hAnsi="Consolas"/>
                <w:color w:val="A5D6FF"/>
                <w:sz w:val="17"/>
              </w:rPr>
              <w:t xml:space="preserve">      "properties": {</w:t>
            </w:r>
          </w:p>
          <w:p>
            <w:pPr>
              <w:spacing w:before="0" w:after="0"/>
            </w:pPr>
            <w:r>
              <w:rPr>
                <w:rFonts w:ascii="Consolas" w:hAnsi="Consolas"/>
                <w:color w:val="A5D6FF"/>
                <w:sz w:val="17"/>
              </w:rPr>
              <w:t xml:space="preserve">        "session_id": {"type": "string"},</w:t>
            </w:r>
          </w:p>
          <w:p>
            <w:pPr>
              <w:spacing w:before="0" w:after="0"/>
            </w:pPr>
            <w:r>
              <w:rPr>
                <w:rFonts w:ascii="Consolas" w:hAnsi="Consolas"/>
                <w:color w:val="A5D6FF"/>
                <w:sz w:val="17"/>
              </w:rPr>
              <w:t xml:space="preserve">        "event_type": {"type": "string"},</w:t>
            </w:r>
          </w:p>
          <w:p>
            <w:pPr>
              <w:spacing w:before="0" w:after="0"/>
            </w:pPr>
            <w:r>
              <w:rPr>
                <w:rFonts w:ascii="Consolas" w:hAnsi="Consolas"/>
                <w:color w:val="A5D6FF"/>
                <w:sz w:val="17"/>
              </w:rPr>
              <w:t xml:space="preserve">        "outcome":    {"type": "string",</w:t>
            </w:r>
          </w:p>
          <w:p>
            <w:pPr>
              <w:spacing w:before="0" w:after="0"/>
            </w:pPr>
            <w:r>
              <w:rPr>
                <w:rFonts w:ascii="Consolas" w:hAnsi="Consolas"/>
                <w:color w:val="A5D6FF"/>
                <w:sz w:val="17"/>
              </w:rPr>
              <w:t xml:space="preserve">                       "enum": ["SUCCESS","FAILURE","FRAUD_DETECTED","MANUAL_REVIEW"]},</w:t>
            </w:r>
          </w:p>
          <w:p>
            <w:pPr>
              <w:spacing w:before="0" w:after="0"/>
            </w:pPr>
            <w:r>
              <w:rPr>
                <w:rFonts w:ascii="Consolas" w:hAnsi="Consolas"/>
                <w:color w:val="A5D6FF"/>
                <w:sz w:val="17"/>
              </w:rPr>
              <w:t xml:space="preserve">        "event_data": {"type": "object"}</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"required": ["session_id", "event_type", "outcome"]}</w:t>
            </w:r>
          </w:p>
          <w:p>
            <w:pPr>
              <w:spacing w:before="0" w:after="0"/>
            </w:pPr>
            <w:r>
              <w:rPr>
                <w:rFonts w:ascii="Consolas" w:hAnsi="Consolas"/>
                <w:color w:val="A5D6FF"/>
                <w:sz w:val="17"/>
              </w:rPr>
              <w:t xml:space="preserve">  }},</w:t>
            </w:r>
          </w:p>
          <w:p>
            <w:pPr>
              <w:spacing w:before="0" w:after="0"/>
            </w:pPr>
            <w:r>
              <w:rPr>
                <w:rFonts w:ascii="Consolas" w:hAnsi="Consolas"/>
                <w:color w:val="A5D6FF"/>
                <w:sz w:val="17"/>
              </w:rPr>
              <w:t>]</w:t>
            </w:r>
          </w:p>
        </w:tc>
      </w:tr>
    </w:tbl>
    <w:p>
      <w:pPr>
        <w:spacing w:after="120"/>
      </w:pPr>
    </w:p>
    <w:p>
      <w:r>
        <w:br w:type="page"/>
      </w:r>
    </w:p>
    <w:p>
      <w:pPr>
        <w:spacing w:before="440" w:after="120"/>
        <w:pBdr>
          <w:left w:val="single" w:sz="28" w:space="8" w:color="0369a1"/>
        </w:pBdr>
        <w:ind w:left="227"/>
      </w:pPr>
      <w:r>
        <w:rPr>
          <w:rFonts w:ascii="Calibri" w:hAnsi="Calibri"/>
          <w:b/>
          <w:color w:val="0F172A"/>
          <w:sz w:val="30"/>
        </w:rPr>
        <w:t>CHAPTER 3 — MCP RESOURCES (READ-ONLY DATA)</w:t>
      </w:r>
    </w:p>
    <w:tbl>
      <w:tblPr>
        <w:tblW w:type="auto" w:w="0"/>
        <w:tblLook w:firstColumn="1" w:firstRow="1" w:lastColumn="0" w:lastRow="0" w:noHBand="0" w:noVBand="1" w:val="04A0"/>
      </w:tblPr>
      <w:tblGrid>
        <w:gridCol w:w="9412"/>
      </w:tblGrid>
      <w:tr>
        <w:tc>
          <w:tcPr>
            <w:tcW w:type="dxa" w:w="9412"/>
            <w:shd w:val="clear" w:color="auto" w:fill="e0f2fe"/>
            <w:tcBorders>
              <w:top w:val="single" w:sz="2" w:color="0369a1"/>
              <w:left w:val="single" w:sz="8" w:color="0369a1"/>
              <w:bottom w:val="single" w:sz="2" w:color="0369a1"/>
              <w:right w:val="single" w:sz="2" w:color="0369a1"/>
            </w:tcBorders>
            <w:tcMar>
              <w:top w:w="80" w:type="dxa"/>
              <w:left w:w="160" w:type="dxa"/>
              <w:bottom w:w="80" w:type="dxa"/>
              <w:right w:w="120" w:type="dxa"/>
            </w:tcMar>
          </w:tcPr>
          <w:p>
            <w:r>
              <w:rPr>
                <w:rFonts w:ascii="Calibri" w:hAnsi="Calibri"/>
                <w:color w:val="0369A1"/>
                <w:sz w:val="19"/>
              </w:rPr>
              <w:t>Resources are different from tools. Tools DO something. Resources PROVIDE information. The AI can read a resource anytime to get context — like looking something up in a manual.</w:t>
            </w:r>
          </w:p>
        </w:tc>
      </w:tr>
    </w:tbl>
    <w:p>
      <w:pPr>
        <w:spacing w:after="100"/>
      </w:pPr>
    </w:p>
    <w:p>
      <w:pPr>
        <w:spacing w:before="260" w:after="60"/>
      </w:pPr>
      <w:r>
        <w:rPr>
          <w:rFonts w:ascii="Calibri" w:hAnsi="Calibri"/>
          <w:b/>
          <w:color w:val="008BB4"/>
          <w:sz w:val="24"/>
        </w:rPr>
        <w:t>KYC Project Resources</w:t>
      </w:r>
    </w:p>
    <w:p>
      <w:pPr>
        <w:spacing w:before="160" w:after="20"/>
      </w:pPr>
      <w:r>
        <w:rPr>
          <w:rFonts w:ascii="Consolas" w:hAnsi="Consolas"/>
          <w:b/>
          <w:color w:val="4B5E75"/>
          <w:sz w:val="17"/>
        </w:rPr>
        <w:t xml:space="preserve">  ▸  mcp/resources/api_catalog.py</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mcp/resources/api_catalog.py</w:t>
            </w:r>
          </w:p>
          <w:p>
            <w:pPr>
              <w:spacing w:before="0" w:after="0"/>
            </w:pPr>
            <w:r>
              <w:rPr>
                <w:rFonts w:ascii="Consolas" w:hAnsi="Consolas"/>
                <w:color w:val="A5D6FF"/>
                <w:sz w:val="17"/>
              </w:rPr>
              <w:t># Resources expose read-only data to the AI</w:t>
            </w:r>
          </w:p>
          <w:p>
            <w:pPr>
              <w:spacing w:before="0" w:after="0"/>
            </w:pPr>
            <w:r>
              <w:rPr>
                <w:rFonts w:ascii="Consolas" w:hAnsi="Consolas"/>
                <w:color w:val="A5D6FF"/>
                <w:sz w:val="17"/>
              </w:rPr>
              <w:t xml:space="preserve"> </w:t>
            </w:r>
          </w:p>
          <w:p>
            <w:pPr>
              <w:spacing w:before="0" w:after="0"/>
            </w:pPr>
            <w:r>
              <w:rPr>
                <w:rFonts w:ascii="Consolas" w:hAnsi="Consolas"/>
                <w:color w:val="A5D6FF"/>
                <w:sz w:val="17"/>
              </w:rPr>
              <w:t>import yaml</w:t>
            </w:r>
          </w:p>
          <w:p>
            <w:pPr>
              <w:spacing w:before="0" w:after="0"/>
            </w:pPr>
            <w:r>
              <w:rPr>
                <w:rFonts w:ascii="Consolas" w:hAnsi="Consolas"/>
                <w:color w:val="A5D6FF"/>
                <w:sz w:val="17"/>
              </w:rPr>
              <w:t xml:space="preserve"> </w:t>
            </w:r>
          </w:p>
          <w:p>
            <w:pPr>
              <w:spacing w:before="0" w:after="0"/>
            </w:pPr>
            <w:r>
              <w:rPr>
                <w:rFonts w:ascii="Consolas" w:hAnsi="Consolas"/>
                <w:color w:val="A5D6FF"/>
                <w:sz w:val="17"/>
              </w:rPr>
              <w:t>MCP_RESOURCES = [</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"uri":         "kyc://api-catalog",</w:t>
            </w:r>
          </w:p>
          <w:p>
            <w:pPr>
              <w:spacing w:before="0" w:after="0"/>
            </w:pPr>
            <w:r>
              <w:rPr>
                <w:rFonts w:ascii="Consolas" w:hAnsi="Consolas"/>
                <w:color w:val="A5D6FF"/>
                <w:sz w:val="17"/>
              </w:rPr>
              <w:t xml:space="preserve">        "name":        "KYC API Catalog",</w:t>
            </w:r>
          </w:p>
          <w:p>
            <w:pPr>
              <w:spacing w:before="0" w:after="0"/>
            </w:pPr>
            <w:r>
              <w:rPr>
                <w:rFonts w:ascii="Consolas" w:hAnsi="Consolas"/>
                <w:color w:val="A5D6FF"/>
                <w:sz w:val="17"/>
              </w:rPr>
              <w:t xml:space="preserve">        "description": "Complete list of all 14 Mule KYC APIs with inputs/outputs",</w:t>
            </w:r>
          </w:p>
          <w:p>
            <w:pPr>
              <w:spacing w:before="0" w:after="0"/>
            </w:pPr>
            <w:r>
              <w:rPr>
                <w:rFonts w:ascii="Consolas" w:hAnsi="Consolas"/>
                <w:color w:val="A5D6FF"/>
                <w:sz w:val="17"/>
              </w:rPr>
              <w:t xml:space="preserve">        "mimeType":    "application/json"</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"uri":         "kyc://fraud-rules",</w:t>
            </w:r>
          </w:p>
          <w:p>
            <w:pPr>
              <w:spacing w:before="0" w:after="0"/>
            </w:pPr>
            <w:r>
              <w:rPr>
                <w:rFonts w:ascii="Consolas" w:hAnsi="Consolas"/>
                <w:color w:val="A5D6FF"/>
                <w:sz w:val="17"/>
              </w:rPr>
              <w:t xml:space="preserve">        "name":        "Fraud Detection Rules",</w:t>
            </w:r>
          </w:p>
          <w:p>
            <w:pPr>
              <w:spacing w:before="0" w:after="0"/>
            </w:pPr>
            <w:r>
              <w:rPr>
                <w:rFonts w:ascii="Consolas" w:hAnsi="Consolas"/>
                <w:color w:val="A5D6FF"/>
                <w:sz w:val="17"/>
              </w:rPr>
              <w:t xml:space="preserve">        "description": "Thresholds, weights, and fraud decision rules",</w:t>
            </w:r>
          </w:p>
          <w:p>
            <w:pPr>
              <w:spacing w:before="0" w:after="0"/>
            </w:pPr>
            <w:r>
              <w:rPr>
                <w:rFonts w:ascii="Consolas" w:hAnsi="Consolas"/>
                <w:color w:val="A5D6FF"/>
                <w:sz w:val="17"/>
              </w:rPr>
              <w:t xml:space="preserve">        "mimeType":    "application/json"</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"uri":         "kyc://rbi-guidelines",</w:t>
            </w:r>
          </w:p>
          <w:p>
            <w:pPr>
              <w:spacing w:before="0" w:after="0"/>
            </w:pPr>
            <w:r>
              <w:rPr>
                <w:rFonts w:ascii="Consolas" w:hAnsi="Consolas"/>
                <w:color w:val="A5D6FF"/>
                <w:sz w:val="17"/>
              </w:rPr>
              <w:t xml:space="preserve">        "name":        "RBI KYC Guidelines",</w:t>
            </w:r>
          </w:p>
          <w:p>
            <w:pPr>
              <w:spacing w:before="0" w:after="0"/>
            </w:pPr>
            <w:r>
              <w:rPr>
                <w:rFonts w:ascii="Consolas" w:hAnsi="Consolas"/>
                <w:color w:val="A5D6FF"/>
                <w:sz w:val="17"/>
              </w:rPr>
              <w:t xml:space="preserve">        "description": "RBI Master Direction on KYC 2016 — compliance reference",</w:t>
            </w:r>
          </w:p>
          <w:p>
            <w:pPr>
              <w:spacing w:before="0" w:after="0"/>
            </w:pPr>
            <w:r>
              <w:rPr>
                <w:rFonts w:ascii="Consolas" w:hAnsi="Consolas"/>
                <w:color w:val="A5D6FF"/>
                <w:sz w:val="17"/>
              </w:rPr>
              <w:t xml:space="preserve">        "mimeType":    "text/plain"</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"uri":         "kyc://session/{session_id}",</w:t>
            </w:r>
          </w:p>
          <w:p>
            <w:pPr>
              <w:spacing w:before="0" w:after="0"/>
            </w:pPr>
            <w:r>
              <w:rPr>
                <w:rFonts w:ascii="Consolas" w:hAnsi="Consolas"/>
                <w:color w:val="A5D6FF"/>
                <w:sz w:val="17"/>
              </w:rPr>
              <w:t xml:space="preserve">        "name":        "KYC Session State",</w:t>
            </w:r>
          </w:p>
          <w:p>
            <w:pPr>
              <w:spacing w:before="0" w:after="0"/>
            </w:pPr>
            <w:r>
              <w:rPr>
                <w:rFonts w:ascii="Consolas" w:hAnsi="Consolas"/>
                <w:color w:val="A5D6FF"/>
                <w:sz w:val="17"/>
              </w:rPr>
              <w:t xml:space="preserve">        "description": "Live session context including completed steps",</w:t>
            </w:r>
          </w:p>
          <w:p>
            <w:pPr>
              <w:spacing w:before="0" w:after="0"/>
            </w:pPr>
            <w:r>
              <w:rPr>
                <w:rFonts w:ascii="Consolas" w:hAnsi="Consolas"/>
                <w:color w:val="A5D6FF"/>
                <w:sz w:val="17"/>
              </w:rPr>
              <w:t xml:space="preserve">        "mimeType":    "application/json"</w:t>
            </w:r>
          </w:p>
          <w:p>
            <w:pPr>
              <w:spacing w:before="0" w:after="0"/>
            </w:pPr>
            <w:r>
              <w:rPr>
                <w:rFonts w:ascii="Consolas" w:hAnsi="Consolas"/>
                <w:color w:val="A5D6FF"/>
                <w:sz w:val="17"/>
              </w:rPr>
              <w:t xml:space="preserve">    }</w:t>
            </w:r>
          </w:p>
          <w:p>
            <w:pPr>
              <w:spacing w:before="0" w:after="0"/>
            </w:pPr>
            <w:r>
              <w:rPr>
                <w:rFonts w:ascii="Consolas" w:hAnsi="Consolas"/>
                <w:color w:val="A5D6FF"/>
                <w:sz w:val="17"/>
              </w:rPr>
              <w:t>]</w:t>
            </w:r>
          </w:p>
          <w:p>
            <w:pPr>
              <w:spacing w:before="0" w:after="0"/>
            </w:pPr>
            <w:r>
              <w:rPr>
                <w:rFonts w:ascii="Consolas" w:hAnsi="Consolas"/>
                <w:color w:val="A5D6FF"/>
                <w:sz w:val="17"/>
              </w:rPr>
              <w:t xml:space="preserve"> </w:t>
            </w:r>
          </w:p>
          <w:p>
            <w:pPr>
              <w:spacing w:before="0" w:after="0"/>
            </w:pPr>
            <w:r>
              <w:rPr>
                <w:rFonts w:ascii="Consolas" w:hAnsi="Consolas"/>
                <w:color w:val="A5D6FF"/>
                <w:sz w:val="17"/>
              </w:rPr>
              <w:t># Read a resource:</w:t>
            </w:r>
          </w:p>
          <w:p>
            <w:pPr>
              <w:spacing w:before="0" w:after="0"/>
            </w:pPr>
            <w:r>
              <w:rPr>
                <w:rFonts w:ascii="Consolas" w:hAnsi="Consolas"/>
                <w:color w:val="A5D6FF"/>
                <w:sz w:val="17"/>
              </w:rPr>
              <w:t>@app.get("/mcp/resources/{resource_path:path}")</w:t>
            </w:r>
          </w:p>
          <w:p>
            <w:pPr>
              <w:spacing w:before="0" w:after="0"/>
            </w:pPr>
            <w:r>
              <w:rPr>
                <w:rFonts w:ascii="Consolas" w:hAnsi="Consolas"/>
                <w:color w:val="A5D6FF"/>
                <w:sz w:val="17"/>
              </w:rPr>
              <w:t>async def read_resource(resource_path: str):</w:t>
            </w:r>
          </w:p>
          <w:p>
            <w:pPr>
              <w:spacing w:before="0" w:after="0"/>
            </w:pPr>
            <w:r>
              <w:rPr>
                <w:rFonts w:ascii="Consolas" w:hAnsi="Consolas"/>
                <w:color w:val="A5D6FF"/>
                <w:sz w:val="17"/>
              </w:rPr>
              <w:t xml:space="preserve">    if resource_path == "api-catalog":</w:t>
            </w:r>
          </w:p>
          <w:p>
            <w:pPr>
              <w:spacing w:before="0" w:after="0"/>
            </w:pPr>
            <w:r>
              <w:rPr>
                <w:rFonts w:ascii="Consolas" w:hAnsi="Consolas"/>
                <w:color w:val="A5D6FF"/>
                <w:sz w:val="17"/>
              </w:rPr>
              <w:t xml:space="preserve">        with open("ingestion/kyc_apis.yaml") as f:</w:t>
            </w:r>
          </w:p>
          <w:p>
            <w:pPr>
              <w:spacing w:before="0" w:after="0"/>
            </w:pPr>
            <w:r>
              <w:rPr>
                <w:rFonts w:ascii="Consolas" w:hAnsi="Consolas"/>
                <w:color w:val="A5D6FF"/>
                <w:sz w:val="17"/>
              </w:rPr>
              <w:t xml:space="preserve">            return yaml.safe_load(f)</w:t>
            </w:r>
          </w:p>
          <w:p>
            <w:pPr>
              <w:spacing w:before="0" w:after="0"/>
            </w:pPr>
            <w:r>
              <w:rPr>
                <w:rFonts w:ascii="Consolas" w:hAnsi="Consolas"/>
                <w:color w:val="A5D6FF"/>
                <w:sz w:val="17"/>
              </w:rPr>
              <w:t xml:space="preserve">    elif resource_path == "fraud-rules":</w:t>
            </w:r>
          </w:p>
          <w:p>
            <w:pPr>
              <w:spacing w:before="0" w:after="0"/>
            </w:pPr>
            <w:r>
              <w:rPr>
                <w:rFonts w:ascii="Consolas" w:hAnsi="Consolas"/>
                <w:color w:val="A5D6FF"/>
                <w:sz w:val="17"/>
              </w:rPr>
              <w:t xml:space="preserve">        return {"thresholds": {"block": 0.7, "review": 0.3},</w:t>
            </w:r>
          </w:p>
          <w:p>
            <w:pPr>
              <w:spacing w:before="0" w:after="0"/>
            </w:pPr>
            <w:r>
              <w:rPr>
                <w:rFonts w:ascii="Consolas" w:hAnsi="Consolas"/>
                <w:color w:val="A5D6FF"/>
                <w:sz w:val="17"/>
              </w:rPr>
              <w:t xml:space="preserve">                "weights": {"ela": 0.25, "qr": 0.20, "face": 0.30}}</w:t>
            </w:r>
          </w:p>
        </w:tc>
      </w:tr>
    </w:tbl>
    <w:p>
      <w:pPr>
        <w:spacing w:after="120"/>
      </w:pPr>
    </w:p>
    <w:p>
      <w:r>
        <w:br w:type="page"/>
      </w:r>
    </w:p>
    <w:p>
      <w:pPr>
        <w:spacing w:before="440" w:after="120"/>
        <w:pBdr>
          <w:left w:val="single" w:sz="28" w:space="8" w:color="7c3aed"/>
        </w:pBdr>
        <w:ind w:left="227"/>
      </w:pPr>
      <w:r>
        <w:rPr>
          <w:rFonts w:ascii="Calibri" w:hAnsi="Calibri"/>
          <w:b/>
          <w:color w:val="0F172A"/>
          <w:sz w:val="30"/>
        </w:rPr>
        <w:t>CHAPTER 4 — MCP PROMPTS (READY-MADE TEMPLATES)</w:t>
      </w:r>
    </w:p>
    <w:tbl>
      <w:tblPr>
        <w:tblW w:type="auto" w:w="0"/>
        <w:tblLook w:firstColumn="1" w:firstRow="1" w:lastColumn="0" w:lastRow="0" w:noHBand="0" w:noVBand="1" w:val="04A0"/>
      </w:tblPr>
      <w:tblGrid>
        <w:gridCol w:w="9412"/>
      </w:tblGrid>
      <w:tr>
        <w:tc>
          <w:tcPr>
            <w:tcW w:type="dxa" w:w="9412"/>
            <w:shd w:val="clear" w:color="auto" w:fill="e0f2fe"/>
            <w:tcBorders>
              <w:top w:val="single" w:sz="2" w:color="0369a1"/>
              <w:left w:val="single" w:sz="8" w:color="0369a1"/>
              <w:bottom w:val="single" w:sz="2" w:color="0369a1"/>
              <w:right w:val="single" w:sz="2" w:color="0369a1"/>
            </w:tcBorders>
            <w:tcMar>
              <w:top w:w="80" w:type="dxa"/>
              <w:left w:w="160" w:type="dxa"/>
              <w:bottom w:w="80" w:type="dxa"/>
              <w:right w:w="120" w:type="dxa"/>
            </w:tcMar>
          </w:tcPr>
          <w:p>
            <w:r>
              <w:rPr>
                <w:rFonts w:ascii="Calibri" w:hAnsi="Calibri"/>
                <w:color w:val="0369A1"/>
                <w:sz w:val="19"/>
              </w:rPr>
              <w:t>MCP Prompts are pre-written instructions for common tasks. Instead of typing a long, detailed request every time, a user selects a prompt and the system fills in the blanks (like {customer_id}).</w:t>
            </w:r>
          </w:p>
        </w:tc>
      </w:tr>
    </w:tbl>
    <w:p>
      <w:pPr>
        <w:spacing w:after="100"/>
      </w:pPr>
    </w:p>
    <w:p>
      <w:pPr>
        <w:spacing w:before="260" w:after="60"/>
      </w:pPr>
      <w:r>
        <w:rPr>
          <w:rFonts w:ascii="Calibri" w:hAnsi="Calibri"/>
          <w:b/>
          <w:color w:val="008BB4"/>
          <w:sz w:val="24"/>
        </w:rPr>
        <w:t>KYC Project Prompts</w:t>
      </w:r>
    </w:p>
    <w:p>
      <w:pPr>
        <w:spacing w:before="160" w:after="20"/>
      </w:pPr>
      <w:r>
        <w:rPr>
          <w:rFonts w:ascii="Consolas" w:hAnsi="Consolas"/>
          <w:b/>
          <w:color w:val="4B5E75"/>
          <w:sz w:val="17"/>
        </w:rPr>
        <w:t xml:space="preserve">  ▸  KYC MCP Prompts</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These are the MCP prompts for the KYC system</w:t>
            </w:r>
          </w:p>
          <w:p>
            <w:pPr>
              <w:spacing w:before="0" w:after="0"/>
            </w:pPr>
            <w:r>
              <w:rPr>
                <w:rFonts w:ascii="Consolas" w:hAnsi="Consolas"/>
                <w:color w:val="A5D6FF"/>
                <w:sz w:val="17"/>
              </w:rPr>
              <w:t># Users (or automated systems) select a prompt by name</w:t>
            </w:r>
          </w:p>
          <w:p>
            <w:pPr>
              <w:spacing w:before="0" w:after="0"/>
            </w:pPr>
            <w:r>
              <w:rPr>
                <w:rFonts w:ascii="Consolas" w:hAnsi="Consolas"/>
                <w:color w:val="A5D6FF"/>
                <w:sz w:val="17"/>
              </w:rPr>
              <w:t xml:space="preserve"> </w:t>
            </w:r>
          </w:p>
          <w:p>
            <w:pPr>
              <w:spacing w:before="0" w:after="0"/>
            </w:pPr>
            <w:r>
              <w:rPr>
                <w:rFonts w:ascii="Consolas" w:hAnsi="Consolas"/>
                <w:color w:val="A5D6FF"/>
                <w:sz w:val="17"/>
              </w:rPr>
              <w:t>MCP_PROMPTS = [</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"name": "kyc_onboarding",</w:t>
            </w:r>
          </w:p>
          <w:p>
            <w:pPr>
              <w:spacing w:before="0" w:after="0"/>
            </w:pPr>
            <w:r>
              <w:rPr>
                <w:rFonts w:ascii="Consolas" w:hAnsi="Consolas"/>
                <w:color w:val="A5D6FF"/>
                <w:sz w:val="17"/>
              </w:rPr>
              <w:t xml:space="preserve">        "description": "Complete KYC onboarding flow for a new customer",</w:t>
            </w:r>
          </w:p>
          <w:p>
            <w:pPr>
              <w:spacing w:before="0" w:after="0"/>
            </w:pPr>
            <w:r>
              <w:rPr>
                <w:rFonts w:ascii="Consolas" w:hAnsi="Consolas"/>
                <w:color w:val="A5D6FF"/>
                <w:sz w:val="17"/>
              </w:rPr>
              <w:t xml:space="preserve">        "arguments": [</w:t>
            </w:r>
          </w:p>
          <w:p>
            <w:pPr>
              <w:spacing w:before="0" w:after="0"/>
            </w:pPr>
            <w:r>
              <w:rPr>
                <w:rFonts w:ascii="Consolas" w:hAnsi="Consolas"/>
                <w:color w:val="A5D6FF"/>
                <w:sz w:val="17"/>
              </w:rPr>
              <w:t xml:space="preserve">            {"name": "customer_id",   "required": True},</w:t>
            </w:r>
          </w:p>
          <w:p>
            <w:pPr>
              <w:spacing w:before="0" w:after="0"/>
            </w:pPr>
            <w:r>
              <w:rPr>
                <w:rFonts w:ascii="Consolas" w:hAnsi="Consolas"/>
                <w:color w:val="A5D6FF"/>
                <w:sz w:val="17"/>
              </w:rPr>
              <w:t xml:space="preserve">            {"name": "product_type",  "required": True,</w:t>
            </w:r>
          </w:p>
          <w:p>
            <w:pPr>
              <w:spacing w:before="0" w:after="0"/>
            </w:pPr>
            <w:r>
              <w:rPr>
                <w:rFonts w:ascii="Consolas" w:hAnsi="Consolas"/>
                <w:color w:val="A5D6FF"/>
                <w:sz w:val="17"/>
              </w:rPr>
              <w:t xml:space="preserve">             "description": "personal_loan | credit_card | savings_account"},</w:t>
            </w:r>
          </w:p>
          <w:p>
            <w:pPr>
              <w:spacing w:before="0" w:after="0"/>
            </w:pPr>
            <w:r>
              <w:rPr>
                <w:rFonts w:ascii="Consolas" w:hAnsi="Consolas"/>
                <w:color w:val="A5D6FF"/>
                <w:sz w:val="17"/>
              </w:rPr>
              <w:t xml:space="preserve">            {"name": "kyc_mode",      "required": False,</w:t>
            </w:r>
          </w:p>
          <w:p>
            <w:pPr>
              <w:spacing w:before="0" w:after="0"/>
            </w:pPr>
            <w:r>
              <w:rPr>
                <w:rFonts w:ascii="Consolas" w:hAnsi="Consolas"/>
                <w:color w:val="A5D6FF"/>
                <w:sz w:val="17"/>
              </w:rPr>
              <w:t xml:space="preserve">             "description": "ekyc | ckyc | auto-detect (default)"}</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"template": """</w:t>
            </w:r>
          </w:p>
          <w:p>
            <w:pPr>
              <w:spacing w:before="0" w:after="0"/>
            </w:pPr>
            <w:r>
              <w:rPr>
                <w:rFonts w:ascii="Consolas" w:hAnsi="Consolas"/>
                <w:color w:val="A5D6FF"/>
                <w:sz w:val="17"/>
              </w:rPr>
              <w:t>Complete KYC onboarding for customer {customer_id}.</w:t>
            </w:r>
          </w:p>
          <w:p>
            <w:pPr>
              <w:spacing w:before="0" w:after="0"/>
            </w:pPr>
            <w:r>
              <w:rPr>
                <w:rFonts w:ascii="Consolas" w:hAnsi="Consolas"/>
                <w:color w:val="A5D6FF"/>
                <w:sz w:val="17"/>
              </w:rPr>
              <w:t>Product: {product_type}. Preferred mode: {kyc_mode|auto-detect}.</w:t>
            </w:r>
          </w:p>
          <w:p>
            <w:pPr>
              <w:spacing w:before="0" w:after="0"/>
            </w:pPr>
            <w:r>
              <w:rPr>
                <w:rFonts w:ascii="Consolas" w:hAnsi="Consolas"/>
                <w:color w:val="A5D6FF"/>
                <w:sz w:val="17"/>
              </w:rPr>
              <w:t xml:space="preserve"> </w:t>
            </w:r>
          </w:p>
          <w:p>
            <w:pPr>
              <w:spacing w:before="0" w:after="0"/>
            </w:pPr>
            <w:r>
              <w:rPr>
                <w:rFonts w:ascii="Consolas" w:hAnsi="Consolas"/>
                <w:color w:val="A5D6FF"/>
                <w:sz w:val="17"/>
              </w:rPr>
              <w:t>Follow this sequence:</w:t>
            </w:r>
          </w:p>
          <w:p>
            <w:pPr>
              <w:spacing w:before="0" w:after="0"/>
            </w:pPr>
            <w:r>
              <w:rPr>
                <w:rFonts w:ascii="Consolas" w:hAnsi="Consolas"/>
                <w:color w:val="A5D6FF"/>
                <w:sz w:val="17"/>
              </w:rPr>
              <w:t>1. Call kyc_identify_intent to classify the request</w:t>
            </w:r>
          </w:p>
          <w:p>
            <w:pPr>
              <w:spacing w:before="0" w:after="0"/>
            </w:pPr>
            <w:r>
              <w:rPr>
                <w:rFonts w:ascii="Consolas" w:hAnsi="Consolas"/>
                <w:color w:val="A5D6FF"/>
                <w:sz w:val="17"/>
              </w:rPr>
              <w:t>2. Call kyc_fetch_api_plan to get the API sequence from RAG</w:t>
            </w:r>
          </w:p>
          <w:p>
            <w:pPr>
              <w:spacing w:before="0" w:after="0"/>
            </w:pPr>
            <w:r>
              <w:rPr>
                <w:rFonts w:ascii="Consolas" w:hAnsi="Consolas"/>
                <w:color w:val="A5D6FF"/>
                <w:sz w:val="17"/>
              </w:rPr>
              <w:t>3. Execute each API in order using kyc_execute_step</w:t>
            </w:r>
          </w:p>
          <w:p>
            <w:pPr>
              <w:spacing w:before="0" w:after="0"/>
            </w:pPr>
            <w:r>
              <w:rPr>
                <w:rFonts w:ascii="Consolas" w:hAnsi="Consolas"/>
                <w:color w:val="A5D6FF"/>
                <w:sz w:val="17"/>
              </w:rPr>
              <w:t>4. Run kyc_fraud_check after document upload</w:t>
            </w:r>
          </w:p>
          <w:p>
            <w:pPr>
              <w:spacing w:before="0" w:after="0"/>
            </w:pPr>
            <w:r>
              <w:rPr>
                <w:rFonts w:ascii="Consolas" w:hAnsi="Consolas"/>
                <w:color w:val="A5D6FF"/>
                <w:sz w:val="17"/>
              </w:rPr>
              <w:t>5. Call kyc_consolidate_result for final decision</w:t>
            </w:r>
          </w:p>
          <w:p>
            <w:pPr>
              <w:spacing w:before="0" w:after="0"/>
            </w:pPr>
            <w:r>
              <w:rPr>
                <w:rFonts w:ascii="Consolas" w:hAnsi="Consolas"/>
                <w:color w:val="A5D6FF"/>
                <w:sz w:val="17"/>
              </w:rPr>
              <w:t>6. Log every event with kyc_audit_log</w:t>
            </w:r>
          </w:p>
          <w:p>
            <w:pPr>
              <w:spacing w:before="0" w:after="0"/>
            </w:pPr>
            <w:r>
              <w:rPr>
                <w:rFonts w:ascii="Consolas" w:hAnsi="Consolas"/>
                <w:color w:val="A5D6FF"/>
                <w:sz w:val="17"/>
              </w:rPr>
              <w:t>"""</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"name": "fraud_investigation",</w:t>
            </w:r>
          </w:p>
          <w:p>
            <w:pPr>
              <w:spacing w:before="0" w:after="0"/>
            </w:pPr>
            <w:r>
              <w:rPr>
                <w:rFonts w:ascii="Consolas" w:hAnsi="Consolas"/>
                <w:color w:val="A5D6FF"/>
                <w:sz w:val="17"/>
              </w:rPr>
              <w:t xml:space="preserve">        "description": "Deep-dive fraud investigation for a flagged session",</w:t>
            </w:r>
          </w:p>
          <w:p>
            <w:pPr>
              <w:spacing w:before="0" w:after="0"/>
            </w:pPr>
            <w:r>
              <w:rPr>
                <w:rFonts w:ascii="Consolas" w:hAnsi="Consolas"/>
                <w:color w:val="A5D6FF"/>
                <w:sz w:val="17"/>
              </w:rPr>
              <w:t xml:space="preserve">        "arguments": [{"name": "session_id", "required": True}],</w:t>
            </w:r>
          </w:p>
          <w:p>
            <w:pPr>
              <w:spacing w:before="0" w:after="0"/>
            </w:pPr>
            <w:r>
              <w:rPr>
                <w:rFonts w:ascii="Consolas" w:hAnsi="Consolas"/>
                <w:color w:val="A5D6FF"/>
                <w:sz w:val="17"/>
              </w:rPr>
              <w:t xml:space="preserve">        "template": """</w:t>
            </w:r>
          </w:p>
          <w:p>
            <w:pPr>
              <w:spacing w:before="0" w:after="0"/>
            </w:pPr>
            <w:r>
              <w:rPr>
                <w:rFonts w:ascii="Consolas" w:hAnsi="Consolas"/>
                <w:color w:val="A5D6FF"/>
                <w:sz w:val="17"/>
              </w:rPr>
              <w:t>Investigate fraud signals for KYC session {session_id}.</w:t>
            </w:r>
          </w:p>
          <w:p>
            <w:pPr>
              <w:spacing w:before="0" w:after="0"/>
            </w:pPr>
            <w:r>
              <w:rPr>
                <w:rFonts w:ascii="Consolas" w:hAnsi="Consolas"/>
                <w:color w:val="A5D6FF"/>
                <w:sz w:val="17"/>
              </w:rPr>
              <w:t>1. Retrieve fraud check results (ELA, QR, EXIF, liveness, face match)</w:t>
            </w:r>
          </w:p>
          <w:p>
            <w:pPr>
              <w:spacing w:before="0" w:after="0"/>
            </w:pPr>
            <w:r>
              <w:rPr>
                <w:rFonts w:ascii="Consolas" w:hAnsi="Consolas"/>
                <w:color w:val="A5D6FF"/>
                <w:sz w:val="17"/>
              </w:rPr>
              <w:t>2. Check velocity signals (device/IP attempts in last 7 days)</w:t>
            </w:r>
          </w:p>
          <w:p>
            <w:pPr>
              <w:spacing w:before="0" w:after="0"/>
            </w:pPr>
            <w:r>
              <w:rPr>
                <w:rFonts w:ascii="Consolas" w:hAnsi="Consolas"/>
                <w:color w:val="A5D6FF"/>
                <w:sz w:val="17"/>
              </w:rPr>
              <w:t>3. Check face deduplication (same face in another session?)</w:t>
            </w:r>
          </w:p>
          <w:p>
            <w:pPr>
              <w:spacing w:before="0" w:after="0"/>
            </w:pPr>
            <w:r>
              <w:rPr>
                <w:rFonts w:ascii="Consolas" w:hAnsi="Consolas"/>
                <w:color w:val="A5D6FF"/>
                <w:sz w:val="17"/>
              </w:rPr>
              <w:t>4. Identify primary fraud vector from signals</w:t>
            </w:r>
          </w:p>
          <w:p>
            <w:pPr>
              <w:spacing w:before="0" w:after="0"/>
            </w:pPr>
            <w:r>
              <w:rPr>
                <w:rFonts w:ascii="Consolas" w:hAnsi="Consolas"/>
                <w:color w:val="A5D6FF"/>
                <w:sz w:val="17"/>
              </w:rPr>
              <w:t>5. Recommend: Block / Manual Review / Clear</w:t>
            </w:r>
          </w:p>
          <w:p>
            <w:pPr>
              <w:spacing w:before="0" w:after="0"/>
            </w:pPr>
            <w:r>
              <w:rPr>
                <w:rFonts w:ascii="Consolas" w:hAnsi="Consolas"/>
                <w:color w:val="A5D6FF"/>
                <w:sz w:val="17"/>
              </w:rPr>
              <w:t>6. Log the investigation with kyc_audit_log</w:t>
            </w:r>
          </w:p>
          <w:p>
            <w:pPr>
              <w:spacing w:before="0" w:after="0"/>
            </w:pPr>
            <w:r>
              <w:rPr>
                <w:rFonts w:ascii="Consolas" w:hAnsi="Consolas"/>
                <w:color w:val="A5D6FF"/>
                <w:sz w:val="17"/>
              </w:rPr>
              <w:t>"""</w:t>
            </w:r>
          </w:p>
          <w:p>
            <w:pPr>
              <w:spacing w:before="0" w:after="0"/>
            </w:pPr>
            <w:r>
              <w:rPr>
                <w:rFonts w:ascii="Consolas" w:hAnsi="Consolas"/>
                <w:color w:val="A5D6FF"/>
                <w:sz w:val="17"/>
              </w:rPr>
              <w:t xml:space="preserve">    }</w:t>
            </w:r>
          </w:p>
          <w:p>
            <w:pPr>
              <w:spacing w:before="0" w:after="0"/>
            </w:pPr>
            <w:r>
              <w:rPr>
                <w:rFonts w:ascii="Consolas" w:hAnsi="Consolas"/>
                <w:color w:val="A5D6FF"/>
                <w:sz w:val="17"/>
              </w:rPr>
              <w:t>]</w:t>
            </w:r>
          </w:p>
        </w:tc>
      </w:tr>
    </w:tbl>
    <w:p>
      <w:pPr>
        <w:spacing w:after="120"/>
      </w:pPr>
    </w:p>
    <w:p>
      <w:r>
        <w:br w:type="page"/>
      </w:r>
    </w:p>
    <w:p>
      <w:pPr>
        <w:spacing w:before="440" w:after="120"/>
        <w:pBdr>
          <w:left w:val="single" w:sz="28" w:space="8" w:color="065f46"/>
        </w:pBdr>
        <w:ind w:left="227"/>
      </w:pPr>
      <w:r>
        <w:rPr>
          <w:rFonts w:ascii="Calibri" w:hAnsi="Calibri"/>
          <w:b/>
          <w:color w:val="0F172A"/>
          <w:sz w:val="30"/>
        </w:rPr>
        <w:t>CHAPTER 5 — SYSTEM PROMPT (THE AI'S INSTRUCTIONS)</w:t>
      </w:r>
    </w:p>
    <w:tbl>
      <w:tblPr>
        <w:tblW w:type="auto" w:w="0"/>
        <w:tblLook w:firstColumn="1" w:firstRow="1" w:lastColumn="0" w:lastRow="0" w:noHBand="0" w:noVBand="1" w:val="04A0"/>
      </w:tblPr>
      <w:tblGrid>
        <w:gridCol w:w="9412"/>
      </w:tblGrid>
      <w:tr>
        <w:tc>
          <w:tcPr>
            <w:tcW w:type="dxa" w:w="9412"/>
            <w:shd w:val="clear" w:color="auto" w:fill="e0f2fe"/>
            <w:tcBorders>
              <w:top w:val="single" w:sz="2" w:color="0369a1"/>
              <w:left w:val="single" w:sz="8" w:color="0369a1"/>
              <w:bottom w:val="single" w:sz="2" w:color="0369a1"/>
              <w:right w:val="single" w:sz="2" w:color="0369a1"/>
            </w:tcBorders>
            <w:tcMar>
              <w:top w:w="80" w:type="dxa"/>
              <w:left w:w="160" w:type="dxa"/>
              <w:bottom w:w="80" w:type="dxa"/>
              <w:right w:w="120" w:type="dxa"/>
            </w:tcMar>
          </w:tcPr>
          <w:p>
            <w:r>
              <w:rPr>
                <w:rFonts w:ascii="Calibri" w:hAnsi="Calibri"/>
                <w:color w:val="0369A1"/>
                <w:sz w:val="19"/>
              </w:rPr>
              <w:t>The System Prompt is the most important part of any AI agent. It tells the AI who it is, what rules it must follow, and how to behave. Think of it as the "job description" you give the AI before it starts work.</w:t>
            </w:r>
          </w:p>
        </w:tc>
      </w:tr>
    </w:tbl>
    <w:p>
      <w:pPr>
        <w:spacing w:after="100"/>
      </w:pPr>
    </w:p>
    <w:p>
      <w:pPr>
        <w:spacing w:before="260" w:after="60"/>
      </w:pPr>
      <w:r>
        <w:rPr>
          <w:rFonts w:ascii="Calibri" w:hAnsi="Calibri"/>
          <w:b/>
          <w:color w:val="008BB4"/>
          <w:sz w:val="24"/>
        </w:rPr>
        <w:t>What Makes a Good System Prompt?</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1417"/>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Element</w:t>
            </w:r>
          </w:p>
        </w:tc>
        <w:tc>
          <w:tcPr>
            <w:tcW w:type="dxa" w:w="2551"/>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What to Include</w:t>
            </w:r>
          </w:p>
        </w:tc>
        <w:tc>
          <w:tcPr>
            <w:tcW w:type="dxa" w:w="2268"/>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Bad Example</w:t>
            </w:r>
          </w:p>
        </w:tc>
        <w:tc>
          <w:tcPr>
            <w:tcW w:type="dxa" w:w="3288"/>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Good Example</w:t>
            </w:r>
          </w:p>
        </w:tc>
      </w:tr>
      <w:tr>
        <w:tc>
          <w:tcPr>
            <w:tcW w:type="dxa" w:w="141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Role</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Who the AI is and what it specialises in</w:t>
            </w:r>
          </w:p>
        </w:tc>
        <w:tc>
          <w:tcPr>
            <w:tcW w:type="dxa" w:w="226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"You are an AI assistant"</w:t>
            </w:r>
          </w:p>
        </w:tc>
        <w:tc>
          <w:tcPr>
            <w:tcW w:type="dxa" w:w="328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"You are an expert KYC orchestrator for an NBFC lending platform in India"</w:t>
            </w:r>
          </w:p>
        </w:tc>
      </w:tr>
      <w:tr>
        <w:tc>
          <w:tcPr>
            <w:tcW w:type="dxa" w:w="141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Tool order rules</w:t>
            </w:r>
          </w:p>
        </w:tc>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Which tools to call first, second, etc.</w:t>
            </w:r>
          </w:p>
        </w:tc>
        <w:tc>
          <w:tcPr>
            <w:tcW w:type="dxa" w:w="226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"Use tools as needed"</w:t>
            </w:r>
          </w:p>
        </w:tc>
        <w:tc>
          <w:tcPr>
            <w:tcW w:type="dxa" w:w="328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"ALWAYS call kyc_identify_intent first, ALWAYS call kyc_fetch_api_plan second"</w:t>
            </w:r>
          </w:p>
        </w:tc>
      </w:tr>
      <w:tr>
        <w:tc>
          <w:tcPr>
            <w:tcW w:type="dxa" w:w="141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Constraints</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What the AI must never do</w:t>
            </w:r>
          </w:p>
        </w:tc>
        <w:tc>
          <w:tcPr>
            <w:tcW w:type="dxa" w:w="226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Nothing</w:t>
            </w:r>
          </w:p>
        </w:tc>
        <w:tc>
          <w:tcPr>
            <w:tcW w:type="dxa" w:w="328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"NEVER skip fraud check. NEVER approve if fraud_score &gt; 0.70"</w:t>
            </w:r>
          </w:p>
        </w:tc>
      </w:tr>
      <w:tr>
        <w:tc>
          <w:tcPr>
            <w:tcW w:type="dxa" w:w="1417"/>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Domain knowledge</w:t>
            </w:r>
          </w:p>
        </w:tc>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Key facts about the domain</w:t>
            </w:r>
          </w:p>
        </w:tc>
        <w:tc>
          <w:tcPr>
            <w:tcW w:type="dxa" w:w="226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Nothing</w:t>
            </w:r>
          </w:p>
        </w:tc>
        <w:tc>
          <w:tcPr>
            <w:tcW w:type="dxa" w:w="3288"/>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"Aadhaar OTP valid 5 minutes. CKYC valid 10 years. PAN-Aadhaar link mandatory"</w:t>
            </w:r>
          </w:p>
        </w:tc>
      </w:tr>
      <w:tr>
        <w:tc>
          <w:tcPr>
            <w:tcW w:type="dxa" w:w="1417"/>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Output format</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How to structure responses</w:t>
            </w:r>
          </w:p>
        </w:tc>
        <w:tc>
          <w:tcPr>
            <w:tcW w:type="dxa" w:w="226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Nothing</w:t>
            </w:r>
          </w:p>
        </w:tc>
        <w:tc>
          <w:tcPr>
            <w:tcW w:type="dxa" w:w="3288"/>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"Show tool name before each call. End with current status + next action"</w:t>
            </w:r>
          </w:p>
        </w:tc>
      </w:tr>
    </w:tbl>
    <w:p>
      <w:pPr>
        <w:spacing w:after="120"/>
      </w:pPr>
    </w:p>
    <w:p>
      <w:pPr>
        <w:spacing w:before="260" w:after="60"/>
      </w:pPr>
      <w:r>
        <w:rPr>
          <w:rFonts w:ascii="Calibri" w:hAnsi="Calibri"/>
          <w:b/>
          <w:color w:val="008BB4"/>
          <w:sz w:val="24"/>
        </w:rPr>
        <w:t>The Full KYC System Prompt</w:t>
      </w:r>
    </w:p>
    <w:p>
      <w:pPr>
        <w:spacing w:before="160" w:after="20"/>
      </w:pPr>
      <w:r>
        <w:rPr>
          <w:rFonts w:ascii="Consolas" w:hAnsi="Consolas"/>
          <w:b/>
          <w:color w:val="4B5E75"/>
          <w:sz w:val="17"/>
        </w:rPr>
        <w:t xml:space="preserve">  ▸  llm/prompts.py — KYC system prompt</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llm/prompts.py</w:t>
            </w:r>
          </w:p>
          <w:p>
            <w:pPr>
              <w:spacing w:before="0" w:after="0"/>
            </w:pPr>
            <w:r>
              <w:rPr>
                <w:rFonts w:ascii="Consolas" w:hAnsi="Consolas"/>
                <w:color w:val="A5D6FF"/>
                <w:sz w:val="17"/>
              </w:rPr>
              <w:t xml:space="preserve"> </w:t>
            </w:r>
          </w:p>
          <w:p>
            <w:pPr>
              <w:spacing w:before="0" w:after="0"/>
            </w:pPr>
            <w:r>
              <w:rPr>
                <w:rFonts w:ascii="Consolas" w:hAnsi="Consolas"/>
                <w:color w:val="A5D6FF"/>
                <w:sz w:val="17"/>
              </w:rPr>
              <w:t>KYC_SYSTEM_PROMPT = """</w:t>
            </w:r>
          </w:p>
          <w:p>
            <w:pPr>
              <w:spacing w:before="0" w:after="0"/>
            </w:pPr>
            <w:r>
              <w:rPr>
                <w:rFonts w:ascii="Consolas" w:hAnsi="Consolas"/>
                <w:color w:val="A5D6FF"/>
                <w:sz w:val="17"/>
              </w:rPr>
              <w:t>You are an expert KYC AI Orchestrator for an NBFC lending platform in India.</w:t>
            </w:r>
          </w:p>
          <w:p>
            <w:pPr>
              <w:spacing w:before="0" w:after="0"/>
            </w:pPr>
            <w:r>
              <w:rPr>
                <w:rFonts w:ascii="Consolas" w:hAnsi="Consolas"/>
                <w:color w:val="A5D6FF"/>
                <w:sz w:val="17"/>
              </w:rPr>
              <w:t xml:space="preserve"> </w:t>
            </w:r>
          </w:p>
          <w:p>
            <w:pPr>
              <w:spacing w:before="0" w:after="0"/>
            </w:pPr>
            <w:r>
              <w:rPr>
                <w:rFonts w:ascii="Consolas" w:hAnsi="Consolas"/>
                <w:color w:val="A5D6FF"/>
                <w:sz w:val="17"/>
              </w:rPr>
              <w:t>YOUR ROLE:</w:t>
            </w:r>
          </w:p>
          <w:p>
            <w:pPr>
              <w:spacing w:before="0" w:after="0"/>
            </w:pPr>
            <w:r>
              <w:rPr>
                <w:rFonts w:ascii="Consolas" w:hAnsi="Consolas"/>
                <w:color w:val="A5D6FF"/>
                <w:sz w:val="17"/>
              </w:rPr>
              <w:t>Complete KYC verification flows for new and existing customers.</w:t>
            </w:r>
          </w:p>
          <w:p>
            <w:pPr>
              <w:spacing w:before="0" w:after="0"/>
            </w:pPr>
            <w:r>
              <w:rPr>
                <w:rFonts w:ascii="Consolas" w:hAnsi="Consolas"/>
                <w:color w:val="A5D6FF"/>
                <w:sz w:val="17"/>
              </w:rPr>
              <w:t>You work by calling MCP tools — you cannot call APIs directly.</w:t>
            </w:r>
          </w:p>
          <w:p>
            <w:pPr>
              <w:spacing w:before="0" w:after="0"/>
            </w:pPr>
            <w:r>
              <w:rPr>
                <w:rFonts w:ascii="Consolas" w:hAnsi="Consolas"/>
                <w:color w:val="A5D6FF"/>
                <w:sz w:val="17"/>
              </w:rPr>
              <w:t>Apply RBI KYC Master Direction 2016, PMLA 2002, and Aadhaar Act 2016.</w:t>
            </w:r>
          </w:p>
          <w:p>
            <w:pPr>
              <w:spacing w:before="0" w:after="0"/>
            </w:pPr>
            <w:r>
              <w:rPr>
                <w:rFonts w:ascii="Consolas" w:hAnsi="Consolas"/>
                <w:color w:val="A5D6FF"/>
                <w:sz w:val="17"/>
              </w:rPr>
              <w:t xml:space="preserve"> </w:t>
            </w:r>
          </w:p>
          <w:p>
            <w:pPr>
              <w:spacing w:before="0" w:after="0"/>
            </w:pPr>
            <w:r>
              <w:rPr>
                <w:rFonts w:ascii="Consolas" w:hAnsi="Consolas"/>
                <w:color w:val="A5D6FF"/>
                <w:sz w:val="17"/>
              </w:rPr>
              <w:t>TOOL CALLING ORDER — STRICTLY FOLLOW:</w:t>
            </w:r>
          </w:p>
          <w:p>
            <w:pPr>
              <w:spacing w:before="0" w:after="0"/>
            </w:pPr>
            <w:r>
              <w:rPr>
                <w:rFonts w:ascii="Consolas" w:hAnsi="Consolas"/>
                <w:color w:val="A5D6FF"/>
                <w:sz w:val="17"/>
              </w:rPr>
              <w:t>1. kyc_identify_intent()     FIRST — always classify the request</w:t>
            </w:r>
          </w:p>
          <w:p>
            <w:pPr>
              <w:spacing w:before="0" w:after="0"/>
            </w:pPr>
            <w:r>
              <w:rPr>
                <w:rFonts w:ascii="Consolas" w:hAnsi="Consolas"/>
                <w:color w:val="A5D6FF"/>
                <w:sz w:val="17"/>
              </w:rPr>
              <w:t>2. kyc_fetch_api_plan()      SECOND — get RAG-retrieved API sequence</w:t>
            </w:r>
          </w:p>
          <w:p>
            <w:pPr>
              <w:spacing w:before="0" w:after="0"/>
            </w:pPr>
            <w:r>
              <w:rPr>
                <w:rFonts w:ascii="Consolas" w:hAnsi="Consolas"/>
                <w:color w:val="A5D6FF"/>
                <w:sz w:val="17"/>
              </w:rPr>
              <w:t>3. kyc_execute_step()        THIRD — execute each API in plan order</w:t>
            </w:r>
          </w:p>
          <w:p>
            <w:pPr>
              <w:spacing w:before="0" w:after="0"/>
            </w:pPr>
            <w:r>
              <w:rPr>
                <w:rFonts w:ascii="Consolas" w:hAnsi="Consolas"/>
                <w:color w:val="A5D6FF"/>
                <w:sz w:val="17"/>
              </w:rPr>
              <w:t>4. kyc_fraud_check()         After document upload — mandatory</w:t>
            </w:r>
          </w:p>
          <w:p>
            <w:pPr>
              <w:spacing w:before="0" w:after="0"/>
            </w:pPr>
            <w:r>
              <w:rPr>
                <w:rFonts w:ascii="Consolas" w:hAnsi="Consolas"/>
                <w:color w:val="A5D6FF"/>
                <w:sz w:val="17"/>
              </w:rPr>
              <w:t>5. kyc_consolidate_result()  After all steps complete</w:t>
            </w:r>
          </w:p>
          <w:p>
            <w:pPr>
              <w:spacing w:before="0" w:after="0"/>
            </w:pPr>
            <w:r>
              <w:rPr>
                <w:rFonts w:ascii="Consolas" w:hAnsi="Consolas"/>
                <w:color w:val="A5D6FF"/>
                <w:sz w:val="17"/>
              </w:rPr>
              <w:t>6. kyc_audit_log()           After EVERY significant event — not optional</w:t>
            </w:r>
          </w:p>
          <w:p>
            <w:pPr>
              <w:spacing w:before="0" w:after="0"/>
            </w:pPr>
            <w:r>
              <w:rPr>
                <w:rFonts w:ascii="Consolas" w:hAnsi="Consolas"/>
                <w:color w:val="A5D6FF"/>
                <w:sz w:val="17"/>
              </w:rPr>
              <w:t xml:space="preserve"> </w:t>
            </w:r>
          </w:p>
          <w:p>
            <w:pPr>
              <w:spacing w:before="0" w:after="0"/>
            </w:pPr>
            <w:r>
              <w:rPr>
                <w:rFonts w:ascii="Consolas" w:hAnsi="Consolas"/>
                <w:color w:val="A5D6FF"/>
                <w:sz w:val="17"/>
              </w:rPr>
              <w:t>FRAUD RULES — NEVER OVERRIDE THESE:</w:t>
            </w:r>
          </w:p>
          <w:p>
            <w:pPr>
              <w:spacing w:before="0" w:after="0"/>
            </w:pPr>
            <w:r>
              <w:rPr>
                <w:rFonts w:ascii="Consolas" w:hAnsi="Consolas"/>
                <w:color w:val="A5D6FF"/>
                <w:sz w:val="17"/>
              </w:rPr>
              <w:t>- fraud_score &gt; 0.70: call kyc_audit_log(outcome=FRAUD_DETECTED) then STOP</w:t>
            </w:r>
          </w:p>
          <w:p>
            <w:pPr>
              <w:spacing w:before="0" w:after="0"/>
            </w:pPr>
            <w:r>
              <w:rPr>
                <w:rFonts w:ascii="Consolas" w:hAnsi="Consolas"/>
                <w:color w:val="A5D6FF"/>
                <w:sz w:val="17"/>
              </w:rPr>
              <w:t>- ELA score &gt; 15.0: document likely forged</w:t>
            </w:r>
          </w:p>
          <w:p>
            <w:pPr>
              <w:spacing w:before="0" w:after="0"/>
            </w:pPr>
            <w:r>
              <w:rPr>
                <w:rFonts w:ascii="Consolas" w:hAnsi="Consolas"/>
                <w:color w:val="A5D6FF"/>
                <w:sz w:val="17"/>
              </w:rPr>
              <w:t>- liveness_score &lt; 0.60: spoof or deepfake suspected</w:t>
            </w:r>
          </w:p>
          <w:p>
            <w:pPr>
              <w:spacing w:before="0" w:after="0"/>
            </w:pPr>
            <w:r>
              <w:rPr>
                <w:rFonts w:ascii="Consolas" w:hAnsi="Consolas"/>
                <w:color w:val="A5D6FF"/>
                <w:sz w:val="17"/>
              </w:rPr>
              <w:t>- face_match &lt; 0.85: identity mismatch — flag as synthetic identity</w:t>
            </w:r>
          </w:p>
          <w:p>
            <w:pPr>
              <w:spacing w:before="0" w:after="0"/>
            </w:pPr>
            <w:r>
              <w:rPr>
                <w:rFonts w:ascii="Consolas" w:hAnsi="Consolas"/>
                <w:color w:val="A5D6FF"/>
                <w:sz w:val="17"/>
              </w:rPr>
              <w:t>- name_match (PAN vs Aadhaar) &lt; 0.85: fraud risk</w:t>
            </w:r>
          </w:p>
          <w:p>
            <w:pPr>
              <w:spacing w:before="0" w:after="0"/>
            </w:pPr>
            <w:r>
              <w:rPr>
                <w:rFonts w:ascii="Consolas" w:hAnsi="Consolas"/>
                <w:color w:val="A5D6FF"/>
                <w:sz w:val="17"/>
              </w:rPr>
              <w:t xml:space="preserve"> </w:t>
            </w:r>
          </w:p>
          <w:p>
            <w:pPr>
              <w:spacing w:before="0" w:after="0"/>
            </w:pPr>
            <w:r>
              <w:rPr>
                <w:rFonts w:ascii="Consolas" w:hAnsi="Consolas"/>
                <w:color w:val="A5D6FF"/>
                <w:sz w:val="17"/>
              </w:rPr>
              <w:t>KEY DOMAIN FACTS:</w:t>
            </w:r>
          </w:p>
          <w:p>
            <w:pPr>
              <w:spacing w:before="0" w:after="0"/>
            </w:pPr>
            <w:r>
              <w:rPr>
                <w:rFonts w:ascii="Consolas" w:hAnsi="Consolas"/>
                <w:color w:val="A5D6FF"/>
                <w:sz w:val="17"/>
              </w:rPr>
              <w:t>- Aadhaar OTP valid for 5 minutes, max 3 OTPs per hour per Aadhaar</w:t>
            </w:r>
          </w:p>
          <w:p>
            <w:pPr>
              <w:spacing w:before="0" w:after="0"/>
            </w:pPr>
            <w:r>
              <w:rPr>
                <w:rFonts w:ascii="Consolas" w:hAnsi="Consolas"/>
                <w:color w:val="A5D6FF"/>
                <w:sz w:val="17"/>
              </w:rPr>
              <w:t>- CKYC valid for 10 years; re-verify if &gt; 2 years old</w:t>
            </w:r>
          </w:p>
          <w:p>
            <w:pPr>
              <w:spacing w:before="0" w:after="0"/>
            </w:pPr>
            <w:r>
              <w:rPr>
                <w:rFonts w:ascii="Consolas" w:hAnsi="Consolas"/>
                <w:color w:val="A5D6FF"/>
                <w:sz w:val="17"/>
              </w:rPr>
              <w:t>- PAN-Aadhaar seeding is mandatory (Supreme Court order)</w:t>
            </w:r>
          </w:p>
          <w:p>
            <w:pPr>
              <w:spacing w:before="0" w:after="0"/>
            </w:pPr>
            <w:r>
              <w:rPr>
                <w:rFonts w:ascii="Consolas" w:hAnsi="Consolas"/>
                <w:color w:val="A5D6FF"/>
                <w:sz w:val="17"/>
              </w:rPr>
              <w:t>- Aadhaar consent must be explicit and logged (Aadhaar Act Sec 8)</w:t>
            </w:r>
          </w:p>
          <w:p>
            <w:pPr>
              <w:spacing w:before="0" w:after="0"/>
            </w:pPr>
            <w:r>
              <w:rPr>
                <w:rFonts w:ascii="Consolas" w:hAnsi="Consolas"/>
                <w:color w:val="A5D6FF"/>
                <w:sz w:val="17"/>
              </w:rPr>
              <w:t>- All events MUST appear in audit_log (RBI legal requirement)</w:t>
            </w:r>
          </w:p>
          <w:p>
            <w:pPr>
              <w:spacing w:before="0" w:after="0"/>
            </w:pPr>
            <w:r>
              <w:rPr>
                <w:rFonts w:ascii="Consolas" w:hAnsi="Consolas"/>
                <w:color w:val="A5D6FF"/>
                <w:sz w:val="17"/>
              </w:rPr>
              <w:t xml:space="preserve"> </w:t>
            </w:r>
          </w:p>
          <w:p>
            <w:pPr>
              <w:spacing w:before="0" w:after="0"/>
            </w:pPr>
            <w:r>
              <w:rPr>
                <w:rFonts w:ascii="Consolas" w:hAnsi="Consolas"/>
                <w:color w:val="A5D6FF"/>
                <w:sz w:val="17"/>
              </w:rPr>
              <w:t>RESPONSE FORMAT:</w:t>
            </w:r>
          </w:p>
          <w:p>
            <w:pPr>
              <w:spacing w:before="0" w:after="0"/>
            </w:pPr>
            <w:r>
              <w:rPr>
                <w:rFonts w:ascii="Consolas" w:hAnsi="Consolas"/>
                <w:color w:val="A5D6FF"/>
                <w:sz w:val="17"/>
              </w:rPr>
              <w:t>- Before each tool call: "Calling kyc_fetch_api_plan(intent='...')"</w:t>
            </w:r>
          </w:p>
          <w:p>
            <w:pPr>
              <w:spacing w:before="0" w:after="0"/>
            </w:pPr>
            <w:r>
              <w:rPr>
                <w:rFonts w:ascii="Consolas" w:hAnsi="Consolas"/>
                <w:color w:val="A5D6FF"/>
                <w:sz w:val="17"/>
              </w:rPr>
              <w:t>- After fraud detection: cite which signals triggered the decision</w:t>
            </w:r>
          </w:p>
          <w:p>
            <w:pPr>
              <w:spacing w:before="0" w:after="0"/>
            </w:pPr>
            <w:r>
              <w:rPr>
                <w:rFonts w:ascii="Consolas" w:hAnsi="Consolas"/>
                <w:color w:val="A5D6FF"/>
                <w:sz w:val="17"/>
              </w:rPr>
              <w:t>- End every response: current status + next required action</w:t>
            </w:r>
          </w:p>
          <w:p>
            <w:pPr>
              <w:spacing w:before="0" w:after="0"/>
            </w:pPr>
            <w:r>
              <w:rPr>
                <w:rFonts w:ascii="Consolas" w:hAnsi="Consolas"/>
                <w:color w:val="A5D6FF"/>
                <w:sz w:val="17"/>
              </w:rPr>
              <w:t>- If blocked: session_id + audit reference for escalation</w:t>
            </w:r>
          </w:p>
          <w:p>
            <w:pPr>
              <w:spacing w:before="0" w:after="0"/>
            </w:pPr>
            <w:r>
              <w:rPr>
                <w:rFonts w:ascii="Consolas" w:hAnsi="Consolas"/>
                <w:color w:val="A5D6FF"/>
                <w:sz w:val="17"/>
              </w:rPr>
              <w:t>"""</w:t>
            </w:r>
          </w:p>
        </w:tc>
      </w:tr>
    </w:tbl>
    <w:p>
      <w:pPr>
        <w:spacing w:after="120"/>
      </w:pPr>
    </w:p>
    <w:p>
      <w:r>
        <w:br w:type="page"/>
      </w:r>
    </w:p>
    <w:p>
      <w:pPr>
        <w:spacing w:before="440" w:after="120"/>
        <w:pBdr>
          <w:left w:val="single" w:sz="28" w:space="8" w:color="065f46"/>
        </w:pBdr>
        <w:ind w:left="227"/>
      </w:pPr>
      <w:r>
        <w:rPr>
          <w:rFonts w:ascii="Calibri" w:hAnsi="Calibri"/>
          <w:b/>
          <w:color w:val="0F172A"/>
          <w:sz w:val="30"/>
        </w:rPr>
        <w:t>CHAPTER 6 — BUILDING YOUR FIRST MCP TOOL (HANDS-ON)</w:t>
      </w:r>
    </w:p>
    <w:tbl>
      <w:tblPr>
        <w:tblW w:type="auto" w:w="0"/>
        <w:tblLook w:firstColumn="1" w:firstRow="1" w:lastColumn="0" w:lastRow="0" w:noHBand="0" w:noVBand="1" w:val="04A0"/>
      </w:tblPr>
      <w:tblGrid>
        <w:gridCol w:w="9412"/>
      </w:tblGrid>
      <w:tr>
        <w:tc>
          <w:tcPr>
            <w:tcW w:type="dxa" w:w="9412"/>
            <w:shd w:val="clear" w:color="auto" w:fill="f3e8ff"/>
            <w:tcBorders>
              <w:top w:val="single" w:sz="2" w:color="6b21a8"/>
              <w:left w:val="single" w:sz="8" w:color="6b21a8"/>
              <w:bottom w:val="single" w:sz="2" w:color="6b21a8"/>
              <w:right w:val="single" w:sz="2" w:color="6b21a8"/>
            </w:tcBorders>
            <w:tcMar>
              <w:top w:w="80" w:type="dxa"/>
              <w:left w:w="160" w:type="dxa"/>
              <w:bottom w:w="80" w:type="dxa"/>
              <w:right w:w="120" w:type="dxa"/>
            </w:tcMar>
          </w:tcPr>
          <w:p>
            <w:r>
              <w:rPr>
                <w:rFonts w:ascii="Calibri" w:hAnsi="Calibri"/>
                <w:color w:val="6B21A8"/>
                <w:sz w:val="19"/>
              </w:rPr>
              <w:t>Let's build the simplest tool first — kyc_identify_intent. Once you understand one tool, the other 5 follow the same pattern.</w:t>
            </w:r>
          </w:p>
        </w:tc>
      </w:tr>
    </w:tbl>
    <w:p>
      <w:pPr>
        <w:spacing w:after="100"/>
      </w:pPr>
    </w:p>
    <w:p>
      <w:pPr>
        <w:spacing w:before="260" w:after="60"/>
      </w:pPr>
      <w:r>
        <w:rPr>
          <w:rFonts w:ascii="Calibri" w:hAnsi="Calibri"/>
          <w:b/>
          <w:color w:val="008BB4"/>
          <w:sz w:val="24"/>
        </w:rPr>
        <w:t>kyc_identify_intent — The Simplest Tool</w:t>
      </w:r>
    </w:p>
    <w:p>
      <w:pPr>
        <w:spacing w:before="160" w:after="20"/>
      </w:pPr>
      <w:r>
        <w:rPr>
          <w:rFonts w:ascii="Consolas" w:hAnsi="Consolas"/>
          <w:b/>
          <w:color w:val="4B5E75"/>
          <w:sz w:val="17"/>
        </w:rPr>
        <w:t xml:space="preserve">  ▸  mcp/tools/identify_intent.py — your first tool</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mcp/tools/identify_intent.py</w:t>
            </w:r>
          </w:p>
          <w:p>
            <w:pPr>
              <w:spacing w:before="0" w:after="0"/>
            </w:pPr>
            <w:r>
              <w:rPr>
                <w:rFonts w:ascii="Consolas" w:hAnsi="Consolas"/>
                <w:color w:val="A5D6FF"/>
                <w:sz w:val="17"/>
              </w:rPr>
              <w:t># This tool reads a user message and decides what type of KYC is needed</w:t>
            </w:r>
          </w:p>
          <w:p>
            <w:pPr>
              <w:spacing w:before="0" w:after="0"/>
            </w:pPr>
            <w:r>
              <w:rPr>
                <w:rFonts w:ascii="Consolas" w:hAnsi="Consolas"/>
                <w:color w:val="A5D6FF"/>
                <w:sz w:val="17"/>
              </w:rPr>
              <w:t xml:space="preserve"> </w:t>
            </w:r>
          </w:p>
          <w:p>
            <w:pPr>
              <w:spacing w:before="0" w:after="0"/>
            </w:pPr>
            <w:r>
              <w:rPr>
                <w:rFonts w:ascii="Consolas" w:hAnsi="Consolas"/>
                <w:color w:val="A5D6FF"/>
                <w:sz w:val="17"/>
              </w:rPr>
              <w:t>import logging</w:t>
            </w:r>
          </w:p>
          <w:p>
            <w:pPr>
              <w:spacing w:before="0" w:after="0"/>
            </w:pPr>
            <w:r>
              <w:rPr>
                <w:rFonts w:ascii="Consolas" w:hAnsi="Consolas"/>
                <w:color w:val="A5D6FF"/>
                <w:sz w:val="17"/>
              </w:rPr>
              <w:t>from rag.retriever import KYCRetriever   # our RAG search engine</w:t>
            </w:r>
          </w:p>
          <w:p>
            <w:pPr>
              <w:spacing w:before="0" w:after="0"/>
            </w:pPr>
            <w:r>
              <w:rPr>
                <w:rFonts w:ascii="Consolas" w:hAnsi="Consolas"/>
                <w:color w:val="A5D6FF"/>
                <w:sz w:val="17"/>
              </w:rPr>
              <w:t xml:space="preserve"> </w:t>
            </w:r>
          </w:p>
          <w:p>
            <w:pPr>
              <w:spacing w:before="0" w:after="0"/>
            </w:pPr>
            <w:r>
              <w:rPr>
                <w:rFonts w:ascii="Consolas" w:hAnsi="Consolas"/>
                <w:color w:val="A5D6FF"/>
                <w:sz w:val="17"/>
              </w:rPr>
              <w:t>logger = logging.getLogger(__name__)</w:t>
            </w:r>
          </w:p>
          <w:p>
            <w:pPr>
              <w:spacing w:before="0" w:after="0"/>
            </w:pPr>
            <w:r>
              <w:rPr>
                <w:rFonts w:ascii="Consolas" w:hAnsi="Consolas"/>
                <w:color w:val="A5D6FF"/>
                <w:sz w:val="17"/>
              </w:rPr>
              <w:t xml:space="preserve"> </w:t>
            </w:r>
          </w:p>
          <w:p>
            <w:pPr>
              <w:spacing w:before="0" w:after="0"/>
            </w:pPr>
            <w:r>
              <w:rPr>
                <w:rFonts w:ascii="Consolas" w:hAnsi="Consolas"/>
                <w:color w:val="A5D6FF"/>
                <w:sz w:val="17"/>
              </w:rPr>
              <w:t># Intent rules — simple keyword matching</w:t>
            </w:r>
          </w:p>
          <w:p>
            <w:pPr>
              <w:spacing w:before="0" w:after="0"/>
            </w:pPr>
            <w:r>
              <w:rPr>
                <w:rFonts w:ascii="Consolas" w:hAnsi="Consolas"/>
                <w:color w:val="A5D6FF"/>
                <w:sz w:val="17"/>
              </w:rPr>
              <w:t># In production: use the LLM to classify instead of keyword rules</w:t>
            </w:r>
          </w:p>
          <w:p>
            <w:pPr>
              <w:spacing w:before="0" w:after="0"/>
            </w:pPr>
            <w:r>
              <w:rPr>
                <w:rFonts w:ascii="Consolas" w:hAnsi="Consolas"/>
                <w:color w:val="A5D6FF"/>
                <w:sz w:val="17"/>
              </w:rPr>
              <w:t>INTENT_RULES = {</w:t>
            </w:r>
          </w:p>
          <w:p>
            <w:pPr>
              <w:spacing w:before="0" w:after="0"/>
            </w:pPr>
            <w:r>
              <w:rPr>
                <w:rFonts w:ascii="Consolas" w:hAnsi="Consolas"/>
                <w:color w:val="A5D6FF"/>
                <w:sz w:val="17"/>
              </w:rPr>
              <w:t xml:space="preserve">    ["ckyc", "central kyc", "returning", "existing"]: "ckyc_pull",</w:t>
            </w:r>
          </w:p>
          <w:p>
            <w:pPr>
              <w:spacing w:before="0" w:after="0"/>
            </w:pPr>
            <w:r>
              <w:rPr>
                <w:rFonts w:ascii="Consolas" w:hAnsi="Consolas"/>
                <w:color w:val="A5D6FF"/>
                <w:sz w:val="17"/>
              </w:rPr>
              <w:t xml:space="preserve">    ["ekyc", "aadhaar", "otp", "uidai"]:              "new_ekyc_onboarding",</w:t>
            </w:r>
          </w:p>
          <w:p>
            <w:pPr>
              <w:spacing w:before="0" w:after="0"/>
            </w:pPr>
            <w:r>
              <w:rPr>
                <w:rFonts w:ascii="Consolas" w:hAnsi="Consolas"/>
                <w:color w:val="A5D6FF"/>
                <w:sz w:val="17"/>
              </w:rPr>
              <w:t xml:space="preserve">    ["pan", "income tax", "karza"]:                   "pan_verification",</w:t>
            </w:r>
          </w:p>
          <w:p>
            <w:pPr>
              <w:spacing w:before="0" w:after="0"/>
            </w:pPr>
            <w:r>
              <w:rPr>
                <w:rFonts w:ascii="Consolas" w:hAnsi="Consolas"/>
                <w:color w:val="A5D6FF"/>
                <w:sz w:val="17"/>
              </w:rPr>
              <w:t xml:space="preserve">    ["digilocker", "driving licence", "dl"]:          "digilocker_pull",</w:t>
            </w:r>
          </w:p>
          <w:p>
            <w:pPr>
              <w:spacing w:before="0" w:after="0"/>
            </w:pPr>
            <w:r>
              <w:rPr>
                <w:rFonts w:ascii="Consolas" w:hAnsi="Consolas"/>
                <w:color w:val="A5D6FF"/>
                <w:sz w:val="17"/>
              </w:rPr>
              <w:t xml:space="preserve">    ["video kyc", "vkyc"]:                            "video_kyc",</w:t>
            </w:r>
          </w:p>
          <w:p>
            <w:pPr>
              <w:spacing w:before="0" w:after="0"/>
            </w:pPr>
            <w:r>
              <w:rPr>
                <w:rFonts w:ascii="Consolas" w:hAnsi="Consolas"/>
                <w:color w:val="A5D6FF"/>
                <w:sz w:val="17"/>
              </w:rPr>
              <w:t xml:space="preserve">    ["fraud", "fake", "suspicious", "forged"]:        "fraud_investigation",</w:t>
            </w:r>
          </w:p>
          <w:p>
            <w:pPr>
              <w:spacing w:before="0" w:after="0"/>
            </w:pPr>
            <w:r>
              <w:rPr>
                <w:rFonts w:ascii="Consolas" w:hAnsi="Consolas"/>
                <w:color w:val="A5D6FF"/>
                <w:sz w:val="17"/>
              </w:rPr>
              <w:t>}</w:t>
            </w:r>
          </w:p>
          <w:p>
            <w:pPr>
              <w:spacing w:before="0" w:after="0"/>
            </w:pPr>
            <w:r>
              <w:rPr>
                <w:rFonts w:ascii="Consolas" w:hAnsi="Consolas"/>
                <w:color w:val="A5D6FF"/>
                <w:sz w:val="17"/>
              </w:rPr>
              <w:t xml:space="preserve"> </w:t>
            </w:r>
          </w:p>
          <w:p>
            <w:pPr>
              <w:spacing w:before="0" w:after="0"/>
            </w:pPr>
            <w:r>
              <w:rPr>
                <w:rFonts w:ascii="Consolas" w:hAnsi="Consolas"/>
                <w:color w:val="A5D6FF"/>
                <w:sz w:val="17"/>
              </w:rPr>
              <w:t>async def identify_intent(args: dict, **deps) -&gt; dict:</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MCP Tool: kyc_identify_intent</w:t>
            </w:r>
          </w:p>
          <w:p>
            <w:pPr>
              <w:spacing w:before="0" w:after="0"/>
            </w:pPr>
            <w:r>
              <w:rPr>
                <w:rFonts w:ascii="Consolas" w:hAnsi="Consolas"/>
                <w:color w:val="A5D6FF"/>
                <w:sz w:val="17"/>
              </w:rPr>
              <w:t xml:space="preserve">    Input:  { user_message: str, customer_id: str (optional) }</w:t>
            </w:r>
          </w:p>
          <w:p>
            <w:pPr>
              <w:spacing w:before="0" w:after="0"/>
            </w:pPr>
            <w:r>
              <w:rPr>
                <w:rFonts w:ascii="Consolas" w:hAnsi="Consolas"/>
                <w:color w:val="A5D6FF"/>
                <w:sz w:val="17"/>
              </w:rPr>
              <w:t xml:space="preserve">    Output: { intent: str, kyc_type: str, confidence: float,</w:t>
            </w:r>
          </w:p>
          <w:p>
            <w:pPr>
              <w:spacing w:before="0" w:after="0"/>
            </w:pPr>
            <w:r>
              <w:rPr>
                <w:rFonts w:ascii="Consolas" w:hAnsi="Consolas"/>
                <w:color w:val="A5D6FF"/>
                <w:sz w:val="17"/>
              </w:rPr>
              <w:t xml:space="preserve">              suggested_first_api: str }</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user_message = args.get("user_message", "").lower()</w:t>
            </w:r>
          </w:p>
          <w:p>
            <w:pPr>
              <w:spacing w:before="0" w:after="0"/>
            </w:pPr>
            <w:r>
              <w:rPr>
                <w:rFonts w:ascii="Consolas" w:hAnsi="Consolas"/>
                <w:color w:val="A5D6FF"/>
                <w:sz w:val="17"/>
              </w:rPr>
              <w:t xml:space="preserve">    customer_id  = args.get("customer_id")</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 Match keywords to intent</w:t>
            </w:r>
          </w:p>
          <w:p>
            <w:pPr>
              <w:spacing w:before="0" w:after="0"/>
            </w:pPr>
            <w:r>
              <w:rPr>
                <w:rFonts w:ascii="Consolas" w:hAnsi="Consolas"/>
                <w:color w:val="A5D6FF"/>
                <w:sz w:val="17"/>
              </w:rPr>
              <w:t xml:space="preserve">    intent = "new_ekyc_onboarding"   # default</w:t>
            </w:r>
          </w:p>
          <w:p>
            <w:pPr>
              <w:spacing w:before="0" w:after="0"/>
            </w:pPr>
            <w:r>
              <w:rPr>
                <w:rFonts w:ascii="Consolas" w:hAnsi="Consolas"/>
                <w:color w:val="A5D6FF"/>
                <w:sz w:val="17"/>
              </w:rPr>
              <w:t xml:space="preserve">    confidence = 0.70</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for keywords, detected_intent in INTENT_RULES.items():</w:t>
            </w:r>
          </w:p>
          <w:p>
            <w:pPr>
              <w:spacing w:before="0" w:after="0"/>
            </w:pPr>
            <w:r>
              <w:rPr>
                <w:rFonts w:ascii="Consolas" w:hAnsi="Consolas"/>
                <w:color w:val="A5D6FF"/>
                <w:sz w:val="17"/>
              </w:rPr>
              <w:t xml:space="preserve">        if any(kw in user_message for kw in keywords):</w:t>
            </w:r>
          </w:p>
          <w:p>
            <w:pPr>
              <w:spacing w:before="0" w:after="0"/>
            </w:pPr>
            <w:r>
              <w:rPr>
                <w:rFonts w:ascii="Consolas" w:hAnsi="Consolas"/>
                <w:color w:val="A5D6FF"/>
                <w:sz w:val="17"/>
              </w:rPr>
              <w:t xml:space="preserve">            intent = detected_intent</w:t>
            </w:r>
          </w:p>
          <w:p>
            <w:pPr>
              <w:spacing w:before="0" w:after="0"/>
            </w:pPr>
            <w:r>
              <w:rPr>
                <w:rFonts w:ascii="Consolas" w:hAnsi="Consolas"/>
                <w:color w:val="A5D6FF"/>
                <w:sz w:val="17"/>
              </w:rPr>
              <w:t xml:space="preserve">            confidence = 0.92</w:t>
            </w:r>
          </w:p>
          <w:p>
            <w:pPr>
              <w:spacing w:before="0" w:after="0"/>
            </w:pPr>
            <w:r>
              <w:rPr>
                <w:rFonts w:ascii="Consolas" w:hAnsi="Consolas"/>
                <w:color w:val="A5D6FF"/>
                <w:sz w:val="17"/>
              </w:rPr>
              <w:t xml:space="preserve">            break</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 Map intent to kyc_type</w:t>
            </w:r>
          </w:p>
          <w:p>
            <w:pPr>
              <w:spacing w:before="0" w:after="0"/>
            </w:pPr>
            <w:r>
              <w:rPr>
                <w:rFonts w:ascii="Consolas" w:hAnsi="Consolas"/>
                <w:color w:val="A5D6FF"/>
                <w:sz w:val="17"/>
              </w:rPr>
              <w:t xml:space="preserve">    kyc_type_map = {</w:t>
            </w:r>
          </w:p>
          <w:p>
            <w:pPr>
              <w:spacing w:before="0" w:after="0"/>
            </w:pPr>
            <w:r>
              <w:rPr>
                <w:rFonts w:ascii="Consolas" w:hAnsi="Consolas"/>
                <w:color w:val="A5D6FF"/>
                <w:sz w:val="17"/>
              </w:rPr>
              <w:t xml:space="preserve">        "ckyc_pull":          "ckyc",</w:t>
            </w:r>
          </w:p>
          <w:p>
            <w:pPr>
              <w:spacing w:before="0" w:after="0"/>
            </w:pPr>
            <w:r>
              <w:rPr>
                <w:rFonts w:ascii="Consolas" w:hAnsi="Consolas"/>
                <w:color w:val="A5D6FF"/>
                <w:sz w:val="17"/>
              </w:rPr>
              <w:t xml:space="preserve">        "new_ekyc_onboarding":"ekyc",</w:t>
            </w:r>
          </w:p>
          <w:p>
            <w:pPr>
              <w:spacing w:before="0" w:after="0"/>
            </w:pPr>
            <w:r>
              <w:rPr>
                <w:rFonts w:ascii="Consolas" w:hAnsi="Consolas"/>
                <w:color w:val="A5D6FF"/>
                <w:sz w:val="17"/>
              </w:rPr>
              <w:t xml:space="preserve">        "pan_verification":   "pan",</w:t>
            </w:r>
          </w:p>
          <w:p>
            <w:pPr>
              <w:spacing w:before="0" w:after="0"/>
            </w:pPr>
            <w:r>
              <w:rPr>
                <w:rFonts w:ascii="Consolas" w:hAnsi="Consolas"/>
                <w:color w:val="A5D6FF"/>
                <w:sz w:val="17"/>
              </w:rPr>
              <w:t xml:space="preserve">        "digilocker_pull":    "digilocker",</w:t>
            </w:r>
          </w:p>
          <w:p>
            <w:pPr>
              <w:spacing w:before="0" w:after="0"/>
            </w:pPr>
            <w:r>
              <w:rPr>
                <w:rFonts w:ascii="Consolas" w:hAnsi="Consolas"/>
                <w:color w:val="A5D6FF"/>
                <w:sz w:val="17"/>
              </w:rPr>
              <w:t xml:space="preserve">        "fraud_investigation":"fraud",</w:t>
            </w:r>
          </w:p>
          <w:p>
            <w:pPr>
              <w:spacing w:before="0" w:after="0"/>
            </w:pPr>
            <w:r>
              <w:rPr>
                <w:rFonts w:ascii="Consolas" w:hAnsi="Consolas"/>
                <w:color w:val="A5D6FF"/>
                <w:sz w:val="17"/>
              </w:rPr>
              <w:t xml:space="preserve">        "video_kyc":          "vkyc",</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result = {</w:t>
            </w:r>
          </w:p>
          <w:p>
            <w:pPr>
              <w:spacing w:before="0" w:after="0"/>
            </w:pPr>
            <w:r>
              <w:rPr>
                <w:rFonts w:ascii="Consolas" w:hAnsi="Consolas"/>
                <w:color w:val="A5D6FF"/>
                <w:sz w:val="17"/>
              </w:rPr>
              <w:t xml:space="preserve">        "intent":     intent,</w:t>
            </w:r>
          </w:p>
          <w:p>
            <w:pPr>
              <w:spacing w:before="0" w:after="0"/>
            </w:pPr>
            <w:r>
              <w:rPr>
                <w:rFonts w:ascii="Consolas" w:hAnsi="Consolas"/>
                <w:color w:val="A5D6FF"/>
                <w:sz w:val="17"/>
              </w:rPr>
              <w:t xml:space="preserve">        "kyc_type":   kyc_type_map.get(intent, "ekyc"),</w:t>
            </w:r>
          </w:p>
          <w:p>
            <w:pPr>
              <w:spacing w:before="0" w:after="0"/>
            </w:pPr>
            <w:r>
              <w:rPr>
                <w:rFonts w:ascii="Consolas" w:hAnsi="Consolas"/>
                <w:color w:val="A5D6FF"/>
                <w:sz w:val="17"/>
              </w:rPr>
              <w:t xml:space="preserve">        "confidence": confidence,</w:t>
            </w:r>
          </w:p>
          <w:p>
            <w:pPr>
              <w:spacing w:before="0" w:after="0"/>
            </w:pPr>
            <w:r>
              <w:rPr>
                <w:rFonts w:ascii="Consolas" w:hAnsi="Consolas"/>
                <w:color w:val="A5D6FF"/>
                <w:sz w:val="17"/>
              </w:rPr>
              <w:t xml:space="preserve">        "customer_id":customer_id,</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logger.info(f"Intent: {intent} (confidence={confidence})")</w:t>
            </w:r>
          </w:p>
          <w:p>
            <w:pPr>
              <w:spacing w:before="0" w:after="0"/>
            </w:pPr>
            <w:r>
              <w:rPr>
                <w:rFonts w:ascii="Consolas" w:hAnsi="Consolas"/>
                <w:color w:val="A5D6FF"/>
                <w:sz w:val="17"/>
              </w:rPr>
              <w:t xml:space="preserve">    return result</w:t>
            </w:r>
          </w:p>
        </w:tc>
      </w:tr>
    </w:tbl>
    <w:p>
      <w:pPr>
        <w:spacing w:after="120"/>
      </w:pPr>
    </w:p>
    <w:p>
      <w:pPr>
        <w:spacing w:before="260" w:after="60"/>
      </w:pPr>
      <w:r>
        <w:rPr>
          <w:rFonts w:ascii="Calibri" w:hAnsi="Calibri"/>
          <w:b/>
          <w:color w:val="008BB4"/>
          <w:sz w:val="24"/>
        </w:rPr>
        <w:t>Test Your First Tool</w:t>
      </w:r>
    </w:p>
    <w:p>
      <w:pPr>
        <w:spacing w:before="160" w:after="20"/>
      </w:pPr>
      <w:r>
        <w:rPr>
          <w:rFonts w:ascii="Consolas" w:hAnsi="Consolas"/>
          <w:b/>
          <w:color w:val="4B5E75"/>
          <w:sz w:val="17"/>
        </w:rPr>
        <w:t xml:space="preserve">  ▸  test_first_tool.py</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test_first_tool.py</w:t>
            </w:r>
          </w:p>
          <w:p>
            <w:pPr>
              <w:spacing w:before="0" w:after="0"/>
            </w:pPr>
            <w:r>
              <w:rPr>
                <w:rFonts w:ascii="Consolas" w:hAnsi="Consolas"/>
                <w:color w:val="A5D6FF"/>
                <w:sz w:val="17"/>
              </w:rPr>
              <w:t># Run: python test_first_tool.py</w:t>
            </w:r>
          </w:p>
          <w:p>
            <w:pPr>
              <w:spacing w:before="0" w:after="0"/>
            </w:pPr>
            <w:r>
              <w:rPr>
                <w:rFonts w:ascii="Consolas" w:hAnsi="Consolas"/>
                <w:color w:val="A5D6FF"/>
                <w:sz w:val="17"/>
              </w:rPr>
              <w:t xml:space="preserve"> </w:t>
            </w:r>
          </w:p>
          <w:p>
            <w:pPr>
              <w:spacing w:before="0" w:after="0"/>
            </w:pPr>
            <w:r>
              <w:rPr>
                <w:rFonts w:ascii="Consolas" w:hAnsi="Consolas"/>
                <w:color w:val="A5D6FF"/>
                <w:sz w:val="17"/>
              </w:rPr>
              <w:t>import asyncio</w:t>
            </w:r>
          </w:p>
          <w:p>
            <w:pPr>
              <w:spacing w:before="0" w:after="0"/>
            </w:pPr>
            <w:r>
              <w:rPr>
                <w:rFonts w:ascii="Consolas" w:hAnsi="Consolas"/>
                <w:color w:val="A5D6FF"/>
                <w:sz w:val="17"/>
              </w:rPr>
              <w:t>from mcp.tools.identify_intent import identify_intent</w:t>
            </w:r>
          </w:p>
          <w:p>
            <w:pPr>
              <w:spacing w:before="0" w:after="0"/>
            </w:pPr>
            <w:r>
              <w:rPr>
                <w:rFonts w:ascii="Consolas" w:hAnsi="Consolas"/>
                <w:color w:val="A5D6FF"/>
                <w:sz w:val="17"/>
              </w:rPr>
              <w:t xml:space="preserve"> </w:t>
            </w:r>
          </w:p>
          <w:p>
            <w:pPr>
              <w:spacing w:before="0" w:after="0"/>
            </w:pPr>
            <w:r>
              <w:rPr>
                <w:rFonts w:ascii="Consolas" w:hAnsi="Consolas"/>
                <w:color w:val="A5D6FF"/>
                <w:sz w:val="17"/>
              </w:rPr>
              <w:t>async def test():</w:t>
            </w:r>
          </w:p>
          <w:p>
            <w:pPr>
              <w:spacing w:before="0" w:after="0"/>
            </w:pPr>
            <w:r>
              <w:rPr>
                <w:rFonts w:ascii="Consolas" w:hAnsi="Consolas"/>
                <w:color w:val="A5D6FF"/>
                <w:sz w:val="17"/>
              </w:rPr>
              <w:t xml:space="preserve">    # Test 1: eKYC request</w:t>
            </w:r>
          </w:p>
          <w:p>
            <w:pPr>
              <w:spacing w:before="0" w:after="0"/>
            </w:pPr>
            <w:r>
              <w:rPr>
                <w:rFonts w:ascii="Consolas" w:hAnsi="Consolas"/>
                <w:color w:val="A5D6FF"/>
                <w:sz w:val="17"/>
              </w:rPr>
              <w:t xml:space="preserve">    result = await identify_intent({</w:t>
            </w:r>
          </w:p>
          <w:p>
            <w:pPr>
              <w:spacing w:before="0" w:after="0"/>
            </w:pPr>
            <w:r>
              <w:rPr>
                <w:rFonts w:ascii="Consolas" w:hAnsi="Consolas"/>
                <w:color w:val="A5D6FF"/>
                <w:sz w:val="17"/>
              </w:rPr>
              <w:t xml:space="preserve">        "user_message": "Start Aadhaar eKYC for new loan customer Rahul",</w:t>
            </w:r>
          </w:p>
          <w:p>
            <w:pPr>
              <w:spacing w:before="0" w:after="0"/>
            </w:pPr>
            <w:r>
              <w:rPr>
                <w:rFonts w:ascii="Consolas" w:hAnsi="Consolas"/>
                <w:color w:val="A5D6FF"/>
                <w:sz w:val="17"/>
              </w:rPr>
              <w:t xml:space="preserve">        "customer_id": "CUS_0042"</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print(f"Test 1: {result}")</w:t>
            </w:r>
          </w:p>
          <w:p>
            <w:pPr>
              <w:spacing w:before="0" w:after="0"/>
            </w:pPr>
            <w:r>
              <w:rPr>
                <w:rFonts w:ascii="Consolas" w:hAnsi="Consolas"/>
                <w:color w:val="A5D6FF"/>
                <w:sz w:val="17"/>
              </w:rPr>
              <w:t xml:space="preserve">    assert result["intent"] == "new_ekyc_onboarding"</w:t>
            </w:r>
          </w:p>
          <w:p>
            <w:pPr>
              <w:spacing w:before="0" w:after="0"/>
            </w:pPr>
            <w:r>
              <w:rPr>
                <w:rFonts w:ascii="Consolas" w:hAnsi="Consolas"/>
                <w:color w:val="A5D6FF"/>
                <w:sz w:val="17"/>
              </w:rPr>
              <w:t xml:space="preserve">    assert result["confidence"] &gt; 0.9</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 Test 2: CKYC request</w:t>
            </w:r>
          </w:p>
          <w:p>
            <w:pPr>
              <w:spacing w:before="0" w:after="0"/>
            </w:pPr>
            <w:r>
              <w:rPr>
                <w:rFonts w:ascii="Consolas" w:hAnsi="Consolas"/>
                <w:color w:val="A5D6FF"/>
                <w:sz w:val="17"/>
              </w:rPr>
              <w:t xml:space="preserve">    result = await identify_intent({</w:t>
            </w:r>
          </w:p>
          <w:p>
            <w:pPr>
              <w:spacing w:before="0" w:after="0"/>
            </w:pPr>
            <w:r>
              <w:rPr>
                <w:rFonts w:ascii="Consolas" w:hAnsi="Consolas"/>
                <w:color w:val="A5D6FF"/>
                <w:sz w:val="17"/>
              </w:rPr>
              <w:t xml:space="preserve">        "user_message": "Check if customer has existing central KYC"</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print(f"Test 2: {result}")</w:t>
            </w:r>
          </w:p>
          <w:p>
            <w:pPr>
              <w:spacing w:before="0" w:after="0"/>
            </w:pPr>
            <w:r>
              <w:rPr>
                <w:rFonts w:ascii="Consolas" w:hAnsi="Consolas"/>
                <w:color w:val="A5D6FF"/>
                <w:sz w:val="17"/>
              </w:rPr>
              <w:t xml:space="preserve">    assert result["intent"] == "ckyc_pull"</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 Test 3: Fraud investigation</w:t>
            </w:r>
          </w:p>
          <w:p>
            <w:pPr>
              <w:spacing w:before="0" w:after="0"/>
            </w:pPr>
            <w:r>
              <w:rPr>
                <w:rFonts w:ascii="Consolas" w:hAnsi="Consolas"/>
                <w:color w:val="A5D6FF"/>
                <w:sz w:val="17"/>
              </w:rPr>
              <w:t xml:space="preserve">    result = await identify_intent({</w:t>
            </w:r>
          </w:p>
          <w:p>
            <w:pPr>
              <w:spacing w:before="0" w:after="0"/>
            </w:pPr>
            <w:r>
              <w:rPr>
                <w:rFonts w:ascii="Consolas" w:hAnsi="Consolas"/>
                <w:color w:val="A5D6FF"/>
                <w:sz w:val="17"/>
              </w:rPr>
              <w:t xml:space="preserve">        "user_message": "Suspicious document uploaded — looks like fake Aadhaar"</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print(f"Test 3: {result}")</w:t>
            </w:r>
          </w:p>
          <w:p>
            <w:pPr>
              <w:spacing w:before="0" w:after="0"/>
            </w:pPr>
            <w:r>
              <w:rPr>
                <w:rFonts w:ascii="Consolas" w:hAnsi="Consolas"/>
                <w:color w:val="A5D6FF"/>
                <w:sz w:val="17"/>
              </w:rPr>
              <w:t xml:space="preserve">    assert result["intent"] == "fraud_investigation"</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print("\n✅ All tests passed!")</w:t>
            </w:r>
          </w:p>
          <w:p>
            <w:pPr>
              <w:spacing w:before="0" w:after="0"/>
            </w:pPr>
            <w:r>
              <w:rPr>
                <w:rFonts w:ascii="Consolas" w:hAnsi="Consolas"/>
                <w:color w:val="A5D6FF"/>
                <w:sz w:val="17"/>
              </w:rPr>
              <w:t xml:space="preserve"> </w:t>
            </w:r>
          </w:p>
          <w:p>
            <w:pPr>
              <w:spacing w:before="0" w:after="0"/>
            </w:pPr>
            <w:r>
              <w:rPr>
                <w:rFonts w:ascii="Consolas" w:hAnsi="Consolas"/>
                <w:color w:val="A5D6FF"/>
                <w:sz w:val="17"/>
              </w:rPr>
              <w:t>asyncio.run(test())</w:t>
            </w:r>
          </w:p>
        </w:tc>
      </w:tr>
    </w:tbl>
    <w:p>
      <w:pPr>
        <w:spacing w:after="120"/>
      </w:pPr>
    </w:p>
    <w:tbl>
      <w:tblPr>
        <w:tblW w:type="auto" w:w="0"/>
        <w:tblLook w:firstColumn="1" w:firstRow="1" w:lastColumn="0" w:lastRow="0" w:noHBand="0" w:noVBand="1" w:val="04A0"/>
      </w:tblPr>
      <w:tblGrid>
        <w:gridCol w:w="9412"/>
      </w:tblGrid>
      <w:tr>
        <w:tc>
          <w:tcPr>
            <w:tcW w:type="dxa" w:w="9412"/>
            <w:shd w:val="clear" w:color="auto" w:fill="dcfce7"/>
            <w:tcBorders>
              <w:top w:val="single" w:sz="2" w:color="166534"/>
              <w:left w:val="single" w:sz="8" w:color="166534"/>
              <w:bottom w:val="single" w:sz="2" w:color="166534"/>
              <w:right w:val="single" w:sz="2" w:color="166534"/>
            </w:tcBorders>
            <w:tcMar>
              <w:top w:w="80" w:type="dxa"/>
              <w:left w:w="160" w:type="dxa"/>
              <w:bottom w:w="80" w:type="dxa"/>
              <w:right w:w="120" w:type="dxa"/>
            </w:tcMar>
          </w:tcPr>
          <w:p>
            <w:r>
              <w:rPr>
                <w:rFonts w:ascii="Calibri" w:hAnsi="Calibri"/>
                <w:color w:val="166534"/>
                <w:sz w:val="19"/>
              </w:rPr>
              <w:t>✅ CHECKPOINT: All 3 tests print the expected intent. If any fails, check the keyword list in INTENT_RULES.</w:t>
            </w:r>
          </w:p>
        </w:tc>
      </w:tr>
    </w:tbl>
    <w:p>
      <w:pPr>
        <w:spacing w:after="100"/>
      </w:pPr>
    </w:p>
    <w:p>
      <w:r>
        <w:br w:type="page"/>
      </w:r>
    </w:p>
    <w:p>
      <w:pPr>
        <w:spacing w:before="440" w:after="120"/>
        <w:pBdr>
          <w:left w:val="single" w:sz="28" w:space="8" w:color="0369a1"/>
        </w:pBdr>
        <w:ind w:left="227"/>
      </w:pPr>
      <w:r>
        <w:rPr>
          <w:rFonts w:ascii="Calibri" w:hAnsi="Calibri"/>
          <w:b/>
          <w:color w:val="0F172A"/>
          <w:sz w:val="30"/>
        </w:rPr>
        <w:t>CHAPTER 7 — THE REACT LOOP IN DETAIL</w:t>
      </w:r>
    </w:p>
    <w:tbl>
      <w:tblPr>
        <w:tblW w:type="auto" w:w="0"/>
        <w:tblLook w:firstColumn="1" w:firstRow="1" w:lastColumn="0" w:lastRow="0" w:noHBand="0" w:noVBand="1" w:val="04A0"/>
      </w:tblPr>
      <w:tblGrid>
        <w:gridCol w:w="9412"/>
      </w:tblGrid>
      <w:tr>
        <w:tc>
          <w:tcPr>
            <w:tcW w:type="dxa" w:w="9412"/>
            <w:shd w:val="clear" w:color="auto" w:fill="e0f2fe"/>
            <w:tcBorders>
              <w:top w:val="single" w:sz="2" w:color="0369a1"/>
              <w:left w:val="single" w:sz="8" w:color="0369a1"/>
              <w:bottom w:val="single" w:sz="2" w:color="0369a1"/>
              <w:right w:val="single" w:sz="2" w:color="0369a1"/>
            </w:tcBorders>
            <w:tcMar>
              <w:top w:w="80" w:type="dxa"/>
              <w:left w:w="160" w:type="dxa"/>
              <w:bottom w:w="80" w:type="dxa"/>
              <w:right w:w="120" w:type="dxa"/>
            </w:tcMar>
          </w:tcPr>
          <w:p>
            <w:r>
              <w:rPr>
                <w:rFonts w:ascii="Calibri" w:hAnsi="Calibri"/>
                <w:color w:val="0369A1"/>
                <w:sz w:val="19"/>
              </w:rPr>
              <w:t>ReAct = Reason + Act. The AI reasons about what to do, acts by calling a tool, observes the result, reasons again, acts again — until it has a complete answer. This is the core loop of every modern AI agent.</w:t>
            </w:r>
          </w:p>
        </w:tc>
      </w:tr>
    </w:tbl>
    <w:p>
      <w:pPr>
        <w:spacing w:after="100"/>
      </w:pPr>
    </w:p>
    <w:p>
      <w:pPr>
        <w:spacing w:before="260" w:after="60"/>
      </w:pPr>
      <w:r>
        <w:rPr>
          <w:rFonts w:ascii="Calibri" w:hAnsi="Calibri"/>
          <w:b/>
          <w:color w:val="008BB4"/>
          <w:sz w:val="24"/>
        </w:rPr>
        <w:t>Trace: Full eKYC Flow Through the ReAct Loop</w:t>
      </w:r>
    </w:p>
    <w:p>
      <w:pPr>
        <w:spacing w:before="160" w:after="20"/>
      </w:pPr>
      <w:r>
        <w:rPr>
          <w:rFonts w:ascii="Consolas" w:hAnsi="Consolas"/>
          <w:b/>
          <w:color w:val="4B5E75"/>
          <w:sz w:val="17"/>
        </w:rPr>
        <w:t xml:space="preserve">  ▸  Full ReAct trace — eKYC onboarding</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USER: "Start full eKYC onboarding for new personal loan customer Rahul Sharma"</w:t>
            </w:r>
          </w:p>
          <w:p>
            <w:pPr>
              <w:spacing w:before="0" w:after="0"/>
            </w:pPr>
            <w:r>
              <w:rPr>
                <w:rFonts w:ascii="Consolas" w:hAnsi="Consolas"/>
                <w:color w:val="A5D6FF"/>
                <w:sz w:val="17"/>
              </w:rPr>
              <w:t xml:space="preserve">      "Customer ID: CUS_0042, Aadhaar: XXXX-XXXX-4782, PAN: ABCDE1234F"</w:t>
            </w:r>
          </w:p>
          <w:p>
            <w:pPr>
              <w:spacing w:before="0" w:after="0"/>
            </w:pPr>
            <w:r>
              <w:rPr>
                <w:rFonts w:ascii="Consolas" w:hAnsi="Consolas"/>
                <w:color w:val="A5D6FF"/>
                <w:sz w:val="17"/>
              </w:rPr>
              <w:t xml:space="preserve"> </w:t>
            </w:r>
          </w:p>
          <w:p>
            <w:pPr>
              <w:spacing w:before="0" w:after="0"/>
            </w:pPr>
            <w:r>
              <w:rPr>
                <w:rFonts w:ascii="Consolas" w:hAnsi="Consolas"/>
                <w:color w:val="A5D6FF"/>
                <w:sz w:val="17"/>
              </w:rPr>
              <w:t>═══════════════════════════════════════════════</w:t>
            </w:r>
          </w:p>
          <w:p>
            <w:pPr>
              <w:spacing w:before="0" w:after="0"/>
            </w:pPr>
            <w:r>
              <w:rPr>
                <w:rFonts w:ascii="Consolas" w:hAnsi="Consolas"/>
                <w:color w:val="A5D6FF"/>
                <w:sz w:val="17"/>
              </w:rPr>
              <w:t xml:space="preserve"> ITERATION 1 — Identify what is needed</w:t>
            </w:r>
          </w:p>
          <w:p>
            <w:pPr>
              <w:spacing w:before="0" w:after="0"/>
            </w:pPr>
            <w:r>
              <w:rPr>
                <w:rFonts w:ascii="Consolas" w:hAnsi="Consolas"/>
                <w:color w:val="A5D6FF"/>
                <w:sz w:val="17"/>
              </w:rPr>
              <w:t>═══════════════════════════════════════════════</w:t>
            </w:r>
          </w:p>
          <w:p>
            <w:pPr>
              <w:spacing w:before="0" w:after="0"/>
            </w:pPr>
            <w:r>
              <w:rPr>
                <w:rFonts w:ascii="Consolas" w:hAnsi="Consolas"/>
                <w:color w:val="A5D6FF"/>
                <w:sz w:val="17"/>
              </w:rPr>
              <w:t>LLM THINKS: "I need to identify the KYC type first (System Prompt rule #1)"</w:t>
            </w:r>
          </w:p>
          <w:p>
            <w:pPr>
              <w:spacing w:before="0" w:after="0"/>
            </w:pPr>
            <w:r>
              <w:rPr>
                <w:rFonts w:ascii="Consolas" w:hAnsi="Consolas"/>
                <w:color w:val="A5D6FF"/>
                <w:sz w:val="17"/>
              </w:rPr>
              <w:t xml:space="preserve"> </w:t>
            </w:r>
          </w:p>
          <w:p>
            <w:pPr>
              <w:spacing w:before="0" w:after="0"/>
            </w:pPr>
            <w:r>
              <w:rPr>
                <w:rFonts w:ascii="Consolas" w:hAnsi="Consolas"/>
                <w:color w:val="A5D6FF"/>
                <w:sz w:val="17"/>
              </w:rPr>
              <w:t>LLM CALLS:  kyc_identify_intent(</w:t>
            </w:r>
          </w:p>
          <w:p>
            <w:pPr>
              <w:spacing w:before="0" w:after="0"/>
            </w:pPr>
            <w:r>
              <w:rPr>
                <w:rFonts w:ascii="Consolas" w:hAnsi="Consolas"/>
                <w:color w:val="A5D6FF"/>
                <w:sz w:val="17"/>
              </w:rPr>
              <w:t xml:space="preserve">    user_message="Start full eKYC onboarding for new personal loan customer"</w:t>
            </w:r>
          </w:p>
          <w:p>
            <w:pPr>
              <w:spacing w:before="0" w:after="0"/>
            </w:pPr>
            <w:r>
              <w:rPr>
                <w:rFonts w:ascii="Consolas" w:hAnsi="Consolas"/>
                <w:color w:val="A5D6FF"/>
                <w:sz w:val="17"/>
              </w:rPr>
              <w:t>)</w:t>
            </w:r>
          </w:p>
          <w:p>
            <w:pPr>
              <w:spacing w:before="0" w:after="0"/>
            </w:pPr>
            <w:r>
              <w:rPr>
                <w:rFonts w:ascii="Consolas" w:hAnsi="Consolas"/>
                <w:color w:val="A5D6FF"/>
                <w:sz w:val="17"/>
              </w:rPr>
              <w:t xml:space="preserve"> </w:t>
            </w:r>
          </w:p>
          <w:p>
            <w:pPr>
              <w:spacing w:before="0" w:after="0"/>
            </w:pPr>
            <w:r>
              <w:rPr>
                <w:rFonts w:ascii="Consolas" w:hAnsi="Consolas"/>
                <w:color w:val="A5D6FF"/>
                <w:sz w:val="17"/>
              </w:rPr>
              <w:t>MCP RETURNS: {</w:t>
            </w:r>
          </w:p>
          <w:p>
            <w:pPr>
              <w:spacing w:before="0" w:after="0"/>
            </w:pPr>
            <w:r>
              <w:rPr>
                <w:rFonts w:ascii="Consolas" w:hAnsi="Consolas"/>
                <w:color w:val="A5D6FF"/>
                <w:sz w:val="17"/>
              </w:rPr>
              <w:t xml:space="preserve">    "intent": "new_ekyc_onboarding",</w:t>
            </w:r>
          </w:p>
          <w:p>
            <w:pPr>
              <w:spacing w:before="0" w:after="0"/>
            </w:pPr>
            <w:r>
              <w:rPr>
                <w:rFonts w:ascii="Consolas" w:hAnsi="Consolas"/>
                <w:color w:val="A5D6FF"/>
                <w:sz w:val="17"/>
              </w:rPr>
              <w:t xml:space="preserve">    "kyc_type": "ekyc",</w:t>
            </w:r>
          </w:p>
          <w:p>
            <w:pPr>
              <w:spacing w:before="0" w:after="0"/>
            </w:pPr>
            <w:r>
              <w:rPr>
                <w:rFonts w:ascii="Consolas" w:hAnsi="Consolas"/>
                <w:color w:val="A5D6FF"/>
                <w:sz w:val="17"/>
              </w:rPr>
              <w:t xml:space="preserve">    "confidence": 0.94</w:t>
            </w:r>
          </w:p>
          <w:p>
            <w:pPr>
              <w:spacing w:before="0" w:after="0"/>
            </w:pPr>
            <w:r>
              <w:rPr>
                <w:rFonts w:ascii="Consolas" w:hAnsi="Consolas"/>
                <w:color w:val="A5D6FF"/>
                <w:sz w:val="17"/>
              </w:rPr>
              <w:t>}</w:t>
            </w:r>
          </w:p>
          <w:p>
            <w:pPr>
              <w:spacing w:before="0" w:after="0"/>
            </w:pPr>
            <w:r>
              <w:rPr>
                <w:rFonts w:ascii="Consolas" w:hAnsi="Consolas"/>
                <w:color w:val="A5D6FF"/>
                <w:sz w:val="17"/>
              </w:rPr>
              <w:t xml:space="preserve"> </w:t>
            </w:r>
          </w:p>
          <w:p>
            <w:pPr>
              <w:spacing w:before="0" w:after="0"/>
            </w:pPr>
            <w:r>
              <w:rPr>
                <w:rFonts w:ascii="Consolas" w:hAnsi="Consolas"/>
                <w:color w:val="A5D6FF"/>
                <w:sz w:val="17"/>
              </w:rPr>
              <w:t>═══════════════════════════════════════════════</w:t>
            </w:r>
          </w:p>
          <w:p>
            <w:pPr>
              <w:spacing w:before="0" w:after="0"/>
            </w:pPr>
            <w:r>
              <w:rPr>
                <w:rFonts w:ascii="Consolas" w:hAnsi="Consolas"/>
                <w:color w:val="A5D6FF"/>
                <w:sz w:val="17"/>
              </w:rPr>
              <w:t xml:space="preserve"> ITERATION 2 — Get the API plan from RAG</w:t>
            </w:r>
          </w:p>
          <w:p>
            <w:pPr>
              <w:spacing w:before="0" w:after="0"/>
            </w:pPr>
            <w:r>
              <w:rPr>
                <w:rFonts w:ascii="Consolas" w:hAnsi="Consolas"/>
                <w:color w:val="A5D6FF"/>
                <w:sz w:val="17"/>
              </w:rPr>
              <w:t>═══════════════════════════════════════════════</w:t>
            </w:r>
          </w:p>
          <w:p>
            <w:pPr>
              <w:spacing w:before="0" w:after="0"/>
            </w:pPr>
            <w:r>
              <w:rPr>
                <w:rFonts w:ascii="Consolas" w:hAnsi="Consolas"/>
                <w:color w:val="A5D6FF"/>
                <w:sz w:val="17"/>
              </w:rPr>
              <w:t>LLM THINKS: "I have the intent. Now get the API sequence (System Prompt rule #2)"</w:t>
            </w:r>
          </w:p>
          <w:p>
            <w:pPr>
              <w:spacing w:before="0" w:after="0"/>
            </w:pPr>
            <w:r>
              <w:rPr>
                <w:rFonts w:ascii="Consolas" w:hAnsi="Consolas"/>
                <w:color w:val="A5D6FF"/>
                <w:sz w:val="17"/>
              </w:rPr>
              <w:t xml:space="preserve"> </w:t>
            </w:r>
          </w:p>
          <w:p>
            <w:pPr>
              <w:spacing w:before="0" w:after="0"/>
            </w:pPr>
            <w:r>
              <w:rPr>
                <w:rFonts w:ascii="Consolas" w:hAnsi="Consolas"/>
                <w:color w:val="A5D6FF"/>
                <w:sz w:val="17"/>
              </w:rPr>
              <w:t>LLM CALLS:  kyc_fetch_api_plan(</w:t>
            </w:r>
          </w:p>
          <w:p>
            <w:pPr>
              <w:spacing w:before="0" w:after="0"/>
            </w:pPr>
            <w:r>
              <w:rPr>
                <w:rFonts w:ascii="Consolas" w:hAnsi="Consolas"/>
                <w:color w:val="A5D6FF"/>
                <w:sz w:val="17"/>
              </w:rPr>
              <w:t xml:space="preserve">    intent="new_ekyc_onboarding",</w:t>
            </w:r>
          </w:p>
          <w:p>
            <w:pPr>
              <w:spacing w:before="0" w:after="0"/>
            </w:pPr>
            <w:r>
              <w:rPr>
                <w:rFonts w:ascii="Consolas" w:hAnsi="Consolas"/>
                <w:color w:val="A5D6FF"/>
                <w:sz w:val="17"/>
              </w:rPr>
              <w:t xml:space="preserve">    kyc_type="ekyc"</w:t>
            </w:r>
          </w:p>
          <w:p>
            <w:pPr>
              <w:spacing w:before="0" w:after="0"/>
            </w:pPr>
            <w:r>
              <w:rPr>
                <w:rFonts w:ascii="Consolas" w:hAnsi="Consolas"/>
                <w:color w:val="A5D6FF"/>
                <w:sz w:val="17"/>
              </w:rPr>
              <w:t>)</w:t>
            </w:r>
          </w:p>
          <w:p>
            <w:pPr>
              <w:spacing w:before="0" w:after="0"/>
            </w:pPr>
            <w:r>
              <w:rPr>
                <w:rFonts w:ascii="Consolas" w:hAnsi="Consolas"/>
                <w:color w:val="A5D6FF"/>
                <w:sz w:val="17"/>
              </w:rPr>
              <w:t xml:space="preserve"> </w:t>
            </w:r>
          </w:p>
          <w:p>
            <w:pPr>
              <w:spacing w:before="0" w:after="0"/>
            </w:pPr>
            <w:r>
              <w:rPr>
                <w:rFonts w:ascii="Consolas" w:hAnsi="Consolas"/>
                <w:color w:val="A5D6FF"/>
                <w:sz w:val="17"/>
              </w:rPr>
              <w:t>MCP RETURNS: {</w:t>
            </w:r>
          </w:p>
          <w:p>
            <w:pPr>
              <w:spacing w:before="0" w:after="0"/>
            </w:pPr>
            <w:r>
              <w:rPr>
                <w:rFonts w:ascii="Consolas" w:hAnsi="Consolas"/>
                <w:color w:val="A5D6FF"/>
                <w:sz w:val="17"/>
              </w:rPr>
              <w:t xml:space="preserve">    "api_sequence": [</w:t>
            </w:r>
          </w:p>
          <w:p>
            <w:pPr>
              <w:spacing w:before="0" w:after="0"/>
            </w:pPr>
            <w:r>
              <w:rPr>
                <w:rFonts w:ascii="Consolas" w:hAnsi="Consolas"/>
                <w:color w:val="A5D6FF"/>
                <w:sz w:val="17"/>
              </w:rPr>
              <w:t xml:space="preserve">        "/api/v1/kyc/initiate",</w:t>
            </w:r>
          </w:p>
          <w:p>
            <w:pPr>
              <w:spacing w:before="0" w:after="0"/>
            </w:pPr>
            <w:r>
              <w:rPr>
                <w:rFonts w:ascii="Consolas" w:hAnsi="Consolas"/>
                <w:color w:val="A5D6FF"/>
                <w:sz w:val="17"/>
              </w:rPr>
              <w:t xml:space="preserve">        "/api/v1/kyc/document/upload",</w:t>
            </w:r>
          </w:p>
          <w:p>
            <w:pPr>
              <w:spacing w:before="0" w:after="0"/>
            </w:pPr>
            <w:r>
              <w:rPr>
                <w:rFonts w:ascii="Consolas" w:hAnsi="Consolas"/>
                <w:color w:val="A5D6FF"/>
                <w:sz w:val="17"/>
              </w:rPr>
              <w:t xml:space="preserve">        "/api/v1/kyc/ekyc/otp-generate",</w:t>
            </w:r>
          </w:p>
          <w:p>
            <w:pPr>
              <w:spacing w:before="0" w:after="0"/>
            </w:pPr>
            <w:r>
              <w:rPr>
                <w:rFonts w:ascii="Consolas" w:hAnsi="Consolas"/>
                <w:color w:val="A5D6FF"/>
                <w:sz w:val="17"/>
              </w:rPr>
              <w:t xml:space="preserve">        "/api/v1/kyc/ekyc/otp-verify",</w:t>
            </w:r>
          </w:p>
          <w:p>
            <w:pPr>
              <w:spacing w:before="0" w:after="0"/>
            </w:pPr>
            <w:r>
              <w:rPr>
                <w:rFonts w:ascii="Consolas" w:hAnsi="Consolas"/>
                <w:color w:val="A5D6FF"/>
                <w:sz w:val="17"/>
              </w:rPr>
              <w:t xml:space="preserve">        "/api/v1/kyc/pan/verify",</w:t>
            </w:r>
          </w:p>
          <w:p>
            <w:pPr>
              <w:spacing w:before="0" w:after="0"/>
            </w:pPr>
            <w:r>
              <w:rPr>
                <w:rFonts w:ascii="Consolas" w:hAnsi="Consolas"/>
                <w:color w:val="A5D6FF"/>
                <w:sz w:val="17"/>
              </w:rPr>
              <w:t xml:space="preserve">        "/api/v1/kyc/fraud/document-check",</w:t>
            </w:r>
          </w:p>
          <w:p>
            <w:pPr>
              <w:spacing w:before="0" w:after="0"/>
            </w:pPr>
            <w:r>
              <w:rPr>
                <w:rFonts w:ascii="Consolas" w:hAnsi="Consolas"/>
                <w:color w:val="A5D6FF"/>
                <w:sz w:val="17"/>
              </w:rPr>
              <w:t xml:space="preserve">        "/api/v1/kyc/ckyc/register"</w:t>
            </w:r>
          </w:p>
          <w:p>
            <w:pPr>
              <w:spacing w:before="0" w:after="0"/>
            </w:pPr>
            <w:r>
              <w:rPr>
                <w:rFonts w:ascii="Consolas" w:hAnsi="Consolas"/>
                <w:color w:val="A5D6FF"/>
                <w:sz w:val="17"/>
              </w:rPr>
              <w:t xml:space="preserve">    ]</w:t>
            </w:r>
          </w:p>
          <w:p>
            <w:pPr>
              <w:spacing w:before="0" w:after="0"/>
            </w:pPr>
            <w:r>
              <w:rPr>
                <w:rFonts w:ascii="Consolas" w:hAnsi="Consolas"/>
                <w:color w:val="A5D6FF"/>
                <w:sz w:val="17"/>
              </w:rPr>
              <w:t>}</w:t>
            </w:r>
          </w:p>
          <w:p>
            <w:pPr>
              <w:spacing w:before="0" w:after="0"/>
            </w:pPr>
            <w:r>
              <w:rPr>
                <w:rFonts w:ascii="Consolas" w:hAnsi="Consolas"/>
                <w:color w:val="A5D6FF"/>
                <w:sz w:val="17"/>
              </w:rPr>
              <w:t xml:space="preserve"> </w:t>
            </w:r>
          </w:p>
          <w:p>
            <w:pPr>
              <w:spacing w:before="0" w:after="0"/>
            </w:pPr>
            <w:r>
              <w:rPr>
                <w:rFonts w:ascii="Consolas" w:hAnsi="Consolas"/>
                <w:color w:val="A5D6FF"/>
                <w:sz w:val="17"/>
              </w:rPr>
              <w:t>═══════════════════════════════════════════════</w:t>
            </w:r>
          </w:p>
          <w:p>
            <w:pPr>
              <w:spacing w:before="0" w:after="0"/>
            </w:pPr>
            <w:r>
              <w:rPr>
                <w:rFonts w:ascii="Consolas" w:hAnsi="Consolas"/>
                <w:color w:val="A5D6FF"/>
                <w:sz w:val="17"/>
              </w:rPr>
              <w:t xml:space="preserve"> ITERATION 3 — Execute step 1</w:t>
            </w:r>
          </w:p>
          <w:p>
            <w:pPr>
              <w:spacing w:before="0" w:after="0"/>
            </w:pPr>
            <w:r>
              <w:rPr>
                <w:rFonts w:ascii="Consolas" w:hAnsi="Consolas"/>
                <w:color w:val="A5D6FF"/>
                <w:sz w:val="17"/>
              </w:rPr>
              <w:t>═══════════════════════════════════════════════</w:t>
            </w:r>
          </w:p>
          <w:p>
            <w:pPr>
              <w:spacing w:before="0" w:after="0"/>
            </w:pPr>
            <w:r>
              <w:rPr>
                <w:rFonts w:ascii="Consolas" w:hAnsi="Consolas"/>
                <w:color w:val="A5D6FF"/>
                <w:sz w:val="17"/>
              </w:rPr>
              <w:t>LLM CALLS:  kyc_execute_step(</w:t>
            </w:r>
          </w:p>
          <w:p>
            <w:pPr>
              <w:spacing w:before="0" w:after="0"/>
            </w:pPr>
            <w:r>
              <w:rPr>
                <w:rFonts w:ascii="Consolas" w:hAnsi="Consolas"/>
                <w:color w:val="A5D6FF"/>
                <w:sz w:val="17"/>
              </w:rPr>
              <w:t xml:space="preserve">    api_path="/api/v1/kyc/initiate",</w:t>
            </w:r>
          </w:p>
          <w:p>
            <w:pPr>
              <w:spacing w:before="0" w:after="0"/>
            </w:pPr>
            <w:r>
              <w:rPr>
                <w:rFonts w:ascii="Consolas" w:hAnsi="Consolas"/>
                <w:color w:val="A5D6FF"/>
                <w:sz w:val="17"/>
              </w:rPr>
              <w:t xml:space="preserve">    payload={"customer_id": "CUS_0042", "product_type": "personal_loan",</w:t>
            </w:r>
          </w:p>
          <w:p>
            <w:pPr>
              <w:spacing w:before="0" w:after="0"/>
            </w:pPr>
            <w:r>
              <w:rPr>
                <w:rFonts w:ascii="Consolas" w:hAnsi="Consolas"/>
                <w:color w:val="A5D6FF"/>
                <w:sz w:val="17"/>
              </w:rPr>
              <w:t xml:space="preserve">             "kyc_mode": "ekyc"},</w:t>
            </w:r>
          </w:p>
          <w:p>
            <w:pPr>
              <w:spacing w:before="0" w:after="0"/>
            </w:pPr>
            <w:r>
              <w:rPr>
                <w:rFonts w:ascii="Consolas" w:hAnsi="Consolas"/>
                <w:color w:val="A5D6FF"/>
                <w:sz w:val="17"/>
              </w:rPr>
              <w:t xml:space="preserve">    session_id="SES_TEMP_001"</w:t>
            </w:r>
          </w:p>
          <w:p>
            <w:pPr>
              <w:spacing w:before="0" w:after="0"/>
            </w:pPr>
            <w:r>
              <w:rPr>
                <w:rFonts w:ascii="Consolas" w:hAnsi="Consolas"/>
                <w:color w:val="A5D6FF"/>
                <w:sz w:val="17"/>
              </w:rPr>
              <w:t>)</w:t>
            </w:r>
          </w:p>
          <w:p>
            <w:pPr>
              <w:spacing w:before="0" w:after="0"/>
            </w:pPr>
            <w:r>
              <w:rPr>
                <w:rFonts w:ascii="Consolas" w:hAnsi="Consolas"/>
                <w:color w:val="A5D6FF"/>
                <w:sz w:val="17"/>
              </w:rPr>
              <w:t>MCP RETURNS: {"session_id": "SES_20240316_4821", "status": "INITIATED"}</w:t>
            </w:r>
          </w:p>
          <w:p>
            <w:pPr>
              <w:spacing w:before="0" w:after="0"/>
            </w:pPr>
            <w:r>
              <w:rPr>
                <w:rFonts w:ascii="Consolas" w:hAnsi="Consolas"/>
                <w:color w:val="A5D6FF"/>
                <w:sz w:val="17"/>
              </w:rPr>
              <w:t xml:space="preserve"> </w:t>
            </w:r>
          </w:p>
          <w:p>
            <w:pPr>
              <w:spacing w:before="0" w:after="0"/>
            </w:pPr>
            <w:r>
              <w:rPr>
                <w:rFonts w:ascii="Consolas" w:hAnsi="Consolas"/>
                <w:color w:val="A5D6FF"/>
                <w:sz w:val="17"/>
              </w:rPr>
              <w:t>LLM CALLS:  kyc_audit_log(   ← mandatory after every step</w:t>
            </w:r>
          </w:p>
          <w:p>
            <w:pPr>
              <w:spacing w:before="0" w:after="0"/>
            </w:pPr>
            <w:r>
              <w:rPr>
                <w:rFonts w:ascii="Consolas" w:hAnsi="Consolas"/>
                <w:color w:val="A5D6FF"/>
                <w:sz w:val="17"/>
              </w:rPr>
              <w:t xml:space="preserve">    session_id="SES_20240316_4821",</w:t>
            </w:r>
          </w:p>
          <w:p>
            <w:pPr>
              <w:spacing w:before="0" w:after="0"/>
            </w:pPr>
            <w:r>
              <w:rPr>
                <w:rFonts w:ascii="Consolas" w:hAnsi="Consolas"/>
                <w:color w:val="A5D6FF"/>
                <w:sz w:val="17"/>
              </w:rPr>
              <w:t xml:space="preserve">    event_type="KYC_INITIATED",</w:t>
            </w:r>
          </w:p>
          <w:p>
            <w:pPr>
              <w:spacing w:before="0" w:after="0"/>
            </w:pPr>
            <w:r>
              <w:rPr>
                <w:rFonts w:ascii="Consolas" w:hAnsi="Consolas"/>
                <w:color w:val="A5D6FF"/>
                <w:sz w:val="17"/>
              </w:rPr>
              <w:t xml:space="preserve">    outcome="SUCCESS"</w:t>
            </w:r>
          </w:p>
          <w:p>
            <w:pPr>
              <w:spacing w:before="0" w:after="0"/>
            </w:pPr>
            <w:r>
              <w:rPr>
                <w:rFonts w:ascii="Consolas" w:hAnsi="Consolas"/>
                <w:color w:val="A5D6FF"/>
                <w:sz w:val="17"/>
              </w:rPr>
              <w:t>)</w:t>
            </w:r>
          </w:p>
          <w:p>
            <w:pPr>
              <w:spacing w:before="0" w:after="0"/>
            </w:pPr>
            <w:r>
              <w:rPr>
                <w:rFonts w:ascii="Consolas" w:hAnsi="Consolas"/>
                <w:color w:val="A5D6FF"/>
                <w:sz w:val="17"/>
              </w:rPr>
              <w:t xml:space="preserve"> </w:t>
            </w:r>
          </w:p>
          <w:p>
            <w:pPr>
              <w:spacing w:before="0" w:after="0"/>
            </w:pPr>
            <w:r>
              <w:rPr>
                <w:rFonts w:ascii="Consolas" w:hAnsi="Consolas"/>
                <w:color w:val="A5D6FF"/>
                <w:sz w:val="17"/>
              </w:rPr>
              <w:t>... iterations 4-8: execute remaining API steps ...</w:t>
            </w:r>
          </w:p>
          <w:p>
            <w:pPr>
              <w:spacing w:before="0" w:after="0"/>
            </w:pPr>
            <w:r>
              <w:rPr>
                <w:rFonts w:ascii="Consolas" w:hAnsi="Consolas"/>
                <w:color w:val="A5D6FF"/>
                <w:sz w:val="17"/>
              </w:rPr>
              <w:t xml:space="preserve"> </w:t>
            </w:r>
          </w:p>
          <w:p>
            <w:pPr>
              <w:spacing w:before="0" w:after="0"/>
            </w:pPr>
            <w:r>
              <w:rPr>
                <w:rFonts w:ascii="Consolas" w:hAnsi="Consolas"/>
                <w:color w:val="A5D6FF"/>
                <w:sz w:val="17"/>
              </w:rPr>
              <w:t>═══════════════════════════════════════════════</w:t>
            </w:r>
          </w:p>
          <w:p>
            <w:pPr>
              <w:spacing w:before="0" w:after="0"/>
            </w:pPr>
            <w:r>
              <w:rPr>
                <w:rFonts w:ascii="Consolas" w:hAnsi="Consolas"/>
                <w:color w:val="A5D6FF"/>
                <w:sz w:val="17"/>
              </w:rPr>
              <w:t xml:space="preserve"> ITERATION 9 — Fraud check (mandatory)</w:t>
            </w:r>
          </w:p>
          <w:p>
            <w:pPr>
              <w:spacing w:before="0" w:after="0"/>
            </w:pPr>
            <w:r>
              <w:rPr>
                <w:rFonts w:ascii="Consolas" w:hAnsi="Consolas"/>
                <w:color w:val="A5D6FF"/>
                <w:sz w:val="17"/>
              </w:rPr>
              <w:t>═══════════════════════════════════════════════</w:t>
            </w:r>
          </w:p>
          <w:p>
            <w:pPr>
              <w:spacing w:before="0" w:after="0"/>
            </w:pPr>
            <w:r>
              <w:rPr>
                <w:rFonts w:ascii="Consolas" w:hAnsi="Consolas"/>
                <w:color w:val="A5D6FF"/>
                <w:sz w:val="17"/>
              </w:rPr>
              <w:t>LLM CALLS:  kyc_fraud_check(</w:t>
            </w:r>
          </w:p>
          <w:p>
            <w:pPr>
              <w:spacing w:before="0" w:after="0"/>
            </w:pPr>
            <w:r>
              <w:rPr>
                <w:rFonts w:ascii="Consolas" w:hAnsi="Consolas"/>
                <w:color w:val="A5D6FF"/>
                <w:sz w:val="17"/>
              </w:rPr>
              <w:t xml:space="preserve">    doc_id="DOC_20240316_001",</w:t>
            </w:r>
          </w:p>
          <w:p>
            <w:pPr>
              <w:spacing w:before="0" w:after="0"/>
            </w:pPr>
            <w:r>
              <w:rPr>
                <w:rFonts w:ascii="Consolas" w:hAnsi="Consolas"/>
                <w:color w:val="A5D6FF"/>
                <w:sz w:val="17"/>
              </w:rPr>
              <w:t xml:space="preserve">    session_id="SES_20240316_4821",</w:t>
            </w:r>
          </w:p>
          <w:p>
            <w:pPr>
              <w:spacing w:before="0" w:after="0"/>
            </w:pPr>
            <w:r>
              <w:rPr>
                <w:rFonts w:ascii="Consolas" w:hAnsi="Consolas"/>
                <w:color w:val="A5D6FF"/>
                <w:sz w:val="17"/>
              </w:rPr>
              <w:t xml:space="preserve">    doc_type="AADHAAR"</w:t>
            </w:r>
          </w:p>
          <w:p>
            <w:pPr>
              <w:spacing w:before="0" w:after="0"/>
            </w:pPr>
            <w:r>
              <w:rPr>
                <w:rFonts w:ascii="Consolas" w:hAnsi="Consolas"/>
                <w:color w:val="A5D6FF"/>
                <w:sz w:val="17"/>
              </w:rPr>
              <w:t>)</w:t>
            </w:r>
          </w:p>
          <w:p>
            <w:pPr>
              <w:spacing w:before="0" w:after="0"/>
            </w:pPr>
            <w:r>
              <w:rPr>
                <w:rFonts w:ascii="Consolas" w:hAnsi="Consolas"/>
                <w:color w:val="A5D6FF"/>
                <w:sz w:val="17"/>
              </w:rPr>
              <w:t>MCP RETURNS: {"fraud_score": 0.06, "decision": "APPROVE", "flags": []}</w:t>
            </w:r>
          </w:p>
          <w:p>
            <w:pPr>
              <w:spacing w:before="0" w:after="0"/>
            </w:pPr>
            <w:r>
              <w:rPr>
                <w:rFonts w:ascii="Consolas" w:hAnsi="Consolas"/>
                <w:color w:val="A5D6FF"/>
                <w:sz w:val="17"/>
              </w:rPr>
              <w:t xml:space="preserve"> </w:t>
            </w:r>
          </w:p>
          <w:p>
            <w:pPr>
              <w:spacing w:before="0" w:after="0"/>
            </w:pPr>
            <w:r>
              <w:rPr>
                <w:rFonts w:ascii="Consolas" w:hAnsi="Consolas"/>
                <w:color w:val="A5D6FF"/>
                <w:sz w:val="17"/>
              </w:rPr>
              <w:t>═══════════════════════════════════════════════</w:t>
            </w:r>
          </w:p>
          <w:p>
            <w:pPr>
              <w:spacing w:before="0" w:after="0"/>
            </w:pPr>
            <w:r>
              <w:rPr>
                <w:rFonts w:ascii="Consolas" w:hAnsi="Consolas"/>
                <w:color w:val="A5D6FF"/>
                <w:sz w:val="17"/>
              </w:rPr>
              <w:t xml:space="preserve"> ITERATION 10 — Final decision</w:t>
            </w:r>
          </w:p>
          <w:p>
            <w:pPr>
              <w:spacing w:before="0" w:after="0"/>
            </w:pPr>
            <w:r>
              <w:rPr>
                <w:rFonts w:ascii="Consolas" w:hAnsi="Consolas"/>
                <w:color w:val="A5D6FF"/>
                <w:sz w:val="17"/>
              </w:rPr>
              <w:t>═══════════════════════════════════════════════</w:t>
            </w:r>
          </w:p>
          <w:p>
            <w:pPr>
              <w:spacing w:before="0" w:after="0"/>
            </w:pPr>
            <w:r>
              <w:rPr>
                <w:rFonts w:ascii="Consolas" w:hAnsi="Consolas"/>
                <w:color w:val="A5D6FF"/>
                <w:sz w:val="17"/>
              </w:rPr>
              <w:t>LLM CALLS:  kyc_consolidate_result(</w:t>
            </w:r>
          </w:p>
          <w:p>
            <w:pPr>
              <w:spacing w:before="0" w:after="0"/>
            </w:pPr>
            <w:r>
              <w:rPr>
                <w:rFonts w:ascii="Consolas" w:hAnsi="Consolas"/>
                <w:color w:val="A5D6FF"/>
                <w:sz w:val="17"/>
              </w:rPr>
              <w:t xml:space="preserve">    session_id="SES_20240316_4821",</w:t>
            </w:r>
          </w:p>
          <w:p>
            <w:pPr>
              <w:spacing w:before="0" w:after="0"/>
            </w:pPr>
            <w:r>
              <w:rPr>
                <w:rFonts w:ascii="Consolas" w:hAnsi="Consolas"/>
                <w:color w:val="A5D6FF"/>
                <w:sz w:val="17"/>
              </w:rPr>
              <w:t xml:space="preserve">    fraud_result={"fraud_score": 0.06, "decision": "APPROVE"}</w:t>
            </w:r>
          </w:p>
          <w:p>
            <w:pPr>
              <w:spacing w:before="0" w:after="0"/>
            </w:pPr>
            <w:r>
              <w:rPr>
                <w:rFonts w:ascii="Consolas" w:hAnsi="Consolas"/>
                <w:color w:val="A5D6FF"/>
                <w:sz w:val="17"/>
              </w:rPr>
              <w:t>)</w:t>
            </w:r>
          </w:p>
          <w:p>
            <w:pPr>
              <w:spacing w:before="0" w:after="0"/>
            </w:pPr>
            <w:r>
              <w:rPr>
                <w:rFonts w:ascii="Consolas" w:hAnsi="Consolas"/>
                <w:color w:val="A5D6FF"/>
                <w:sz w:val="17"/>
              </w:rPr>
              <w:t>MCP RETURNS: {</w:t>
            </w:r>
          </w:p>
          <w:p>
            <w:pPr>
              <w:spacing w:before="0" w:after="0"/>
            </w:pPr>
            <w:r>
              <w:rPr>
                <w:rFonts w:ascii="Consolas" w:hAnsi="Consolas"/>
                <w:color w:val="A5D6FF"/>
                <w:sz w:val="17"/>
              </w:rPr>
              <w:t xml:space="preserve">    "kyc_decision": "APPROVED",</w:t>
            </w:r>
          </w:p>
          <w:p>
            <w:pPr>
              <w:spacing w:before="0" w:after="0"/>
            </w:pPr>
            <w:r>
              <w:rPr>
                <w:rFonts w:ascii="Consolas" w:hAnsi="Consolas"/>
                <w:color w:val="A5D6FF"/>
                <w:sz w:val="17"/>
              </w:rPr>
              <w:t xml:space="preserve">    "ckyc_number": "CKYC_20034912874"</w:t>
            </w:r>
          </w:p>
          <w:p>
            <w:pPr>
              <w:spacing w:before="0" w:after="0"/>
            </w:pPr>
            <w:r>
              <w:rPr>
                <w:rFonts w:ascii="Consolas" w:hAnsi="Consolas"/>
                <w:color w:val="A5D6FF"/>
                <w:sz w:val="17"/>
              </w:rPr>
              <w:t>}</w:t>
            </w:r>
          </w:p>
          <w:p>
            <w:pPr>
              <w:spacing w:before="0" w:after="0"/>
            </w:pPr>
            <w:r>
              <w:rPr>
                <w:rFonts w:ascii="Consolas" w:hAnsi="Consolas"/>
                <w:color w:val="A5D6FF"/>
                <w:sz w:val="17"/>
              </w:rPr>
              <w:t xml:space="preserve"> </w:t>
            </w:r>
          </w:p>
          <w:p>
            <w:pPr>
              <w:spacing w:before="0" w:after="0"/>
            </w:pPr>
            <w:r>
              <w:rPr>
                <w:rFonts w:ascii="Consolas" w:hAnsi="Consolas"/>
                <w:color w:val="A5D6FF"/>
                <w:sz w:val="17"/>
              </w:rPr>
              <w:t>LLM HAS NO MORE TOOL CALLS — produces final response:</w:t>
            </w:r>
          </w:p>
          <w:p>
            <w:pPr>
              <w:spacing w:before="0" w:after="0"/>
            </w:pPr>
            <w:r>
              <w:rPr>
                <w:rFonts w:ascii="Consolas" w:hAnsi="Consolas"/>
                <w:color w:val="A5D6FF"/>
                <w:sz w:val="17"/>
              </w:rPr>
              <w:t>"KYC verification complete for Rahul Sharma (CUS_0042).</w:t>
            </w:r>
          </w:p>
          <w:p>
            <w:pPr>
              <w:spacing w:before="0" w:after="0"/>
            </w:pPr>
            <w:r>
              <w:rPr>
                <w:rFonts w:ascii="Consolas" w:hAnsi="Consolas"/>
                <w:color w:val="A5D6FF"/>
                <w:sz w:val="17"/>
              </w:rPr>
              <w:t xml:space="preserve"> ✅ APPROVED. CKYC number: CKYC_20034912874.</w:t>
            </w:r>
          </w:p>
          <w:p>
            <w:pPr>
              <w:spacing w:before="0" w:after="0"/>
            </w:pPr>
            <w:r>
              <w:rPr>
                <w:rFonts w:ascii="Consolas" w:hAnsi="Consolas"/>
                <w:color w:val="A5D6FF"/>
                <w:sz w:val="17"/>
              </w:rPr>
              <w:t xml:space="preserve"> Session: SES_20240316_4821."</w:t>
            </w:r>
          </w:p>
        </w:tc>
      </w:tr>
    </w:tbl>
    <w:p>
      <w:pPr>
        <w:spacing w:after="120"/>
      </w:pPr>
    </w:p>
    <w:p>
      <w:r>
        <w:br w:type="page"/>
      </w:r>
    </w:p>
    <w:p>
      <w:pPr>
        <w:spacing w:before="440" w:after="120"/>
        <w:pBdr>
          <w:left w:val="single" w:sz="28" w:space="8" w:color="0369a1"/>
        </w:pBdr>
        <w:ind w:left="227"/>
      </w:pPr>
      <w:r>
        <w:rPr>
          <w:rFonts w:ascii="Calibri" w:hAnsi="Calibri"/>
          <w:b/>
          <w:color w:val="0F172A"/>
          <w:sz w:val="30"/>
        </w:rPr>
        <w:t>CHAPTER 8 — 10 PRACTICE EXERCISES</w:t>
      </w:r>
    </w:p>
    <w:tbl>
      <w:tblPr>
        <w:tblW w:type="auto" w:w="0"/>
        <w:tblLook w:firstColumn="1" w:firstRow="1" w:lastColumn="0" w:lastRow="0" w:noHBand="0" w:noVBand="1" w:val="04A0"/>
      </w:tblPr>
      <w:tblGrid>
        <w:gridCol w:w="9412"/>
      </w:tblGrid>
      <w:tr>
        <w:tc>
          <w:tcPr>
            <w:tcW w:type="dxa" w:w="9412"/>
            <w:shd w:val="clear" w:color="auto" w:fill="e0f2fe"/>
            <w:tcBorders>
              <w:top w:val="single" w:sz="2" w:color="0369a1"/>
              <w:left w:val="single" w:sz="8" w:color="0369a1"/>
              <w:bottom w:val="single" w:sz="2" w:color="0369a1"/>
              <w:right w:val="single" w:sz="2" w:color="0369a1"/>
            </w:tcBorders>
            <w:tcMar>
              <w:top w:w="80" w:type="dxa"/>
              <w:left w:w="160" w:type="dxa"/>
              <w:bottom w:w="80" w:type="dxa"/>
              <w:right w:w="120" w:type="dxa"/>
            </w:tcMar>
          </w:tcPr>
          <w:p>
            <w:r>
              <w:rPr>
                <w:rFonts w:ascii="Calibri" w:hAnsi="Calibri"/>
                <w:color w:val="0369A1"/>
                <w:sz w:val="19"/>
              </w:rPr>
              <w:t>Do these exercises in order. Each one builds on the previous one. Do not look at the answers until you have tried.</w:t>
            </w:r>
          </w:p>
        </w:tc>
      </w:tr>
    </w:tbl>
    <w:p>
      <w:pPr>
        <w:spacing w:after="100"/>
      </w:pPr>
    </w:p>
    <w:p>
      <w:pPr>
        <w:spacing w:before="260" w:after="60"/>
      </w:pPr>
      <w:r>
        <w:rPr>
          <w:rFonts w:ascii="Calibri" w:hAnsi="Calibri"/>
          <w:b/>
          <w:color w:val="5B21B6"/>
          <w:sz w:val="24"/>
        </w:rPr>
        <w:t>Exercise 1: Add a new intent</w:t>
      </w:r>
    </w:p>
    <w:tbl>
      <w:tblPr>
        <w:tblW w:type="auto" w:w="0"/>
        <w:tblLook w:firstColumn="1" w:firstRow="1" w:lastColumn="0" w:lastRow="0" w:noHBand="0" w:noVBand="1" w:val="04A0"/>
      </w:tblPr>
      <w:tblGrid>
        <w:gridCol w:w="9412"/>
      </w:tblGrid>
      <w:tr>
        <w:tc>
          <w:tcPr>
            <w:tcW w:type="dxa" w:w="9412"/>
            <w:shd w:val="clear" w:color="auto" w:fill="f3e8ff"/>
            <w:tcBorders>
              <w:top w:val="single" w:sz="2" w:color="6b21a8"/>
              <w:left w:val="single" w:sz="8" w:color="6b21a8"/>
              <w:bottom w:val="single" w:sz="2" w:color="6b21a8"/>
              <w:right w:val="single" w:sz="2" w:color="6b21a8"/>
            </w:tcBorders>
            <w:tcMar>
              <w:top w:w="80" w:type="dxa"/>
              <w:left w:w="160" w:type="dxa"/>
              <w:bottom w:w="80" w:type="dxa"/>
              <w:right w:w="120" w:type="dxa"/>
            </w:tcMar>
          </w:tcPr>
          <w:p>
            <w:r>
              <w:rPr>
                <w:rFonts w:ascii="Calibri" w:hAnsi="Calibri"/>
                <w:color w:val="6B21A8"/>
                <w:sz w:val="19"/>
              </w:rPr>
              <w:t>📝 TASK:  Add "address_proof_update" as a new intent in INTENT_RULES in identify_intent.py. Test it with the message "Update address proof for customer using DigiLocker". What should be the api_sequence returned by kyc_fetch_api_plan?</w:t>
            </w:r>
          </w:p>
        </w:tc>
      </w:tr>
    </w:tbl>
    <w:p>
      <w:pPr>
        <w:spacing w:after="100"/>
      </w:pPr>
    </w:p>
    <w:tbl>
      <w:tblPr>
        <w:tblW w:type="auto" w:w="0"/>
        <w:tblLook w:firstColumn="1" w:firstRow="1" w:lastColumn="0" w:lastRow="0" w:noHBand="0" w:noVBand="1" w:val="04A0"/>
      </w:tblPr>
      <w:tblGrid>
        <w:gridCol w:w="9412"/>
      </w:tblGrid>
      <w:tr>
        <w:tc>
          <w:tcPr>
            <w:tcW w:type="dxa" w:w="9412"/>
            <w:shd w:val="clear" w:color="auto" w:fill="dcfce7"/>
            <w:tcBorders>
              <w:top w:val="single" w:sz="2" w:color="166534"/>
              <w:left w:val="single" w:sz="8" w:color="166534"/>
              <w:bottom w:val="single" w:sz="2" w:color="166534"/>
              <w:right w:val="single" w:sz="2" w:color="166534"/>
            </w:tcBorders>
            <w:tcMar>
              <w:top w:w="80" w:type="dxa"/>
              <w:left w:w="160" w:type="dxa"/>
              <w:bottom w:w="80" w:type="dxa"/>
              <w:right w:w="120" w:type="dxa"/>
            </w:tcMar>
          </w:tcPr>
          <w:p>
            <w:r>
              <w:rPr>
                <w:rFonts w:ascii="Calibri" w:hAnsi="Calibri"/>
                <w:color w:val="166534"/>
                <w:sz w:val="19"/>
              </w:rPr>
              <w:t>✅ HINT / ANSWER:  Add keywords ["address proof", "update address"] to INTENT_RULES mapping to "address_proof_update". Expected sequence: /kyc/digilocker/pull → /kyc/document/upload → /kyc/ckyc/register</w:t>
            </w:r>
          </w:p>
        </w:tc>
      </w:tr>
    </w:tbl>
    <w:p>
      <w:pPr>
        <w:spacing w:after="100"/>
      </w:pPr>
    </w:p>
    <w:p>
      <w:pPr>
        <w:spacing w:before="80" w:after="80"/>
        <w:pBdr>
          <w:bottom w:val="single" w:sz="4" w:color="dde1e7"/>
        </w:pBdr>
      </w:pPr>
    </w:p>
    <w:p>
      <w:pPr>
        <w:spacing w:before="260" w:after="60"/>
      </w:pPr>
      <w:r>
        <w:rPr>
          <w:rFonts w:ascii="Calibri" w:hAnsi="Calibri"/>
          <w:b/>
          <w:color w:val="5B21B6"/>
          <w:sz w:val="24"/>
        </w:rPr>
        <w:t>Exercise 2: Handle a tool error</w:t>
      </w:r>
    </w:p>
    <w:tbl>
      <w:tblPr>
        <w:tblW w:type="auto" w:w="0"/>
        <w:tblLook w:firstColumn="1" w:firstRow="1" w:lastColumn="0" w:lastRow="0" w:noHBand="0" w:noVBand="1" w:val="04A0"/>
      </w:tblPr>
      <w:tblGrid>
        <w:gridCol w:w="9412"/>
      </w:tblGrid>
      <w:tr>
        <w:tc>
          <w:tcPr>
            <w:tcW w:type="dxa" w:w="9412"/>
            <w:shd w:val="clear" w:color="auto" w:fill="f3e8ff"/>
            <w:tcBorders>
              <w:top w:val="single" w:sz="2" w:color="6b21a8"/>
              <w:left w:val="single" w:sz="8" w:color="6b21a8"/>
              <w:bottom w:val="single" w:sz="2" w:color="6b21a8"/>
              <w:right w:val="single" w:sz="2" w:color="6b21a8"/>
            </w:tcBorders>
            <w:tcMar>
              <w:top w:w="80" w:type="dxa"/>
              <w:left w:w="160" w:type="dxa"/>
              <w:bottom w:w="80" w:type="dxa"/>
              <w:right w:w="120" w:type="dxa"/>
            </w:tcMar>
          </w:tcPr>
          <w:p>
            <w:r>
              <w:rPr>
                <w:rFonts w:ascii="Calibri" w:hAnsi="Calibri"/>
                <w:color w:val="6B21A8"/>
                <w:sz w:val="19"/>
              </w:rPr>
              <w:t>📝 TASK:  In kyc_execute_step, add try/except so that if the API call fails, the tool returns {"status": "error", "error_code": "API_FAILURE", "retryable": True} instead of crashing. Test by setting UIDAI_MODE=real with wrong credentials.</w:t>
            </w:r>
          </w:p>
        </w:tc>
      </w:tr>
    </w:tbl>
    <w:p>
      <w:pPr>
        <w:spacing w:after="100"/>
      </w:pPr>
    </w:p>
    <w:tbl>
      <w:tblPr>
        <w:tblW w:type="auto" w:w="0"/>
        <w:tblLook w:firstColumn="1" w:firstRow="1" w:lastColumn="0" w:lastRow="0" w:noHBand="0" w:noVBand="1" w:val="04A0"/>
      </w:tblPr>
      <w:tblGrid>
        <w:gridCol w:w="9412"/>
      </w:tblGrid>
      <w:tr>
        <w:tc>
          <w:tcPr>
            <w:tcW w:type="dxa" w:w="9412"/>
            <w:shd w:val="clear" w:color="auto" w:fill="dcfce7"/>
            <w:tcBorders>
              <w:top w:val="single" w:sz="2" w:color="166534"/>
              <w:left w:val="single" w:sz="8" w:color="166534"/>
              <w:bottom w:val="single" w:sz="2" w:color="166534"/>
              <w:right w:val="single" w:sz="2" w:color="166534"/>
            </w:tcBorders>
            <w:tcMar>
              <w:top w:w="80" w:type="dxa"/>
              <w:left w:w="160" w:type="dxa"/>
              <w:bottom w:w="80" w:type="dxa"/>
              <w:right w:w="120" w:type="dxa"/>
            </w:tcMar>
          </w:tcPr>
          <w:p>
            <w:r>
              <w:rPr>
                <w:rFonts w:ascii="Calibri" w:hAnsi="Calibri"/>
                <w:color w:val="166534"/>
                <w:sz w:val="19"/>
              </w:rPr>
              <w:t>✅ HINT / ANSWER:  Wrap the HTTP call in try/except httpx.HTTPError. Return the error dict. Call kyc_audit_log with outcome="FAILURE" before returning.</w:t>
            </w:r>
          </w:p>
        </w:tc>
      </w:tr>
    </w:tbl>
    <w:p>
      <w:pPr>
        <w:spacing w:after="100"/>
      </w:pPr>
    </w:p>
    <w:p>
      <w:pPr>
        <w:spacing w:before="80" w:after="80"/>
        <w:pBdr>
          <w:bottom w:val="single" w:sz="4" w:color="dde1e7"/>
        </w:pBdr>
      </w:pPr>
    </w:p>
    <w:p>
      <w:pPr>
        <w:spacing w:before="260" w:after="60"/>
      </w:pPr>
      <w:r>
        <w:rPr>
          <w:rFonts w:ascii="Calibri" w:hAnsi="Calibri"/>
          <w:b/>
          <w:color w:val="5B21B6"/>
          <w:sz w:val="24"/>
        </w:rPr>
        <w:t>Exercise 3: Add a new MCP resource</w:t>
      </w:r>
    </w:p>
    <w:tbl>
      <w:tblPr>
        <w:tblW w:type="auto" w:w="0"/>
        <w:tblLook w:firstColumn="1" w:firstRow="1" w:lastColumn="0" w:lastRow="0" w:noHBand="0" w:noVBand="1" w:val="04A0"/>
      </w:tblPr>
      <w:tblGrid>
        <w:gridCol w:w="9412"/>
      </w:tblGrid>
      <w:tr>
        <w:tc>
          <w:tcPr>
            <w:tcW w:type="dxa" w:w="9412"/>
            <w:shd w:val="clear" w:color="auto" w:fill="f3e8ff"/>
            <w:tcBorders>
              <w:top w:val="single" w:sz="2" w:color="6b21a8"/>
              <w:left w:val="single" w:sz="8" w:color="6b21a8"/>
              <w:bottom w:val="single" w:sz="2" w:color="6b21a8"/>
              <w:right w:val="single" w:sz="2" w:color="6b21a8"/>
            </w:tcBorders>
            <w:tcMar>
              <w:top w:w="80" w:type="dxa"/>
              <w:left w:w="160" w:type="dxa"/>
              <w:bottom w:w="80" w:type="dxa"/>
              <w:right w:w="120" w:type="dxa"/>
            </w:tcMar>
          </w:tcPr>
          <w:p>
            <w:r>
              <w:rPr>
                <w:rFonts w:ascii="Calibri" w:hAnsi="Calibri"/>
                <w:color w:val="6B21A8"/>
                <w:sz w:val="19"/>
              </w:rPr>
              <w:t>📝 TASK:  Create a new resource "kyc://provider-status" that returns the current mode (real/mock) of each provider by reading config/providers.yaml. Add it to MCP_RESOURCES and expose it at /mcp/resources/provider-status.</w:t>
            </w:r>
          </w:p>
        </w:tc>
      </w:tr>
    </w:tbl>
    <w:p>
      <w:pPr>
        <w:spacing w:after="100"/>
      </w:pPr>
    </w:p>
    <w:tbl>
      <w:tblPr>
        <w:tblW w:type="auto" w:w="0"/>
        <w:tblLook w:firstColumn="1" w:firstRow="1" w:lastColumn="0" w:lastRow="0" w:noHBand="0" w:noVBand="1" w:val="04A0"/>
      </w:tblPr>
      <w:tblGrid>
        <w:gridCol w:w="9412"/>
      </w:tblGrid>
      <w:tr>
        <w:tc>
          <w:tcPr>
            <w:tcW w:type="dxa" w:w="9412"/>
            <w:shd w:val="clear" w:color="auto" w:fill="dcfce7"/>
            <w:tcBorders>
              <w:top w:val="single" w:sz="2" w:color="166534"/>
              <w:left w:val="single" w:sz="8" w:color="166534"/>
              <w:bottom w:val="single" w:sz="2" w:color="166534"/>
              <w:right w:val="single" w:sz="2" w:color="166534"/>
            </w:tcBorders>
            <w:tcMar>
              <w:top w:w="80" w:type="dxa"/>
              <w:left w:w="160" w:type="dxa"/>
              <w:bottom w:w="80" w:type="dxa"/>
              <w:right w:w="120" w:type="dxa"/>
            </w:tcMar>
          </w:tcPr>
          <w:p>
            <w:r>
              <w:rPr>
                <w:rFonts w:ascii="Calibri" w:hAnsi="Calibri"/>
                <w:color w:val="166534"/>
                <w:sz w:val="19"/>
              </w:rPr>
              <w:t>✅ HINT / ANSWER:  Load providers.yaml in the handler. Return a dict with provider name → mode. Test with: curl http://localhost:8001/mcp/resources/provider-status</w:t>
            </w:r>
          </w:p>
        </w:tc>
      </w:tr>
    </w:tbl>
    <w:p>
      <w:pPr>
        <w:spacing w:after="100"/>
      </w:pPr>
    </w:p>
    <w:p>
      <w:pPr>
        <w:spacing w:before="80" w:after="80"/>
        <w:pBdr>
          <w:bottom w:val="single" w:sz="4" w:color="dde1e7"/>
        </w:pBdr>
      </w:pPr>
    </w:p>
    <w:p>
      <w:pPr>
        <w:spacing w:before="260" w:after="60"/>
      </w:pPr>
      <w:r>
        <w:rPr>
          <w:rFonts w:ascii="Calibri" w:hAnsi="Calibri"/>
          <w:b/>
          <w:color w:val="5B21B6"/>
          <w:sz w:val="24"/>
        </w:rPr>
        <w:t>Exercise 4: Write a test for kyc_fraud_check</w:t>
      </w:r>
    </w:p>
    <w:tbl>
      <w:tblPr>
        <w:tblW w:type="auto" w:w="0"/>
        <w:tblLook w:firstColumn="1" w:firstRow="1" w:lastColumn="0" w:lastRow="0" w:noHBand="0" w:noVBand="1" w:val="04A0"/>
      </w:tblPr>
      <w:tblGrid>
        <w:gridCol w:w="9412"/>
      </w:tblGrid>
      <w:tr>
        <w:tc>
          <w:tcPr>
            <w:tcW w:type="dxa" w:w="9412"/>
            <w:shd w:val="clear" w:color="auto" w:fill="f3e8ff"/>
            <w:tcBorders>
              <w:top w:val="single" w:sz="2" w:color="6b21a8"/>
              <w:left w:val="single" w:sz="8" w:color="6b21a8"/>
              <w:bottom w:val="single" w:sz="2" w:color="6b21a8"/>
              <w:right w:val="single" w:sz="2" w:color="6b21a8"/>
            </w:tcBorders>
            <w:tcMar>
              <w:top w:w="80" w:type="dxa"/>
              <w:left w:w="160" w:type="dxa"/>
              <w:bottom w:w="80" w:type="dxa"/>
              <w:right w:w="120" w:type="dxa"/>
            </w:tcMar>
          </w:tcPr>
          <w:p>
            <w:r>
              <w:rPr>
                <w:rFonts w:ascii="Calibri" w:hAnsi="Calibri"/>
                <w:color w:val="6B21A8"/>
                <w:sz w:val="19"/>
              </w:rPr>
              <w:t>📝 TASK:  Write tests/test_fraud_tool.py with three test cases: (a) clean document (score &lt; 0.3), (b) fake Aadhaar with doc_id containing "FAKE" (score &gt; 0.7), (c) deepfake selfie with selfie_id containing "DEEPFAKE" (score &gt; 0.7).</w:t>
            </w:r>
          </w:p>
        </w:tc>
      </w:tr>
    </w:tbl>
    <w:p>
      <w:pPr>
        <w:spacing w:after="100"/>
      </w:pPr>
    </w:p>
    <w:tbl>
      <w:tblPr>
        <w:tblW w:type="auto" w:w="0"/>
        <w:tblLook w:firstColumn="1" w:firstRow="1" w:lastColumn="0" w:lastRow="0" w:noHBand="0" w:noVBand="1" w:val="04A0"/>
      </w:tblPr>
      <w:tblGrid>
        <w:gridCol w:w="9412"/>
      </w:tblGrid>
      <w:tr>
        <w:tc>
          <w:tcPr>
            <w:tcW w:type="dxa" w:w="9412"/>
            <w:shd w:val="clear" w:color="auto" w:fill="dcfce7"/>
            <w:tcBorders>
              <w:top w:val="single" w:sz="2" w:color="166534"/>
              <w:left w:val="single" w:sz="8" w:color="166534"/>
              <w:bottom w:val="single" w:sz="2" w:color="166534"/>
              <w:right w:val="single" w:sz="2" w:color="166534"/>
            </w:tcBorders>
            <w:tcMar>
              <w:top w:w="80" w:type="dxa"/>
              <w:left w:w="160" w:type="dxa"/>
              <w:bottom w:w="80" w:type="dxa"/>
              <w:right w:w="120" w:type="dxa"/>
            </w:tcMar>
          </w:tcPr>
          <w:p>
            <w:r>
              <w:rPr>
                <w:rFonts w:ascii="Calibri" w:hAnsi="Calibri"/>
                <w:color w:val="166534"/>
                <w:sz w:val="19"/>
              </w:rPr>
              <w:t>✅ HINT / ANSWER:  Use pytest with asyncio. Call the fraud_check function directly with mock args. Assert score thresholds and decision values.</w:t>
            </w:r>
          </w:p>
        </w:tc>
      </w:tr>
    </w:tbl>
    <w:p>
      <w:pPr>
        <w:spacing w:after="100"/>
      </w:pPr>
    </w:p>
    <w:p>
      <w:pPr>
        <w:spacing w:before="80" w:after="80"/>
        <w:pBdr>
          <w:bottom w:val="single" w:sz="4" w:color="dde1e7"/>
        </w:pBdr>
      </w:pPr>
    </w:p>
    <w:p>
      <w:pPr>
        <w:spacing w:before="260" w:after="60"/>
      </w:pPr>
      <w:r>
        <w:rPr>
          <w:rFonts w:ascii="Calibri" w:hAnsi="Calibri"/>
          <w:b/>
          <w:color w:val="5B21B6"/>
          <w:sz w:val="24"/>
        </w:rPr>
        <w:t>Exercise 5: Extend the system prompt</w:t>
      </w:r>
    </w:p>
    <w:tbl>
      <w:tblPr>
        <w:tblW w:type="auto" w:w="0"/>
        <w:tblLook w:firstColumn="1" w:firstRow="1" w:lastColumn="0" w:lastRow="0" w:noHBand="0" w:noVBand="1" w:val="04A0"/>
      </w:tblPr>
      <w:tblGrid>
        <w:gridCol w:w="9412"/>
      </w:tblGrid>
      <w:tr>
        <w:tc>
          <w:tcPr>
            <w:tcW w:type="dxa" w:w="9412"/>
            <w:shd w:val="clear" w:color="auto" w:fill="f3e8ff"/>
            <w:tcBorders>
              <w:top w:val="single" w:sz="2" w:color="6b21a8"/>
              <w:left w:val="single" w:sz="8" w:color="6b21a8"/>
              <w:bottom w:val="single" w:sz="2" w:color="6b21a8"/>
              <w:right w:val="single" w:sz="2" w:color="6b21a8"/>
            </w:tcBorders>
            <w:tcMar>
              <w:top w:w="80" w:type="dxa"/>
              <w:left w:w="160" w:type="dxa"/>
              <w:bottom w:w="80" w:type="dxa"/>
              <w:right w:w="120" w:type="dxa"/>
            </w:tcMar>
          </w:tcPr>
          <w:p>
            <w:r>
              <w:rPr>
                <w:rFonts w:ascii="Calibri" w:hAnsi="Calibri"/>
                <w:color w:val="6B21A8"/>
                <w:sz w:val="19"/>
              </w:rPr>
              <w:t>📝 TASK:  Add a rule to the KYC_SYSTEM_PROMPT: "If the user asks about a specific error code (like OTP_INVALID or AADHAAR_NOT_FOUND), call kyc_fetch_api_plan with chunk_type_filter=errors to retrieve error handling context". Test it by asking "What should I do when I get OTP_INVALID?"</w:t>
            </w:r>
          </w:p>
        </w:tc>
      </w:tr>
    </w:tbl>
    <w:p>
      <w:pPr>
        <w:spacing w:after="100"/>
      </w:pPr>
    </w:p>
    <w:tbl>
      <w:tblPr>
        <w:tblW w:type="auto" w:w="0"/>
        <w:tblLook w:firstColumn="1" w:firstRow="1" w:lastColumn="0" w:lastRow="0" w:noHBand="0" w:noVBand="1" w:val="04A0"/>
      </w:tblPr>
      <w:tblGrid>
        <w:gridCol w:w="9412"/>
      </w:tblGrid>
      <w:tr>
        <w:tc>
          <w:tcPr>
            <w:tcW w:type="dxa" w:w="9412"/>
            <w:shd w:val="clear" w:color="auto" w:fill="dcfce7"/>
            <w:tcBorders>
              <w:top w:val="single" w:sz="2" w:color="166534"/>
              <w:left w:val="single" w:sz="8" w:color="166534"/>
              <w:bottom w:val="single" w:sz="2" w:color="166534"/>
              <w:right w:val="single" w:sz="2" w:color="166534"/>
            </w:tcBorders>
            <w:tcMar>
              <w:top w:w="80" w:type="dxa"/>
              <w:left w:w="160" w:type="dxa"/>
              <w:bottom w:w="80" w:type="dxa"/>
              <w:right w:w="120" w:type="dxa"/>
            </w:tcMar>
          </w:tcPr>
          <w:p>
            <w:r>
              <w:rPr>
                <w:rFonts w:ascii="Calibri" w:hAnsi="Calibri"/>
                <w:color w:val="166534"/>
                <w:sz w:val="19"/>
              </w:rPr>
              <w:t>✅ HINT / ANSWER:  The agent should call kyc_fetch_api_plan with an intent like "OTP_INVALID error handling" and the chunk_type=errors filter. Retriever should return the errors chunks.</w:t>
            </w:r>
          </w:p>
        </w:tc>
      </w:tr>
    </w:tbl>
    <w:p>
      <w:pPr>
        <w:spacing w:after="100"/>
      </w:pPr>
    </w:p>
    <w:p>
      <w:pPr>
        <w:spacing w:before="80" w:after="80"/>
        <w:pBdr>
          <w:bottom w:val="single" w:sz="4" w:color="dde1e7"/>
        </w:pBdr>
      </w:pPr>
    </w:p>
    <w:p>
      <w:pPr>
        <w:spacing w:before="260" w:after="60"/>
      </w:pPr>
      <w:r>
        <w:rPr>
          <w:rFonts w:ascii="Calibri" w:hAnsi="Calibri"/>
          <w:b/>
          <w:color w:val="5B21B6"/>
          <w:sz w:val="24"/>
        </w:rPr>
        <w:t>Exercise 6: Build the consolidate tool</w:t>
      </w:r>
    </w:p>
    <w:tbl>
      <w:tblPr>
        <w:tblW w:type="auto" w:w="0"/>
        <w:tblLook w:firstColumn="1" w:firstRow="1" w:lastColumn="0" w:lastRow="0" w:noHBand="0" w:noVBand="1" w:val="04A0"/>
      </w:tblPr>
      <w:tblGrid>
        <w:gridCol w:w="9412"/>
      </w:tblGrid>
      <w:tr>
        <w:tc>
          <w:tcPr>
            <w:tcW w:type="dxa" w:w="9412"/>
            <w:shd w:val="clear" w:color="auto" w:fill="f3e8ff"/>
            <w:tcBorders>
              <w:top w:val="single" w:sz="2" w:color="6b21a8"/>
              <w:left w:val="single" w:sz="8" w:color="6b21a8"/>
              <w:bottom w:val="single" w:sz="2" w:color="6b21a8"/>
              <w:right w:val="single" w:sz="2" w:color="6b21a8"/>
            </w:tcBorders>
            <w:tcMar>
              <w:top w:w="80" w:type="dxa"/>
              <w:left w:w="160" w:type="dxa"/>
              <w:bottom w:w="80" w:type="dxa"/>
              <w:right w:w="120" w:type="dxa"/>
            </w:tcMar>
          </w:tcPr>
          <w:p>
            <w:r>
              <w:rPr>
                <w:rFonts w:ascii="Calibri" w:hAnsi="Calibri"/>
                <w:color w:val="6B21A8"/>
                <w:sz w:val="19"/>
              </w:rPr>
              <w:t>📝 TASK:  Implement mcp/tools/consolidate.py. It should: (1) take fraud_result and provider_results, (2) set kyc_decision=BLOCKED if fraud_score &gt; 0.7, MANUAL_REVIEW if &gt; 0.3, APPROVED otherwise, (3) generate a CKYC number only for APPROVED decisions, (4) return a structured result dict.</w:t>
            </w:r>
          </w:p>
        </w:tc>
      </w:tr>
    </w:tbl>
    <w:p>
      <w:pPr>
        <w:spacing w:after="100"/>
      </w:pPr>
    </w:p>
    <w:tbl>
      <w:tblPr>
        <w:tblW w:type="auto" w:w="0"/>
        <w:tblLook w:firstColumn="1" w:firstRow="1" w:lastColumn="0" w:lastRow="0" w:noHBand="0" w:noVBand="1" w:val="04A0"/>
      </w:tblPr>
      <w:tblGrid>
        <w:gridCol w:w="9412"/>
      </w:tblGrid>
      <w:tr>
        <w:tc>
          <w:tcPr>
            <w:tcW w:type="dxa" w:w="9412"/>
            <w:shd w:val="clear" w:color="auto" w:fill="dcfce7"/>
            <w:tcBorders>
              <w:top w:val="single" w:sz="2" w:color="166534"/>
              <w:left w:val="single" w:sz="8" w:color="166534"/>
              <w:bottom w:val="single" w:sz="2" w:color="166534"/>
              <w:right w:val="single" w:sz="2" w:color="166534"/>
            </w:tcBorders>
            <w:tcMar>
              <w:top w:w="80" w:type="dxa"/>
              <w:left w:w="160" w:type="dxa"/>
              <w:bottom w:w="80" w:type="dxa"/>
              <w:right w:w="120" w:type="dxa"/>
            </w:tcMar>
          </w:tcPr>
          <w:p>
            <w:r>
              <w:rPr>
                <w:rFonts w:ascii="Calibri" w:hAnsi="Calibri"/>
                <w:color w:val="166534"/>
                <w:sz w:val="19"/>
              </w:rPr>
              <w:t>✅ HINT / ANSWER:  Use the thresholds from BLOCK_THRESHOLD=0.7 and REVIEW_THRESHOLD=0.3 constants. ckyc_number = f"CKYC_{int(time.time())}" for approved. Always include an explanation field.</w:t>
            </w:r>
          </w:p>
        </w:tc>
      </w:tr>
    </w:tbl>
    <w:p>
      <w:pPr>
        <w:spacing w:after="100"/>
      </w:pPr>
    </w:p>
    <w:p>
      <w:pPr>
        <w:spacing w:before="80" w:after="80"/>
        <w:pBdr>
          <w:bottom w:val="single" w:sz="4" w:color="dde1e7"/>
        </w:pBdr>
      </w:pPr>
    </w:p>
    <w:p>
      <w:pPr>
        <w:spacing w:before="260" w:after="60"/>
      </w:pPr>
      <w:r>
        <w:rPr>
          <w:rFonts w:ascii="Calibri" w:hAnsi="Calibri"/>
          <w:b/>
          <w:color w:val="5B21B6"/>
          <w:sz w:val="24"/>
        </w:rPr>
        <w:t>Exercise 7: Test the full agent loop</w:t>
      </w:r>
    </w:p>
    <w:tbl>
      <w:tblPr>
        <w:tblW w:type="auto" w:w="0"/>
        <w:tblLook w:firstColumn="1" w:firstRow="1" w:lastColumn="0" w:lastRow="0" w:noHBand="0" w:noVBand="1" w:val="04A0"/>
      </w:tblPr>
      <w:tblGrid>
        <w:gridCol w:w="9412"/>
      </w:tblGrid>
      <w:tr>
        <w:tc>
          <w:tcPr>
            <w:tcW w:type="dxa" w:w="9412"/>
            <w:shd w:val="clear" w:color="auto" w:fill="f3e8ff"/>
            <w:tcBorders>
              <w:top w:val="single" w:sz="2" w:color="6b21a8"/>
              <w:left w:val="single" w:sz="8" w:color="6b21a8"/>
              <w:bottom w:val="single" w:sz="2" w:color="6b21a8"/>
              <w:right w:val="single" w:sz="2" w:color="6b21a8"/>
            </w:tcBorders>
            <w:tcMar>
              <w:top w:w="80" w:type="dxa"/>
              <w:left w:w="160" w:type="dxa"/>
              <w:bottom w:w="80" w:type="dxa"/>
              <w:right w:w="120" w:type="dxa"/>
            </w:tcMar>
          </w:tcPr>
          <w:p>
            <w:r>
              <w:rPr>
                <w:rFonts w:ascii="Calibri" w:hAnsi="Calibri"/>
                <w:color w:val="6B21A8"/>
                <w:sz w:val="19"/>
              </w:rPr>
              <w:t>📝 TASK:  Write a test that sends the message "Pull CKYC for customer with PAN NOTFOUND0X" — this should trigger the CKYC path, find no CKYC record (mock returns not found for NOTFOUND0X), and switch to full eKYC. Trace all tool calls.</w:t>
            </w:r>
          </w:p>
        </w:tc>
      </w:tr>
    </w:tbl>
    <w:p>
      <w:pPr>
        <w:spacing w:after="100"/>
      </w:pPr>
    </w:p>
    <w:tbl>
      <w:tblPr>
        <w:tblW w:type="auto" w:w="0"/>
        <w:tblLook w:firstColumn="1" w:firstRow="1" w:lastColumn="0" w:lastRow="0" w:noHBand="0" w:noVBand="1" w:val="04A0"/>
      </w:tblPr>
      <w:tblGrid>
        <w:gridCol w:w="9412"/>
      </w:tblGrid>
      <w:tr>
        <w:tc>
          <w:tcPr>
            <w:tcW w:type="dxa" w:w="9412"/>
            <w:shd w:val="clear" w:color="auto" w:fill="dcfce7"/>
            <w:tcBorders>
              <w:top w:val="single" w:sz="2" w:color="166534"/>
              <w:left w:val="single" w:sz="8" w:color="166534"/>
              <w:bottom w:val="single" w:sz="2" w:color="166534"/>
              <w:right w:val="single" w:sz="2" w:color="166534"/>
            </w:tcBorders>
            <w:tcMar>
              <w:top w:w="80" w:type="dxa"/>
              <w:left w:w="160" w:type="dxa"/>
              <w:bottom w:w="80" w:type="dxa"/>
              <w:right w:w="120" w:type="dxa"/>
            </w:tcMar>
          </w:tcPr>
          <w:p>
            <w:r>
              <w:rPr>
                <w:rFonts w:ascii="Calibri" w:hAnsi="Calibri"/>
                <w:color w:val="166534"/>
                <w:sz w:val="19"/>
              </w:rPr>
              <w:t>✅ HINT / ANSWER:  Agent calls identify_intent → intent=ckyc_pull. Then execute_step /ckyc/search → returns ckyc_found=False. Agent detects no CKYC and calls fetch_api_plan with new_ekyc_onboarding intent. Proceeds with full eKYC.</w:t>
            </w:r>
          </w:p>
        </w:tc>
      </w:tr>
    </w:tbl>
    <w:p>
      <w:pPr>
        <w:spacing w:after="100"/>
      </w:pPr>
    </w:p>
    <w:p>
      <w:pPr>
        <w:spacing w:before="80" w:after="80"/>
        <w:pBdr>
          <w:bottom w:val="single" w:sz="4" w:color="dde1e7"/>
        </w:pBdr>
      </w:pPr>
    </w:p>
    <w:p>
      <w:pPr>
        <w:spacing w:before="260" w:after="60"/>
      </w:pPr>
      <w:r>
        <w:rPr>
          <w:rFonts w:ascii="Calibri" w:hAnsi="Calibri"/>
          <w:b/>
          <w:color w:val="5B21B6"/>
          <w:sz w:val="24"/>
        </w:rPr>
        <w:t>Exercise 8: Add velocity checking</w:t>
      </w:r>
    </w:p>
    <w:tbl>
      <w:tblPr>
        <w:tblW w:type="auto" w:w="0"/>
        <w:tblLook w:firstColumn="1" w:firstRow="1" w:lastColumn="0" w:lastRow="0" w:noHBand="0" w:noVBand="1" w:val="04A0"/>
      </w:tblPr>
      <w:tblGrid>
        <w:gridCol w:w="9412"/>
      </w:tblGrid>
      <w:tr>
        <w:tc>
          <w:tcPr>
            <w:tcW w:type="dxa" w:w="9412"/>
            <w:shd w:val="clear" w:color="auto" w:fill="f3e8ff"/>
            <w:tcBorders>
              <w:top w:val="single" w:sz="2" w:color="6b21a8"/>
              <w:left w:val="single" w:sz="8" w:color="6b21a8"/>
              <w:bottom w:val="single" w:sz="2" w:color="6b21a8"/>
              <w:right w:val="single" w:sz="2" w:color="6b21a8"/>
            </w:tcBorders>
            <w:tcMar>
              <w:top w:w="80" w:type="dxa"/>
              <w:left w:w="160" w:type="dxa"/>
              <w:bottom w:w="80" w:type="dxa"/>
              <w:right w:w="120" w:type="dxa"/>
            </w:tcMar>
          </w:tcPr>
          <w:p>
            <w:r>
              <w:rPr>
                <w:rFonts w:ascii="Calibri" w:hAnsi="Calibri"/>
                <w:color w:val="6B21A8"/>
                <w:sz w:val="19"/>
              </w:rPr>
              <w:t>📝 TASK:  In fraud/velocity.py, implement check_velocity(session_id, redis) that: (1) increments a Redis counter for the device fingerprint, (2) returns risk_factor=0.01 if &lt; 3 attempts, 0.50 if 3-5 attempts, 0.90 if &gt; 5 attempts in 24h.</w:t>
            </w:r>
          </w:p>
        </w:tc>
      </w:tr>
    </w:tbl>
    <w:p>
      <w:pPr>
        <w:spacing w:after="100"/>
      </w:pPr>
    </w:p>
    <w:tbl>
      <w:tblPr>
        <w:tblW w:type="auto" w:w="0"/>
        <w:tblLook w:firstColumn="1" w:firstRow="1" w:lastColumn="0" w:lastRow="0" w:noHBand="0" w:noVBand="1" w:val="04A0"/>
      </w:tblPr>
      <w:tblGrid>
        <w:gridCol w:w="9412"/>
      </w:tblGrid>
      <w:tr>
        <w:tc>
          <w:tcPr>
            <w:tcW w:type="dxa" w:w="9412"/>
            <w:shd w:val="clear" w:color="auto" w:fill="dcfce7"/>
            <w:tcBorders>
              <w:top w:val="single" w:sz="2" w:color="166534"/>
              <w:left w:val="single" w:sz="8" w:color="166534"/>
              <w:bottom w:val="single" w:sz="2" w:color="166534"/>
              <w:right w:val="single" w:sz="2" w:color="166534"/>
            </w:tcBorders>
            <w:tcMar>
              <w:top w:w="80" w:type="dxa"/>
              <w:left w:w="160" w:type="dxa"/>
              <w:bottom w:w="80" w:type="dxa"/>
              <w:right w:w="120" w:type="dxa"/>
            </w:tcMar>
          </w:tcPr>
          <w:p>
            <w:r>
              <w:rPr>
                <w:rFonts w:ascii="Calibri" w:hAnsi="Calibri"/>
                <w:color w:val="166534"/>
                <w:sz w:val="19"/>
              </w:rPr>
              <w:t>✅ HINT / ANSWER:  Use Redis INCR and EXPIRE commands. Key pattern: vel:{device_id} with 24h TTL. Return {"attempts": count, "risk_factor": float, "blocked": bool}.</w:t>
            </w:r>
          </w:p>
        </w:tc>
      </w:tr>
    </w:tbl>
    <w:p>
      <w:pPr>
        <w:spacing w:after="100"/>
      </w:pPr>
    </w:p>
    <w:p>
      <w:pPr>
        <w:spacing w:before="80" w:after="80"/>
        <w:pBdr>
          <w:bottom w:val="single" w:sz="4" w:color="dde1e7"/>
        </w:pBdr>
      </w:pPr>
    </w:p>
    <w:p>
      <w:pPr>
        <w:spacing w:before="260" w:after="60"/>
      </w:pPr>
      <w:r>
        <w:rPr>
          <w:rFonts w:ascii="Calibri" w:hAnsi="Calibri"/>
          <w:b/>
          <w:color w:val="5B21B6"/>
          <w:sz w:val="24"/>
        </w:rPr>
        <w:t>Exercise 9: Build a prompt template</w:t>
      </w:r>
    </w:p>
    <w:tbl>
      <w:tblPr>
        <w:tblW w:type="auto" w:w="0"/>
        <w:tblLook w:firstColumn="1" w:firstRow="1" w:lastColumn="0" w:lastRow="0" w:noHBand="0" w:noVBand="1" w:val="04A0"/>
      </w:tblPr>
      <w:tblGrid>
        <w:gridCol w:w="9412"/>
      </w:tblGrid>
      <w:tr>
        <w:tc>
          <w:tcPr>
            <w:tcW w:type="dxa" w:w="9412"/>
            <w:shd w:val="clear" w:color="auto" w:fill="f3e8ff"/>
            <w:tcBorders>
              <w:top w:val="single" w:sz="2" w:color="6b21a8"/>
              <w:left w:val="single" w:sz="8" w:color="6b21a8"/>
              <w:bottom w:val="single" w:sz="2" w:color="6b21a8"/>
              <w:right w:val="single" w:sz="2" w:color="6b21a8"/>
            </w:tcBorders>
            <w:tcMar>
              <w:top w:w="80" w:type="dxa"/>
              <w:left w:w="160" w:type="dxa"/>
              <w:bottom w:w="80" w:type="dxa"/>
              <w:right w:w="120" w:type="dxa"/>
            </w:tcMar>
          </w:tcPr>
          <w:p>
            <w:r>
              <w:rPr>
                <w:rFonts w:ascii="Calibri" w:hAnsi="Calibri"/>
                <w:color w:val="6B21A8"/>
                <w:sz w:val="19"/>
              </w:rPr>
              <w:t>📝 TASK:  Add a new MCP Prompt called "re_kyc" for customers whose KYC has expired (&gt; 2 years old). It should accept customer_id and existing_ckyc_number and guide the agent to: (1) check CKYC age, (2) run only address re-verification (not full eKYC), (3) update the CKYC record.</w:t>
            </w:r>
          </w:p>
        </w:tc>
      </w:tr>
    </w:tbl>
    <w:p>
      <w:pPr>
        <w:spacing w:after="100"/>
      </w:pPr>
    </w:p>
    <w:tbl>
      <w:tblPr>
        <w:tblW w:type="auto" w:w="0"/>
        <w:tblLook w:firstColumn="1" w:firstRow="1" w:lastColumn="0" w:lastRow="0" w:noHBand="0" w:noVBand="1" w:val="04A0"/>
      </w:tblPr>
      <w:tblGrid>
        <w:gridCol w:w="9412"/>
      </w:tblGrid>
      <w:tr>
        <w:tc>
          <w:tcPr>
            <w:tcW w:type="dxa" w:w="9412"/>
            <w:shd w:val="clear" w:color="auto" w:fill="dcfce7"/>
            <w:tcBorders>
              <w:top w:val="single" w:sz="2" w:color="166534"/>
              <w:left w:val="single" w:sz="8" w:color="166534"/>
              <w:bottom w:val="single" w:sz="2" w:color="166534"/>
              <w:right w:val="single" w:sz="2" w:color="166534"/>
            </w:tcBorders>
            <w:tcMar>
              <w:top w:w="80" w:type="dxa"/>
              <w:left w:w="160" w:type="dxa"/>
              <w:bottom w:w="80" w:type="dxa"/>
              <w:right w:w="120" w:type="dxa"/>
            </w:tcMar>
          </w:tcPr>
          <w:p>
            <w:r>
              <w:rPr>
                <w:rFonts w:ascii="Calibri" w:hAnsi="Calibri"/>
                <w:color w:val="166534"/>
                <w:sz w:val="19"/>
              </w:rPr>
              <w:t>✅ HINT / ANSWER:  Template should instruct: call kyc_execute_step for /ckyc/search, check kyc_date field, if age &gt; 2 years run /digilocker/pull for address, then /ckyc/register with updated data only.</w:t>
            </w:r>
          </w:p>
        </w:tc>
      </w:tr>
    </w:tbl>
    <w:p>
      <w:pPr>
        <w:spacing w:after="100"/>
      </w:pPr>
    </w:p>
    <w:p>
      <w:pPr>
        <w:spacing w:before="80" w:after="80"/>
        <w:pBdr>
          <w:bottom w:val="single" w:sz="4" w:color="dde1e7"/>
        </w:pBdr>
      </w:pPr>
    </w:p>
    <w:p>
      <w:pPr>
        <w:spacing w:before="260" w:after="60"/>
      </w:pPr>
      <w:r>
        <w:rPr>
          <w:rFonts w:ascii="Calibri" w:hAnsi="Calibri"/>
          <w:b/>
          <w:color w:val="5B21B6"/>
          <w:sz w:val="24"/>
        </w:rPr>
        <w:t>Exercise 10: End-to-end fraud scenario</w:t>
      </w:r>
    </w:p>
    <w:tbl>
      <w:tblPr>
        <w:tblW w:type="auto" w:w="0"/>
        <w:tblLook w:firstColumn="1" w:firstRow="1" w:lastColumn="0" w:lastRow="0" w:noHBand="0" w:noVBand="1" w:val="04A0"/>
      </w:tblPr>
      <w:tblGrid>
        <w:gridCol w:w="9412"/>
      </w:tblGrid>
      <w:tr>
        <w:tc>
          <w:tcPr>
            <w:tcW w:type="dxa" w:w="9412"/>
            <w:shd w:val="clear" w:color="auto" w:fill="f3e8ff"/>
            <w:tcBorders>
              <w:top w:val="single" w:sz="2" w:color="6b21a8"/>
              <w:left w:val="single" w:sz="8" w:color="6b21a8"/>
              <w:bottom w:val="single" w:sz="2" w:color="6b21a8"/>
              <w:right w:val="single" w:sz="2" w:color="6b21a8"/>
            </w:tcBorders>
            <w:tcMar>
              <w:top w:w="80" w:type="dxa"/>
              <w:left w:w="160" w:type="dxa"/>
              <w:bottom w:w="80" w:type="dxa"/>
              <w:right w:w="120" w:type="dxa"/>
            </w:tcMar>
          </w:tcPr>
          <w:p>
            <w:r>
              <w:rPr>
                <w:rFonts w:ascii="Calibri" w:hAnsi="Calibri"/>
                <w:color w:val="6B21A8"/>
                <w:sz w:val="19"/>
              </w:rPr>
              <w:t>📝 TASK:  Test the full fraud flow: (a) Upload a document with doc_id="FAKE_AADHAAR_001". (b) Observe the agent detecting fraud. (c) Verify the audit_log entry has outcome=FRAUD_DETECTED. (d) Verify the session status is BLOCKED in kyc_sessions table.</w:t>
            </w:r>
          </w:p>
        </w:tc>
      </w:tr>
    </w:tbl>
    <w:p>
      <w:pPr>
        <w:spacing w:after="100"/>
      </w:pPr>
    </w:p>
    <w:tbl>
      <w:tblPr>
        <w:tblW w:type="auto" w:w="0"/>
        <w:tblLook w:firstColumn="1" w:firstRow="1" w:lastColumn="0" w:lastRow="0" w:noHBand="0" w:noVBand="1" w:val="04A0"/>
      </w:tblPr>
      <w:tblGrid>
        <w:gridCol w:w="9412"/>
      </w:tblGrid>
      <w:tr>
        <w:tc>
          <w:tcPr>
            <w:tcW w:type="dxa" w:w="9412"/>
            <w:shd w:val="clear" w:color="auto" w:fill="dcfce7"/>
            <w:tcBorders>
              <w:top w:val="single" w:sz="2" w:color="166534"/>
              <w:left w:val="single" w:sz="8" w:color="166534"/>
              <w:bottom w:val="single" w:sz="2" w:color="166534"/>
              <w:right w:val="single" w:sz="2" w:color="166534"/>
            </w:tcBorders>
            <w:tcMar>
              <w:top w:w="80" w:type="dxa"/>
              <w:left w:w="160" w:type="dxa"/>
              <w:bottom w:w="80" w:type="dxa"/>
              <w:right w:w="120" w:type="dxa"/>
            </w:tcMar>
          </w:tcPr>
          <w:p>
            <w:r>
              <w:rPr>
                <w:rFonts w:ascii="Calibri" w:hAnsi="Calibri"/>
                <w:color w:val="166534"/>
                <w:sz w:val="19"/>
              </w:rPr>
              <w:t>✅ HINT / ANSWER:  curl the agent/chat endpoint with "Check document DOC_FAKE_AADHAAR_001 for fraud". After the call, query: SELECT outcome FROM audit_log WHERE session_id='...' AND event_type='FRAUD_CHECK'. Should return FRAUD_DETECTED.</w:t>
            </w:r>
          </w:p>
        </w:tc>
      </w:tr>
    </w:tbl>
    <w:p>
      <w:pPr>
        <w:spacing w:after="100"/>
      </w:pPr>
    </w:p>
    <w:p>
      <w:pPr>
        <w:spacing w:before="80" w:after="80"/>
        <w:pBdr>
          <w:bottom w:val="single" w:sz="4" w:color="dde1e7"/>
        </w:pBdr>
      </w:pPr>
    </w:p>
    <w:p>
      <w:r>
        <w:br w:type="page"/>
      </w:r>
    </w:p>
    <w:p>
      <w:pPr>
        <w:spacing w:before="440" w:after="120"/>
        <w:pBdr>
          <w:left w:val="single" w:sz="28" w:space="8" w:color="854d0e"/>
        </w:pBdr>
        <w:ind w:left="227"/>
      </w:pPr>
      <w:r>
        <w:rPr>
          <w:rFonts w:ascii="Calibri" w:hAnsi="Calibri"/>
          <w:b/>
          <w:color w:val="0F172A"/>
          <w:sz w:val="30"/>
        </w:rPr>
        <w:t>CHAPTER 9 — MCP DEBUGGING GUIDE</w:t>
      </w:r>
    </w:p>
    <w:tbl>
      <w:tblPr>
        <w:tblStyle w:val="TableGrid"/>
        <w:tblW w:type="auto" w:w="0"/>
        <w:jc w:val="left"/>
        <w:tblLook w:firstColumn="1" w:firstRow="1" w:lastColumn="0" w:lastRow="0" w:noHBand="0" w:noVBand="1" w:val="04A0"/>
      </w:tblPr>
      <w:tblGrid>
        <w:gridCol w:w="3137"/>
        <w:gridCol w:w="3137"/>
        <w:gridCol w:w="3137"/>
      </w:tblGrid>
      <w:tr>
        <w:tc>
          <w:tcPr>
            <w:tcW w:type="dxa" w:w="2551"/>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Symptom</w:t>
            </w:r>
          </w:p>
        </w:tc>
        <w:tc>
          <w:tcPr>
            <w:tcW w:type="dxa" w:w="2551"/>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Likely Cause</w:t>
            </w:r>
          </w:p>
        </w:tc>
        <w:tc>
          <w:tcPr>
            <w:tcW w:type="dxa" w:w="4422"/>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Fix</w:t>
            </w:r>
          </w:p>
        </w:tc>
      </w:tr>
      <w:tr>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AI calls wrong tool first</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System prompt tool order not clear</w:t>
            </w:r>
          </w:p>
        </w:tc>
        <w:tc>
          <w:tcPr>
            <w:tcW w:type="dxa" w:w="4422"/>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Add "ALWAYS call X FIRST" in system prompt — be explicit</w:t>
            </w:r>
          </w:p>
        </w:tc>
      </w:tr>
      <w:tr>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Tool returns empty result</w:t>
            </w:r>
          </w:p>
        </w:tc>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RAG DB not populated</w:t>
            </w:r>
          </w:p>
        </w:tc>
        <w:tc>
          <w:tcPr>
            <w:tcW w:type="dxa" w:w="4422"/>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Run python ingestion/pipeline.py</w:t>
            </w:r>
          </w:p>
        </w:tc>
      </w:tr>
      <w:tr>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AI loops endlessly</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Tool returns error and AI keeps retrying</w:t>
            </w:r>
          </w:p>
        </w:tc>
        <w:tc>
          <w:tcPr>
            <w:tcW w:type="dxa" w:w="4422"/>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Add max_iterations=10 check in agent loop</w:t>
            </w:r>
          </w:p>
        </w:tc>
      </w:tr>
      <w:tr>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AI ignores a tool</w:t>
            </w:r>
          </w:p>
        </w:tc>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Tool description not specific enough</w:t>
            </w:r>
          </w:p>
        </w:tc>
        <w:tc>
          <w:tcPr>
            <w:tcW w:type="dxa" w:w="4422"/>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Rewrite description to say EXACTLY when to call it</w:t>
            </w:r>
          </w:p>
        </w:tc>
      </w:tr>
      <w:tr>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Tool call fails with 422</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Required parameter missing from AI's call</w:t>
            </w:r>
          </w:p>
        </w:tc>
        <w:tc>
          <w:tcPr>
            <w:tcW w:type="dxa" w:w="4422"/>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Check tool definition required[] list matches what AI sends</w:t>
            </w:r>
          </w:p>
        </w:tc>
      </w:tr>
      <w:tr>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Fraud score always 0</w:t>
            </w:r>
          </w:p>
        </w:tc>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Mock mode not running ELA/QR checks</w:t>
            </w:r>
          </w:p>
        </w:tc>
        <w:tc>
          <w:tcPr>
            <w:tcW w:type="dxa" w:w="4422"/>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Expected — mock returns fixture data; test with real doc</w:t>
            </w:r>
          </w:p>
        </w:tc>
      </w:tr>
      <w:tr>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AI gives final answer without calling tools</w:t>
            </w:r>
          </w:p>
        </w:tc>
        <w:tc>
          <w:tcPr>
            <w:tcW w:type="dxa" w:w="2551"/>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Temperature too high — AI guesses instead of acting</w:t>
            </w:r>
          </w:p>
        </w:tc>
        <w:tc>
          <w:tcPr>
            <w:tcW w:type="dxa" w:w="4422"/>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Set LLM_TEMPERATURE=0.1 in .env</w:t>
            </w:r>
          </w:p>
        </w:tc>
      </w:tr>
      <w:tr>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audit_log not being written</w:t>
            </w:r>
          </w:p>
        </w:tc>
        <w:tc>
          <w:tcPr>
            <w:tcW w:type="dxa" w:w="2551"/>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kyc_audit_log tool not called in system prompt flow</w:t>
            </w:r>
          </w:p>
        </w:tc>
        <w:tc>
          <w:tcPr>
            <w:tcW w:type="dxa" w:w="4422"/>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Add explicit rule: "Call kyc_audit_log after EVERY tool"</w:t>
            </w:r>
          </w:p>
        </w:tc>
      </w:tr>
    </w:tbl>
    <w:p>
      <w:pPr>
        <w:spacing w:after="120"/>
      </w:pPr>
    </w:p>
    <w:p>
      <w:pPr>
        <w:spacing w:before="260" w:after="60"/>
      </w:pPr>
      <w:r>
        <w:rPr>
          <w:rFonts w:ascii="Calibri" w:hAnsi="Calibri"/>
          <w:b/>
          <w:color w:val="008BB4"/>
          <w:sz w:val="24"/>
        </w:rPr>
        <w:t>How to Trace a Tool Call</w:t>
      </w:r>
    </w:p>
    <w:p>
      <w:pPr>
        <w:spacing w:before="160" w:after="20"/>
      </w:pPr>
      <w:r>
        <w:rPr>
          <w:rFonts w:ascii="Consolas" w:hAnsi="Consolas"/>
          <w:b/>
          <w:color w:val="4B5E75"/>
          <w:sz w:val="17"/>
        </w:rPr>
        <w:t xml:space="preserve">  ▸  Add debug logging to trace tool calls</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Add logging to see every tool call the AI makes</w:t>
            </w:r>
          </w:p>
          <w:p>
            <w:pPr>
              <w:spacing w:before="0" w:after="0"/>
            </w:pPr>
            <w:r>
              <w:rPr>
                <w:rFonts w:ascii="Consolas" w:hAnsi="Consolas"/>
                <w:color w:val="A5D6FF"/>
                <w:sz w:val="17"/>
              </w:rPr>
              <w:t># In llm/agent.py:</w:t>
            </w:r>
          </w:p>
          <w:p>
            <w:pPr>
              <w:spacing w:before="0" w:after="0"/>
            </w:pPr>
            <w:r>
              <w:rPr>
                <w:rFonts w:ascii="Consolas" w:hAnsi="Consolas"/>
                <w:color w:val="A5D6FF"/>
                <w:sz w:val="17"/>
              </w:rPr>
              <w:t xml:space="preserve"> </w:t>
            </w:r>
          </w:p>
          <w:p>
            <w:pPr>
              <w:spacing w:before="0" w:after="0"/>
            </w:pPr>
            <w:r>
              <w:rPr>
                <w:rFonts w:ascii="Consolas" w:hAnsi="Consolas"/>
                <w:color w:val="A5D6FF"/>
                <w:sz w:val="17"/>
              </w:rPr>
              <w:t>for tc in msg.tool_calls:</w:t>
            </w:r>
          </w:p>
          <w:p>
            <w:pPr>
              <w:spacing w:before="0" w:after="0"/>
            </w:pPr>
            <w:r>
              <w:rPr>
                <w:rFonts w:ascii="Consolas" w:hAnsi="Consolas"/>
                <w:color w:val="A5D6FF"/>
                <w:sz w:val="17"/>
              </w:rPr>
              <w:t xml:space="preserve">    args = json.loads(tc.function.arguments)</w:t>
            </w:r>
          </w:p>
          <w:p>
            <w:pPr>
              <w:spacing w:before="0" w:after="0"/>
            </w:pPr>
            <w:r>
              <w:rPr>
                <w:rFonts w:ascii="Consolas" w:hAnsi="Consolas"/>
                <w:color w:val="A5D6FF"/>
                <w:sz w:val="17"/>
              </w:rPr>
              <w:t xml:space="preserve">    print(f"\n&gt;&gt;&gt; TOOL CALL: {tc.function.name}")</w:t>
            </w:r>
          </w:p>
          <w:p>
            <w:pPr>
              <w:spacing w:before="0" w:after="0"/>
            </w:pPr>
            <w:r>
              <w:rPr>
                <w:rFonts w:ascii="Consolas" w:hAnsi="Consolas"/>
                <w:color w:val="A5D6FF"/>
                <w:sz w:val="17"/>
              </w:rPr>
              <w:t xml:space="preserve">    print(f"    ARGS: {json.dumps(args, indent=2)}")</w:t>
            </w:r>
          </w:p>
          <w:p>
            <w:pPr>
              <w:spacing w:before="0" w:after="0"/>
            </w:pPr>
            <w:r>
              <w:rPr>
                <w:rFonts w:ascii="Consolas" w:hAnsi="Consolas"/>
                <w:color w:val="A5D6FF"/>
                <w:sz w:val="17"/>
              </w:rPr>
              <w:t xml:space="preserve"> </w:t>
            </w:r>
          </w:p>
          <w:p>
            <w:pPr>
              <w:spacing w:before="0" w:after="0"/>
            </w:pPr>
            <w:r>
              <w:rPr>
                <w:rFonts w:ascii="Consolas" w:hAnsi="Consolas"/>
                <w:color w:val="A5D6FF"/>
                <w:sz w:val="17"/>
              </w:rPr>
              <w:t xml:space="preserve">    result = await self._call_mcp_tool(tc.function.name, args)</w:t>
            </w:r>
          </w:p>
          <w:p>
            <w:pPr>
              <w:spacing w:before="0" w:after="0"/>
            </w:pPr>
            <w:r>
              <w:rPr>
                <w:rFonts w:ascii="Consolas" w:hAnsi="Consolas"/>
                <w:color w:val="A5D6FF"/>
                <w:sz w:val="17"/>
              </w:rPr>
              <w:t xml:space="preserve">    print(f"    RESULT: {json.dumps(result, indent=2)[:200]}")</w:t>
            </w:r>
          </w:p>
          <w:p>
            <w:pPr>
              <w:spacing w:before="0" w:after="0"/>
            </w:pPr>
            <w:r>
              <w:rPr>
                <w:rFonts w:ascii="Consolas" w:hAnsi="Consolas"/>
                <w:color w:val="A5D6FF"/>
                <w:sz w:val="17"/>
              </w:rPr>
              <w:t xml:space="preserve"> </w:t>
            </w:r>
          </w:p>
          <w:p>
            <w:pPr>
              <w:spacing w:before="0" w:after="0"/>
            </w:pPr>
            <w:r>
              <w:rPr>
                <w:rFonts w:ascii="Consolas" w:hAnsi="Consolas"/>
                <w:color w:val="A5D6FF"/>
                <w:sz w:val="17"/>
              </w:rPr>
              <w:t># This will print something like:</w:t>
            </w:r>
          </w:p>
          <w:p>
            <w:pPr>
              <w:spacing w:before="0" w:after="0"/>
            </w:pPr>
            <w:r>
              <w:rPr>
                <w:rFonts w:ascii="Consolas" w:hAnsi="Consolas"/>
                <w:color w:val="A5D6FF"/>
                <w:sz w:val="17"/>
              </w:rPr>
              <w:t># &gt;&gt;&gt; TOOL CALL: kyc_identify_intent</w:t>
            </w:r>
          </w:p>
          <w:p>
            <w:pPr>
              <w:spacing w:before="0" w:after="0"/>
            </w:pPr>
            <w:r>
              <w:rPr>
                <w:rFonts w:ascii="Consolas" w:hAnsi="Consolas"/>
                <w:color w:val="A5D6FF"/>
                <w:sz w:val="17"/>
              </w:rPr>
              <w:t>#     ARGS: {"user_message": "start ekyc for rahul"}</w:t>
            </w:r>
          </w:p>
          <w:p>
            <w:pPr>
              <w:spacing w:before="0" w:after="0"/>
            </w:pPr>
            <w:r>
              <w:rPr>
                <w:rFonts w:ascii="Consolas" w:hAnsi="Consolas"/>
                <w:color w:val="A5D6FF"/>
                <w:sz w:val="17"/>
              </w:rPr>
              <w:t>#     RESULT: {"intent": "new_ekyc_onboarding", "confidence": 0.94}</w:t>
            </w:r>
          </w:p>
          <w:p>
            <w:pPr>
              <w:spacing w:before="0" w:after="0"/>
            </w:pPr>
            <w:r>
              <w:rPr>
                <w:rFonts w:ascii="Consolas" w:hAnsi="Consolas"/>
                <w:color w:val="A5D6FF"/>
                <w:sz w:val="17"/>
              </w:rPr>
              <w:t xml:space="preserve"> </w:t>
            </w:r>
          </w:p>
          <w:p>
            <w:pPr>
              <w:spacing w:before="0" w:after="0"/>
            </w:pPr>
            <w:r>
              <w:rPr>
                <w:rFonts w:ascii="Consolas" w:hAnsi="Consolas"/>
                <w:color w:val="A5D6FF"/>
                <w:sz w:val="17"/>
              </w:rPr>
              <w:t># &gt;&gt;&gt; TOOL CALL: kyc_fetch_api_plan</w:t>
            </w:r>
          </w:p>
          <w:p>
            <w:pPr>
              <w:spacing w:before="0" w:after="0"/>
            </w:pPr>
            <w:r>
              <w:rPr>
                <w:rFonts w:ascii="Consolas" w:hAnsi="Consolas"/>
                <w:color w:val="A5D6FF"/>
                <w:sz w:val="17"/>
              </w:rPr>
              <w:t>#     ARGS: {"intent": "new_ekyc_onboarding", "kyc_type": "ekyc"}</w:t>
            </w:r>
          </w:p>
          <w:p>
            <w:pPr>
              <w:spacing w:before="0" w:after="0"/>
            </w:pPr>
            <w:r>
              <w:rPr>
                <w:rFonts w:ascii="Consolas" w:hAnsi="Consolas"/>
                <w:color w:val="A5D6FF"/>
                <w:sz w:val="17"/>
              </w:rPr>
              <w:t>#     RESULT: {"api_sequence": [...]}</w:t>
            </w:r>
          </w:p>
        </w:tc>
      </w:tr>
    </w:tbl>
    <w:p>
      <w:pPr>
        <w:spacing w:after="120"/>
      </w:pPr>
    </w:p>
    <w:p>
      <w:r>
        <w:br w:type="page"/>
      </w:r>
    </w:p>
    <w:p>
      <w:pPr>
        <w:spacing w:before="440" w:after="120"/>
        <w:pBdr>
          <w:left w:val="single" w:sz="28" w:space="8" w:color="0369a1"/>
        </w:pBdr>
        <w:ind w:left="227"/>
      </w:pPr>
      <w:r>
        <w:rPr>
          <w:rFonts w:ascii="Calibri" w:hAnsi="Calibri"/>
          <w:b/>
          <w:color w:val="0F172A"/>
          <w:sz w:val="30"/>
        </w:rPr>
        <w:t>CHAPTER 10 — MCP QUICK REFERENCE CARD</w:t>
      </w:r>
    </w:p>
    <w:tbl>
      <w:tblPr>
        <w:tblW w:type="auto" w:w="0"/>
        <w:tblLook w:firstColumn="1" w:firstRow="1" w:lastColumn="0" w:lastRow="0" w:noHBand="0" w:noVBand="1" w:val="04A0"/>
      </w:tblPr>
      <w:tblGrid>
        <w:gridCol w:w="9412"/>
      </w:tblGrid>
      <w:tr>
        <w:tc>
          <w:tcPr>
            <w:tcW w:type="dxa" w:w="9412"/>
            <w:shd w:val="clear" w:color="auto" w:fill="f3e8ff"/>
            <w:tcBorders>
              <w:top w:val="single" w:sz="2" w:color="6b21a8"/>
              <w:left w:val="single" w:sz="8" w:color="6b21a8"/>
              <w:bottom w:val="single" w:sz="2" w:color="6b21a8"/>
              <w:right w:val="single" w:sz="2" w:color="6b21a8"/>
            </w:tcBorders>
            <w:tcMar>
              <w:top w:w="80" w:type="dxa"/>
              <w:left w:w="160" w:type="dxa"/>
              <w:bottom w:w="80" w:type="dxa"/>
              <w:right w:w="120" w:type="dxa"/>
            </w:tcMar>
          </w:tcPr>
          <w:p>
            <w:r>
              <w:rPr>
                <w:rFonts w:ascii="Calibri" w:hAnsi="Calibri"/>
                <w:color w:val="6B21A8"/>
                <w:sz w:val="19"/>
              </w:rPr>
              <w:t>Print this page and keep it on your desk while building.</w:t>
            </w:r>
          </w:p>
        </w:tc>
      </w:tr>
    </w:tbl>
    <w:p>
      <w:pPr>
        <w:spacing w:after="100"/>
      </w:pPr>
    </w:p>
    <w:p>
      <w:pPr>
        <w:spacing w:before="260" w:after="60"/>
      </w:pPr>
      <w:r>
        <w:rPr>
          <w:rFonts w:ascii="Calibri" w:hAnsi="Calibri"/>
          <w:b/>
          <w:color w:val="008BB4"/>
          <w:sz w:val="24"/>
        </w:rPr>
        <w:t>Tool Definition Checklist</w:t>
      </w:r>
    </w:p>
    <w:tbl>
      <w:tblPr>
        <w:tblStyle w:val="TableGrid"/>
        <w:tblW w:type="auto" w:w="0"/>
        <w:jc w:val="left"/>
        <w:tblLook w:firstColumn="1" w:firstRow="1" w:lastColumn="0" w:lastRow="0" w:noHBand="0" w:noVBand="1" w:val="04A0"/>
      </w:tblPr>
      <w:tblGrid>
        <w:gridCol w:w="4706"/>
        <w:gridCol w:w="4706"/>
      </w:tblGrid>
      <w:tr>
        <w:tc>
          <w:tcPr>
            <w:tcW w:type="dxa" w:w="3402"/>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Item to Check</w:t>
            </w:r>
          </w:p>
        </w:tc>
        <w:tc>
          <w:tcPr>
            <w:tcW w:type="dxa" w:w="6123"/>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Why It Matters</w:t>
            </w:r>
          </w:p>
        </w:tc>
      </w:tr>
      <w:tr>
        <w:tc>
          <w:tcPr>
            <w:tcW w:type="dxa" w:w="3402"/>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name is unique snake_case</w:t>
            </w:r>
          </w:p>
        </w:tc>
        <w:tc>
          <w:tcPr>
            <w:tcW w:type="dxa" w:w="6123"/>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AI looks up tools by exact name</w:t>
            </w:r>
          </w:p>
        </w:tc>
      </w:tr>
      <w:tr>
        <w:tc>
          <w:tcPr>
            <w:tcW w:type="dxa" w:w="3402"/>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description says WHEN to call it (not just what it does)</w:t>
            </w:r>
          </w:p>
        </w:tc>
        <w:tc>
          <w:tcPr>
            <w:tcW w:type="dxa" w:w="6123"/>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AI decides based on description — vague = wrong tool called</w:t>
            </w:r>
          </w:p>
        </w:tc>
      </w:tr>
      <w:tr>
        <w:tc>
          <w:tcPr>
            <w:tcW w:type="dxa" w:w="3402"/>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required[] lists only truly mandatory params</w:t>
            </w:r>
          </w:p>
        </w:tc>
        <w:tc>
          <w:tcPr>
            <w:tcW w:type="dxa" w:w="6123"/>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AI will fail if it cannot provide a required param</w:t>
            </w:r>
          </w:p>
        </w:tc>
      </w:tr>
      <w:tr>
        <w:tc>
          <w:tcPr>
            <w:tcW w:type="dxa" w:w="3402"/>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description includes example in/out when helpful</w:t>
            </w:r>
          </w:p>
        </w:tc>
        <w:tc>
          <w:tcPr>
            <w:tcW w:type="dxa" w:w="6123"/>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Helps AI format arguments correctly</w:t>
            </w:r>
          </w:p>
        </w:tc>
      </w:tr>
      <w:tr>
        <w:tc>
          <w:tcPr>
            <w:tcW w:type="dxa" w:w="3402"/>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Tool returns consistent dict structure</w:t>
            </w:r>
          </w:p>
        </w:tc>
        <w:tc>
          <w:tcPr>
            <w:tcW w:type="dxa" w:w="6123"/>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AI reads the result — inconsistent structure = confused AI</w:t>
            </w:r>
          </w:p>
        </w:tc>
      </w:tr>
    </w:tbl>
    <w:p>
      <w:pPr>
        <w:spacing w:after="120"/>
      </w:pPr>
    </w:p>
    <w:p>
      <w:pPr>
        <w:spacing w:before="260" w:after="60"/>
      </w:pPr>
      <w:r>
        <w:rPr>
          <w:rFonts w:ascii="Calibri" w:hAnsi="Calibri"/>
          <w:b/>
          <w:color w:val="008BB4"/>
          <w:sz w:val="24"/>
        </w:rPr>
        <w:t>System Prompt Checklist</w:t>
      </w:r>
    </w:p>
    <w:tbl>
      <w:tblPr>
        <w:tblStyle w:val="TableGrid"/>
        <w:tblW w:type="auto" w:w="0"/>
        <w:jc w:val="left"/>
        <w:tblLook w:firstColumn="1" w:firstRow="1" w:lastColumn="0" w:lastRow="0" w:noHBand="0" w:noVBand="1" w:val="04A0"/>
      </w:tblPr>
      <w:tblGrid>
        <w:gridCol w:w="4706"/>
        <w:gridCol w:w="4706"/>
      </w:tblGrid>
      <w:tr>
        <w:tc>
          <w:tcPr>
            <w:tcW w:type="dxa" w:w="3402"/>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Item to Check</w:t>
            </w:r>
          </w:p>
        </w:tc>
        <w:tc>
          <w:tcPr>
            <w:tcW w:type="dxa" w:w="6123"/>
            <w:shd w:val="clear" w:color="auto" w:fill="1a2e45"/>
            <w:tcBorders>
              <w:top w:val="single" w:sz="4" w:space="0" w:color="2a4a6b"/>
              <w:left w:val="single" w:sz="4" w:space="0" w:color="2a4a6b"/>
              <w:bottom w:val="single" w:sz="4" w:space="0" w:color="2a4a6b"/>
              <w:right w:val="single" w:sz="4" w:space="0" w:color="2a4a6b"/>
            </w:tcBorders>
            <w:tcMar>
              <w:top w:w="80" w:type="dxa"/>
              <w:left w:w="120" w:type="dxa"/>
              <w:bottom w:w="80" w:type="dxa"/>
              <w:right w:w="120" w:type="dxa"/>
            </w:tcMar>
          </w:tcPr>
          <w:p>
            <w:r>
              <w:rPr>
                <w:rFonts w:ascii="Calibri" w:hAnsi="Calibri"/>
                <w:b/>
                <w:color w:val="008BB4"/>
                <w:sz w:val="18"/>
              </w:rPr>
              <w:t>Why It Matters</w:t>
            </w:r>
          </w:p>
        </w:tc>
      </w:tr>
      <w:tr>
        <w:tc>
          <w:tcPr>
            <w:tcW w:type="dxa" w:w="3402"/>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Tool order is explicit (ALWAYS call X first)</w:t>
            </w:r>
          </w:p>
        </w:tc>
        <w:tc>
          <w:tcPr>
            <w:tcW w:type="dxa" w:w="6123"/>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Without order, AI may call tools in wrong sequence</w:t>
            </w:r>
          </w:p>
        </w:tc>
      </w:tr>
      <w:tr>
        <w:tc>
          <w:tcPr>
            <w:tcW w:type="dxa" w:w="3402"/>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Constraints are phrased as NEVER / ALWAYS</w:t>
            </w:r>
          </w:p>
        </w:tc>
        <w:tc>
          <w:tcPr>
            <w:tcW w:type="dxa" w:w="6123"/>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AI follows hard rules better than soft suggestions</w:t>
            </w:r>
          </w:p>
        </w:tc>
      </w:tr>
      <w:tr>
        <w:tc>
          <w:tcPr>
            <w:tcW w:type="dxa" w:w="3402"/>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Fraud thresholds are numbers</w:t>
            </w:r>
          </w:p>
        </w:tc>
        <w:tc>
          <w:tcPr>
            <w:tcW w:type="dxa" w:w="6123"/>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AI acts on numbers, not descriptions like "high fraud risk"</w:t>
            </w:r>
          </w:p>
        </w:tc>
      </w:tr>
      <w:tr>
        <w:tc>
          <w:tcPr>
            <w:tcW w:type="dxa" w:w="3402"/>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Response format specified</w:t>
            </w:r>
          </w:p>
        </w:tc>
        <w:tc>
          <w:tcPr>
            <w:tcW w:type="dxa" w:w="6123"/>
            <w:shd w:val="clear" w:color="auto" w:fill="ffffff"/>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Consistent output that your system can parse</w:t>
            </w:r>
          </w:p>
        </w:tc>
      </w:tr>
      <w:tr>
        <w:tc>
          <w:tcPr>
            <w:tcW w:type="dxa" w:w="3402"/>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Domain facts included</w:t>
            </w:r>
          </w:p>
        </w:tc>
        <w:tc>
          <w:tcPr>
            <w:tcW w:type="dxa" w:w="6123"/>
            <w:shd w:val="clear" w:color="auto" w:fill="f8fafc"/>
            <w:tcBorders>
              <w:top w:val="single" w:sz="4" w:space="0" w:color="e2e8f0"/>
              <w:left w:val="single" w:sz="4" w:space="0" w:color="e2e8f0"/>
              <w:bottom w:val="single" w:sz="4" w:space="0" w:color="e2e8f0"/>
              <w:right w:val="single" w:sz="4" w:space="0" w:color="e2e8f0"/>
            </w:tcBorders>
            <w:tcMar>
              <w:top w:w="80" w:type="dxa"/>
              <w:left w:w="120" w:type="dxa"/>
              <w:bottom w:w="80" w:type="dxa"/>
              <w:right w:w="120" w:type="dxa"/>
            </w:tcMar>
          </w:tcPr>
          <w:p>
            <w:r>
              <w:rPr>
                <w:rFonts w:ascii="Calibri" w:hAnsi="Calibri"/>
                <w:color w:val="1E293B"/>
                <w:sz w:val="18"/>
              </w:rPr>
              <w:t>Prevents AI from inventing wrong information about your domain</w:t>
            </w:r>
          </w:p>
        </w:tc>
      </w:tr>
    </w:tbl>
    <w:p>
      <w:pPr>
        <w:spacing w:after="120"/>
      </w:pPr>
    </w:p>
    <w:p>
      <w:pPr>
        <w:spacing w:before="260" w:after="60"/>
      </w:pPr>
      <w:r>
        <w:rPr>
          <w:rFonts w:ascii="Calibri" w:hAnsi="Calibri"/>
          <w:b/>
          <w:color w:val="008BB4"/>
          <w:sz w:val="24"/>
        </w:rPr>
        <w:t>The 5-Second MCP Test</w:t>
      </w:r>
    </w:p>
    <w:p>
      <w:pPr>
        <w:spacing w:before="160" w:after="20"/>
      </w:pPr>
      <w:r>
        <w:rPr>
          <w:rFonts w:ascii="Consolas" w:hAnsi="Consolas"/>
          <w:b/>
          <w:color w:val="4B5E75"/>
          <w:sz w:val="17"/>
        </w:rPr>
        <w:t xml:space="preserve">  ▸  5-second MCP health check</w:t>
      </w:r>
    </w:p>
    <w:tbl>
      <w:tblPr>
        <w:tblW w:type="auto" w:w="0"/>
        <w:tblLook w:firstColumn="1" w:firstRow="1" w:lastColumn="0" w:lastRow="0" w:noHBand="0" w:noVBand="1" w:val="04A0"/>
      </w:tblPr>
      <w:tblGrid>
        <w:gridCol w:w="9412"/>
      </w:tblGrid>
      <w:tr>
        <w:tc>
          <w:tcPr>
            <w:tcW w:type="dxa" w:w="9412"/>
            <w:shd w:val="clear" w:color="auto" w:fill="0d1117"/>
            <w:tcBorders>
              <w:top w:val="single" w:sz="4" w:color="1e3a5f"/>
              <w:left w:val="single" w:sz="4" w:color="1e3a5f"/>
              <w:bottom w:val="single" w:sz="4" w:color="1e3a5f"/>
              <w:right w:val="single" w:sz="4" w:color="1e3a5f"/>
            </w:tcBorders>
            <w:tcMar>
              <w:top w:w="100" w:type="dxa"/>
              <w:left w:w="160" w:type="dxa"/>
              <w:bottom w:w="100" w:type="dxa"/>
              <w:right w:w="160" w:type="dxa"/>
            </w:tcMar>
          </w:tcPr>
          <w:p>
            <w:pPr>
              <w:spacing w:before="0" w:after="0"/>
            </w:pPr>
            <w:r>
              <w:rPr>
                <w:rFonts w:ascii="Consolas" w:hAnsi="Consolas"/>
                <w:color w:val="A5D6FF"/>
                <w:sz w:val="17"/>
              </w:rPr>
              <w:t># Run this after any change to verify MCP is working:</w:t>
            </w:r>
          </w:p>
          <w:p>
            <w:pPr>
              <w:spacing w:before="0" w:after="0"/>
            </w:pPr>
            <w:r>
              <w:rPr>
                <w:rFonts w:ascii="Consolas" w:hAnsi="Consolas"/>
                <w:color w:val="A5D6FF"/>
                <w:sz w:val="17"/>
              </w:rPr>
              <w:t xml:space="preserve"> </w:t>
            </w:r>
          </w:p>
          <w:p>
            <w:pPr>
              <w:spacing w:before="0" w:after="0"/>
            </w:pPr>
            <w:r>
              <w:rPr>
                <w:rFonts w:ascii="Consolas" w:hAnsi="Consolas"/>
                <w:color w:val="A5D6FF"/>
                <w:sz w:val="17"/>
              </w:rPr>
              <w:t># 1. Tools list</w:t>
            </w:r>
          </w:p>
          <w:p>
            <w:pPr>
              <w:spacing w:before="0" w:after="0"/>
            </w:pPr>
            <w:r>
              <w:rPr>
                <w:rFonts w:ascii="Consolas" w:hAnsi="Consolas"/>
                <w:color w:val="A5D6FF"/>
                <w:sz w:val="17"/>
              </w:rPr>
              <w:t>curl http://localhost:8001/mcp/tools</w:t>
            </w:r>
          </w:p>
          <w:p>
            <w:pPr>
              <w:spacing w:before="0" w:after="0"/>
            </w:pPr>
            <w:r>
              <w:rPr>
                <w:rFonts w:ascii="Consolas" w:hAnsi="Consolas"/>
                <w:color w:val="A5D6FF"/>
                <w:sz w:val="17"/>
              </w:rPr>
              <w:t># Expected: 6 tools listed</w:t>
            </w:r>
          </w:p>
          <w:p>
            <w:pPr>
              <w:spacing w:before="0" w:after="0"/>
            </w:pPr>
            <w:r>
              <w:rPr>
                <w:rFonts w:ascii="Consolas" w:hAnsi="Consolas"/>
                <w:color w:val="A5D6FF"/>
                <w:sz w:val="17"/>
              </w:rPr>
              <w:t xml:space="preserve"> </w:t>
            </w:r>
          </w:p>
          <w:p>
            <w:pPr>
              <w:spacing w:before="0" w:after="0"/>
            </w:pPr>
            <w:r>
              <w:rPr>
                <w:rFonts w:ascii="Consolas" w:hAnsi="Consolas"/>
                <w:color w:val="A5D6FF"/>
                <w:sz w:val="17"/>
              </w:rPr>
              <w:t># 2. Single tool call</w:t>
            </w:r>
          </w:p>
          <w:p>
            <w:pPr>
              <w:spacing w:before="0" w:after="0"/>
            </w:pPr>
            <w:r>
              <w:rPr>
                <w:rFonts w:ascii="Consolas" w:hAnsi="Consolas"/>
                <w:color w:val="A5D6FF"/>
                <w:sz w:val="17"/>
              </w:rPr>
              <w:t>curl -X POST http://localhost:8001/mcp/call \</w:t>
            </w:r>
          </w:p>
          <w:p>
            <w:pPr>
              <w:spacing w:before="0" w:after="0"/>
            </w:pPr>
            <w:r>
              <w:rPr>
                <w:rFonts w:ascii="Consolas" w:hAnsi="Consolas"/>
                <w:color w:val="A5D6FF"/>
                <w:sz w:val="17"/>
              </w:rPr>
              <w:t xml:space="preserve">  -H "Content-Type: application/json" \</w:t>
            </w:r>
          </w:p>
          <w:p>
            <w:pPr>
              <w:spacing w:before="0" w:after="0"/>
            </w:pPr>
            <w:r>
              <w:rPr>
                <w:rFonts w:ascii="Consolas" w:hAnsi="Consolas"/>
                <w:color w:val="A5D6FF"/>
                <w:sz w:val="17"/>
              </w:rPr>
              <w:t xml:space="preserve">  -d '{"tool_name": "kyc_identify_intent",</w:t>
            </w:r>
          </w:p>
          <w:p>
            <w:pPr>
              <w:spacing w:before="0" w:after="0"/>
            </w:pPr>
            <w:r>
              <w:rPr>
                <w:rFonts w:ascii="Consolas" w:hAnsi="Consolas"/>
                <w:color w:val="A5D6FF"/>
                <w:sz w:val="17"/>
              </w:rPr>
              <w:t xml:space="preserve">        "arguments": {"user_message": "start ekyc for new customer"}}'</w:t>
            </w:r>
          </w:p>
          <w:p>
            <w:pPr>
              <w:spacing w:before="0" w:after="0"/>
            </w:pPr>
            <w:r>
              <w:rPr>
                <w:rFonts w:ascii="Consolas" w:hAnsi="Consolas"/>
                <w:color w:val="A5D6FF"/>
                <w:sz w:val="17"/>
              </w:rPr>
              <w:t># Expected: {"status":"success","result":{"intent":"new_ekyc_onboarding",...}}</w:t>
            </w:r>
          </w:p>
          <w:p>
            <w:pPr>
              <w:spacing w:before="0" w:after="0"/>
            </w:pPr>
            <w:r>
              <w:rPr>
                <w:rFonts w:ascii="Consolas" w:hAnsi="Consolas"/>
                <w:color w:val="A5D6FF"/>
                <w:sz w:val="17"/>
              </w:rPr>
              <w:t xml:space="preserve"> </w:t>
            </w:r>
          </w:p>
          <w:p>
            <w:pPr>
              <w:spacing w:before="0" w:after="0"/>
            </w:pPr>
            <w:r>
              <w:rPr>
                <w:rFonts w:ascii="Consolas" w:hAnsi="Consolas"/>
                <w:color w:val="A5D6FF"/>
                <w:sz w:val="17"/>
              </w:rPr>
              <w:t># 3. Full agent test</w:t>
            </w:r>
          </w:p>
          <w:p>
            <w:pPr>
              <w:spacing w:before="0" w:after="0"/>
            </w:pPr>
            <w:r>
              <w:rPr>
                <w:rFonts w:ascii="Consolas" w:hAnsi="Consolas"/>
                <w:color w:val="A5D6FF"/>
                <w:sz w:val="17"/>
              </w:rPr>
              <w:t>curl -X POST http://localhost:8000/agent/chat \</w:t>
            </w:r>
          </w:p>
          <w:p>
            <w:pPr>
              <w:spacing w:before="0" w:after="0"/>
            </w:pPr>
            <w:r>
              <w:rPr>
                <w:rFonts w:ascii="Consolas" w:hAnsi="Consolas"/>
                <w:color w:val="A5D6FF"/>
                <w:sz w:val="17"/>
              </w:rPr>
              <w:t xml:space="preserve">  -H "Content-Type: application/json" \</w:t>
            </w:r>
          </w:p>
          <w:p>
            <w:pPr>
              <w:spacing w:before="0" w:after="0"/>
            </w:pPr>
            <w:r>
              <w:rPr>
                <w:rFonts w:ascii="Consolas" w:hAnsi="Consolas"/>
                <w:color w:val="A5D6FF"/>
                <w:sz w:val="17"/>
              </w:rPr>
              <w:t xml:space="preserve">  -d '{"message": "What KYC APIs should I call for a new eKYC customer?",</w:t>
            </w:r>
          </w:p>
          <w:p>
            <w:pPr>
              <w:spacing w:before="0" w:after="0"/>
            </w:pPr>
            <w:r>
              <w:rPr>
                <w:rFonts w:ascii="Consolas" w:hAnsi="Consolas"/>
                <w:color w:val="A5D6FF"/>
                <w:sz w:val="17"/>
              </w:rPr>
              <w:t xml:space="preserve">        "session_id": "TEST_001"}'</w:t>
            </w:r>
          </w:p>
          <w:p>
            <w:pPr>
              <w:spacing w:before="0" w:after="0"/>
            </w:pPr>
            <w:r>
              <w:rPr>
                <w:rFonts w:ascii="Consolas" w:hAnsi="Consolas"/>
                <w:color w:val="A5D6FF"/>
                <w:sz w:val="17"/>
              </w:rPr>
              <w:t># Expected: Agent calls fetch_api_plan and returns API sequence</w:t>
            </w:r>
          </w:p>
        </w:tc>
      </w:tr>
    </w:tbl>
    <w:p>
      <w:pPr>
        <w:spacing w:after="120"/>
      </w:pP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