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left" w:pos="2128"/>
        </w:tabs>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Group Members:</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sz w:val="24"/>
          <w:szCs w:val="24"/>
          <w:rtl w:val="0"/>
        </w:rPr>
        <w:t xml:space="preserve">A.B.P.R. Lakshani (140338F)</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sz w:val="24"/>
          <w:szCs w:val="24"/>
          <w:rtl w:val="0"/>
        </w:rPr>
        <w:t xml:space="preserve">H.L.M. Hansini (140204R)</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sz w:val="24"/>
          <w:szCs w:val="24"/>
          <w:rtl w:val="0"/>
        </w:rPr>
        <w:t xml:space="preserve">S.G. Kumarawadu (140325M)</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sz w:val="24"/>
          <w:szCs w:val="24"/>
          <w:rtl w:val="0"/>
        </w:rPr>
        <w:t xml:space="preserve">C.M.N.D. Pathirana (140436E)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color w:val="0070c0"/>
          <w:sz w:val="32"/>
          <w:szCs w:val="32"/>
          <w:rtl w:val="0"/>
        </w:rPr>
        <w:t xml:space="preserve">Vision:</w:t>
      </w:r>
      <w:r w:rsidDel="00000000" w:rsidR="00000000" w:rsidRPr="00000000">
        <w:rPr>
          <w:rFonts w:ascii="Times New Roman" w:cs="Times New Roman" w:eastAsia="Times New Roman" w:hAnsi="Times New Roman"/>
          <w:color w:val="0070c0"/>
          <w:sz w:val="32"/>
          <w:szCs w:val="32"/>
          <w:rtl w:val="0"/>
        </w:rPr>
        <w:t xml:space="preserve"> </w:t>
      </w:r>
      <w:r w:rsidDel="00000000" w:rsidR="00000000" w:rsidRPr="00000000">
        <w:rPr>
          <w:rFonts w:ascii="Times New Roman" w:cs="Times New Roman" w:eastAsia="Times New Roman" w:hAnsi="Times New Roman"/>
          <w:b w:val="0"/>
          <w:color w:val="0070c0"/>
          <w:sz w:val="32"/>
          <w:szCs w:val="32"/>
          <w:highlight w:val="white"/>
          <w:rtl w:val="0"/>
        </w:rPr>
        <w:t xml:space="preserve">Every</w:t>
      </w:r>
      <w:r w:rsidDel="00000000" w:rsidR="00000000" w:rsidRPr="00000000">
        <w:rPr>
          <w:rFonts w:ascii="Times New Roman" w:cs="Times New Roman" w:eastAsia="Times New Roman" w:hAnsi="Times New Roman"/>
          <w:color w:val="0070c0"/>
          <w:sz w:val="32"/>
          <w:szCs w:val="32"/>
          <w:rtl w:val="0"/>
        </w:rPr>
        <w:t xml:space="preserve"> manual information system is automated in SL by CRISTOR.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70c0"/>
          <w:sz w:val="32"/>
          <w:szCs w:val="32"/>
          <w:rtl w:val="0"/>
        </w:rPr>
        <w:t xml:space="preserve">Mission:</w:t>
      </w:r>
      <w:r w:rsidDel="00000000" w:rsidR="00000000" w:rsidRPr="00000000">
        <w:rPr>
          <w:rFonts w:ascii="Times New Roman" w:cs="Times New Roman" w:eastAsia="Times New Roman" w:hAnsi="Times New Roman"/>
          <w:color w:val="0070c0"/>
          <w:sz w:val="32"/>
          <w:szCs w:val="32"/>
          <w:rtl w:val="0"/>
        </w:rPr>
        <w:t xml:space="preserve"> To give best software solutions for people who are passionate in developing their businesses.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Company name: </w:t>
      </w:r>
      <w:r w:rsidDel="00000000" w:rsidR="00000000" w:rsidRPr="00000000">
        <w:rPr>
          <w:rFonts w:ascii="Times New Roman" w:cs="Times New Roman" w:eastAsia="Times New Roman" w:hAnsi="Times New Roman"/>
          <w:sz w:val="24"/>
          <w:szCs w:val="24"/>
          <w:rtl w:val="0"/>
        </w:rPr>
        <w:t xml:space="preserve">CRISTOR Software Solutions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Company logo:</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1666875" cy="57150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666875"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Composition of the project team:</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Team Leader:  A.B.P.R. Lakshani</w:t>
      </w:r>
    </w:p>
    <w:p w:rsidR="00000000" w:rsidDel="00000000" w:rsidP="00000000" w:rsidRDefault="00000000" w:rsidRPr="00000000">
      <w:pPr>
        <w:numPr>
          <w:ilvl w:val="1"/>
          <w:numId w:val="1"/>
        </w:numPr>
        <w:spacing w:after="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Coordinating with internal and external communication during the project</w:t>
      </w:r>
    </w:p>
    <w:p w:rsidR="00000000" w:rsidDel="00000000" w:rsidP="00000000" w:rsidRDefault="00000000" w:rsidRPr="00000000">
      <w:pPr>
        <w:numPr>
          <w:ilvl w:val="1"/>
          <w:numId w:val="1"/>
        </w:numPr>
        <w:spacing w:after="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highlight w:val="white"/>
          <w:rtl w:val="0"/>
        </w:rPr>
        <w:t xml:space="preserve">Responsible for overall project</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Document manager: H.L.M. Hansini</w:t>
      </w:r>
    </w:p>
    <w:p w:rsidR="00000000" w:rsidDel="00000000" w:rsidP="00000000" w:rsidRDefault="00000000" w:rsidRPr="00000000">
      <w:pPr>
        <w:numPr>
          <w:ilvl w:val="1"/>
          <w:numId w:val="1"/>
        </w:numPr>
        <w:spacing w:after="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highlight w:val="white"/>
          <w:rtl w:val="0"/>
        </w:rPr>
        <w:t xml:space="preserve">Responsible for maintenance of project documentation and final preparation</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System Analyst: S.G. Kumarawadu</w:t>
      </w:r>
    </w:p>
    <w:p w:rsidR="00000000" w:rsidDel="00000000" w:rsidP="00000000" w:rsidRDefault="00000000" w:rsidRPr="00000000">
      <w:pPr>
        <w:numPr>
          <w:ilvl w:val="1"/>
          <w:numId w:val="1"/>
        </w:numPr>
        <w:spacing w:after="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Dealing with the business environment and analysing the requirements of the client</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Developers:  C.M.N.D. Pathirana</w:t>
      </w:r>
    </w:p>
    <w:p w:rsidR="00000000" w:rsidDel="00000000" w:rsidP="00000000" w:rsidRDefault="00000000" w:rsidRPr="00000000">
      <w:pPr>
        <w:numPr>
          <w:ilvl w:val="1"/>
          <w:numId w:val="1"/>
        </w:numPr>
        <w:spacing w:after="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Responsible for developing the software systems in accordance with the client’s requirements</w:t>
      </w:r>
    </w:p>
    <w:p w:rsidR="00000000" w:rsidDel="00000000" w:rsidP="00000000" w:rsidRDefault="00000000" w:rsidRPr="00000000">
      <w:pPr>
        <w:numPr>
          <w:ilvl w:val="1"/>
          <w:numId w:val="1"/>
        </w:numPr>
        <w:spacing w:after="160" w:before="0" w:line="36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Implementation and testing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Description of the client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Name of the business</w:t>
      </w:r>
      <w:r w:rsidDel="00000000" w:rsidR="00000000" w:rsidRPr="00000000">
        <w:rPr>
          <w:rFonts w:ascii="Times New Roman" w:cs="Times New Roman" w:eastAsia="Times New Roman" w:hAnsi="Times New Roman"/>
          <w:sz w:val="24"/>
          <w:szCs w:val="24"/>
          <w:rtl w:val="0"/>
        </w:rPr>
        <w:t xml:space="preserve">: “Hotel T.K. Green Garden”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Register Number</w:t>
      </w:r>
      <w:r w:rsidDel="00000000" w:rsidR="00000000" w:rsidRPr="00000000">
        <w:rPr>
          <w:rFonts w:ascii="Times New Roman" w:cs="Times New Roman" w:eastAsia="Times New Roman" w:hAnsi="Times New Roman"/>
          <w:sz w:val="24"/>
          <w:szCs w:val="24"/>
          <w:rtl w:val="0"/>
        </w:rPr>
        <w:t xml:space="preserve">         : MA/1/227</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Contact Details </w:t>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of the contacted/interviewed person: Mr. Tennyson Kumarawadu</w:t>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Position hold/relationship to the owner      : Proprietor of the business</w:t>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Postal Address   : Hotel T.K. Green Garden,</w:t>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                             Polhena,</w:t>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                             Matara</w:t>
      </w:r>
    </w:p>
    <w:p w:rsidR="00000000" w:rsidDel="00000000" w:rsidP="00000000" w:rsidRDefault="00000000" w:rsidRPr="00000000">
      <w:pPr>
        <w:numPr>
          <w:ilvl w:val="0"/>
          <w:numId w:val="2"/>
        </w:numPr>
        <w:spacing w:after="20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Telephone         : 041-2222603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Scope of the client's operations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Hotel T.K Green Garden which has received the tourist board approval serves for both local and foreign customers.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Operating environment</w:t>
      </w:r>
    </w:p>
    <w:p w:rsidR="00000000" w:rsidDel="00000000" w:rsidP="00000000" w:rsidRDefault="00000000" w:rsidRPr="00000000">
      <w:pPr>
        <w:spacing w:line="36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It consists of 16 rooms with A/C and non A/C facilities including 5 exceptional luxury rooms, 1 wedding hall which has the capacity of nearly 300 people. In addition the selected organization is expecting to extend their service to start a catering service for the area. Presently there are 8 staff members for the hotel work including 2 chefs, 2 assistant chefs, 3 waiters, a manager, 1 for the garden maintaining purposes.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Client objectives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Client hopes to pay more attention to each type of services offered in their business; accommodation, wedding halls, food and beverage and entertainment in order to </w:t>
      </w:r>
      <w:r w:rsidDel="00000000" w:rsidR="00000000" w:rsidRPr="00000000">
        <w:rPr>
          <w:rFonts w:ascii="Times New Roman" w:cs="Times New Roman" w:eastAsia="Times New Roman" w:hAnsi="Times New Roman"/>
          <w:color w:val="000000"/>
          <w:sz w:val="24"/>
          <w:szCs w:val="24"/>
          <w:highlight w:val="white"/>
          <w:rtl w:val="0"/>
        </w:rPr>
        <w:t xml:space="preserve">maintain high level of guest satisfaction while using most efficient financial structures to gain superior profitability. Client has an intention of expanding the company within next 3 years.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Description of the client requirements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The client expects automated information management system from our company instead of the manual system which is now being used in the organization. Accordingly client wants an effective storage system, which keeps track of all the transactions happen in a day.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Under the expansion plan for next 3 years, he wishes to have a website for the selected organization which will helps in provide the facility advertising and online room bookings, in order to a give broad exposure for the company. </w:t>
      </w: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-914399</wp:posOffset>
          </wp:positionH>
          <wp:positionV relativeFrom="paragraph">
            <wp:posOffset>265430</wp:posOffset>
          </wp:positionV>
          <wp:extent cx="7867015" cy="361950"/>
          <wp:effectExtent b="0" l="0" r="0" t="0"/>
          <wp:wrapSquare wrapText="bothSides" distB="0" distT="0" distL="114300" distR="114300"/>
          <wp:docPr id="4" name="image07.png"/>
          <a:graphic>
            <a:graphicData uri="http://schemas.openxmlformats.org/drawingml/2006/picture">
              <pic:pic>
                <pic:nvPicPr>
                  <pic:cNvPr id="0" name="image07.png"/>
                  <pic:cNvPicPr preferRelativeResize="0"/>
                </pic:nvPicPr>
                <pic:blipFill>
                  <a:blip r:embed="rId1"/>
                  <a:srcRect b="0" l="0" r="0" t="0"/>
                  <a:stretch>
                    <a:fillRect/>
                  </a:stretch>
                </pic:blipFill>
                <pic:spPr>
                  <a:xfrm>
                    <a:off x="0" y="0"/>
                    <a:ext cx="7867015" cy="3619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940"/>
      </w:tabs>
      <w:spacing w:after="0" w:before="720" w:line="240" w:lineRule="auto"/>
      <w:contextualSpacing w:val="0"/>
      <w:jc w:val="center"/>
    </w:pPr>
    <w:r w:rsidDel="00000000" w:rsidR="00000000" w:rsidRPr="00000000">
      <w:rPr>
        <w:rFonts w:ascii="Calibri" w:cs="Calibri" w:eastAsia="Calibri" w:hAnsi="Calibri"/>
        <w:b w:val="1"/>
        <w:sz w:val="28"/>
        <w:szCs w:val="28"/>
        <w:rtl w:val="0"/>
      </w:rPr>
      <w:tab/>
      <w:tab/>
      <w:t xml:space="preserve">E:</w:t>
    </w:r>
    <w:r w:rsidDel="00000000" w:rsidR="00000000" w:rsidRPr="00000000">
      <w:rPr>
        <w:rFonts w:ascii="Calibri" w:cs="Calibri" w:eastAsia="Calibri" w:hAnsi="Calibri"/>
        <w:b w:val="0"/>
        <w:sz w:val="28"/>
        <w:szCs w:val="28"/>
        <w:rtl w:val="0"/>
      </w:rPr>
      <w:t xml:space="preserve">cristorsoftware@gmail.com</w:t>
    </w:r>
    <w:r w:rsidDel="00000000" w:rsidR="00000000" w:rsidRPr="00000000">
      <w:drawing>
        <wp:anchor allowOverlap="0" behindDoc="0" distB="0" distT="0" distL="114300" distR="114300" hidden="0" layoutInCell="0" locked="0" relativeHeight="0" simplePos="0">
          <wp:simplePos x="0" y="0"/>
          <wp:positionH relativeFrom="margin">
            <wp:posOffset>-914400</wp:posOffset>
          </wp:positionH>
          <wp:positionV relativeFrom="paragraph">
            <wp:posOffset>-465438</wp:posOffset>
          </wp:positionV>
          <wp:extent cx="7940250" cy="1762236"/>
          <wp:effectExtent b="0" l="0" r="0" t="0"/>
          <wp:wrapSquare wrapText="bothSides" distB="0" distT="0" distL="114300" distR="114300"/>
          <wp:docPr id="3" name="image06.png"/>
          <a:graphic>
            <a:graphicData uri="http://schemas.openxmlformats.org/drawingml/2006/picture">
              <pic:pic>
                <pic:nvPicPr>
                  <pic:cNvPr id="0" name="image06.png"/>
                  <pic:cNvPicPr preferRelativeResize="0"/>
                </pic:nvPicPr>
                <pic:blipFill>
                  <a:blip r:embed="rId1"/>
                  <a:srcRect b="0" l="0" r="0" t="0"/>
                  <a:stretch>
                    <a:fillRect/>
                  </a:stretch>
                </pic:blipFill>
                <pic:spPr>
                  <a:xfrm>
                    <a:off x="0" y="0"/>
                    <a:ext cx="7940250" cy="1762236"/>
                  </a:xfrm>
                  <a:prstGeom prst="rect"/>
                  <a:ln/>
                </pic:spPr>
              </pic:pic>
            </a:graphicData>
          </a:graphic>
        </wp:anchor>
      </w:drawing>
    </w:r>
  </w:p>
  <w:p w:rsidR="00000000" w:rsidDel="00000000" w:rsidP="00000000" w:rsidRDefault="00000000" w:rsidRPr="00000000">
    <w:pPr>
      <w:tabs>
        <w:tab w:val="left" w:pos="5940"/>
      </w:tabs>
      <w:spacing w:after="0" w:before="0" w:line="240" w:lineRule="auto"/>
      <w:contextualSpacing w:val="0"/>
    </w:pPr>
    <w:r w:rsidDel="00000000" w:rsidR="00000000" w:rsidRPr="00000000">
      <w:rPr>
        <w:rFonts w:ascii="Calibri" w:cs="Calibri" w:eastAsia="Calibri" w:hAnsi="Calibri"/>
        <w:b w:val="1"/>
        <w:sz w:val="28"/>
        <w:szCs w:val="28"/>
        <w:rtl w:val="0"/>
      </w:rPr>
      <w:tab/>
      <w:tab/>
      <w:t xml:space="preserve">P: </w:t>
    </w:r>
    <w:r w:rsidDel="00000000" w:rsidR="00000000" w:rsidRPr="00000000">
      <w:rPr>
        <w:rFonts w:ascii="Calibri" w:cs="Calibri" w:eastAsia="Calibri" w:hAnsi="Calibri"/>
        <w:b w:val="0"/>
        <w:sz w:val="28"/>
        <w:szCs w:val="28"/>
        <w:rtl w:val="0"/>
      </w:rPr>
      <w:t xml:space="preserve">+94717675948</w:t>
    </w:r>
  </w:p>
  <w:p w:rsidR="00000000" w:rsidDel="00000000" w:rsidP="00000000" w:rsidRDefault="00000000" w:rsidRPr="00000000">
    <w:pPr>
      <w:tabs>
        <w:tab w:val="left" w:pos="5940"/>
      </w:tabs>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-653414</wp:posOffset>
          </wp:positionH>
          <wp:positionV relativeFrom="paragraph">
            <wp:posOffset>140335</wp:posOffset>
          </wp:positionV>
          <wp:extent cx="2682875" cy="786130"/>
          <wp:effectExtent b="0" l="0" r="0" t="0"/>
          <wp:wrapSquare wrapText="bothSides" distB="0" distT="0" distL="114300" distR="114300"/>
          <wp:docPr id="2" name="image05.png"/>
          <a:graphic>
            <a:graphicData uri="http://schemas.openxmlformats.org/drawingml/2006/picture">
              <pic:pic>
                <pic:nvPicPr>
                  <pic:cNvPr id="0" name="image05.png"/>
                  <pic:cNvPicPr preferRelativeResize="0"/>
                </pic:nvPicPr>
                <pic:blipFill>
                  <a:blip r:embed="rId2"/>
                  <a:srcRect b="0" l="0" r="0" t="0"/>
                  <a:stretch>
                    <a:fillRect/>
                  </a:stretch>
                </pic:blipFill>
                <pic:spPr>
                  <a:xfrm>
                    <a:off x="0" y="0"/>
                    <a:ext cx="2682875" cy="786130"/>
                  </a:xfrm>
                  <a:prstGeom prst="rect"/>
                  <a:ln/>
                </pic:spPr>
              </pic:pic>
            </a:graphicData>
          </a:graphic>
        </wp:anchor>
      </w:drawing>
    </w:r>
  </w:p>
  <w:p w:rsidR="00000000" w:rsidDel="00000000" w:rsidP="00000000" w:rsidRDefault="00000000" w:rsidRPr="00000000">
    <w:pPr>
      <w:tabs>
        <w:tab w:val="left" w:pos="59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850"/>
      </w:tabs>
      <w:spacing w:after="0" w:before="0" w:line="240" w:lineRule="auto"/>
      <w:contextualSpacing w:val="0"/>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1"/>
        <w:sz w:val="22"/>
        <w:szCs w:val="22"/>
        <w:rtl w:val="0"/>
      </w:rPr>
      <w:tab/>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6.png"/><Relationship Id="rId2" Type="http://schemas.openxmlformats.org/officeDocument/2006/relationships/image" Target="media/image05.png"/></Relationships>
</file>