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171" w:rsidRDefault="009973F8" w:rsidP="00500171">
      <w:pPr>
        <w:spacing w:line="240" w:lineRule="auto"/>
        <w:jc w:val="center"/>
        <w:rPr>
          <w:rFonts w:ascii="Arial" w:hAnsi="Arial" w:cs="Arial"/>
          <w:sz w:val="28"/>
          <w:szCs w:val="28"/>
          <w:u w:val="single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u w:val="single"/>
        </w:rPr>
        <w:t>JFlot</w:t>
      </w:r>
      <w:proofErr w:type="spellEnd"/>
      <w:r>
        <w:rPr>
          <w:rFonts w:ascii="Arial" w:hAnsi="Arial" w:cs="Arial"/>
          <w:sz w:val="28"/>
          <w:szCs w:val="28"/>
          <w:u w:val="single"/>
        </w:rPr>
        <w:t xml:space="preserve"> </w:t>
      </w:r>
      <w:r w:rsidR="00500171" w:rsidRPr="00500171">
        <w:rPr>
          <w:rFonts w:ascii="Arial" w:hAnsi="Arial" w:cs="Arial"/>
          <w:sz w:val="28"/>
          <w:szCs w:val="28"/>
          <w:u w:val="single"/>
        </w:rPr>
        <w:t xml:space="preserve"> –</w:t>
      </w:r>
      <w:proofErr w:type="gramEnd"/>
      <w:r w:rsidR="00500171" w:rsidRPr="00500171">
        <w:rPr>
          <w:rFonts w:ascii="Arial" w:hAnsi="Arial" w:cs="Arial"/>
          <w:sz w:val="28"/>
          <w:szCs w:val="28"/>
          <w:u w:val="single"/>
        </w:rPr>
        <w:t xml:space="preserve"> Java plugin for </w:t>
      </w:r>
      <w:proofErr w:type="spellStart"/>
      <w:r w:rsidR="00500171" w:rsidRPr="00500171">
        <w:rPr>
          <w:rFonts w:ascii="Arial" w:hAnsi="Arial" w:cs="Arial"/>
          <w:sz w:val="28"/>
          <w:szCs w:val="28"/>
          <w:u w:val="single"/>
        </w:rPr>
        <w:t>Flot</w:t>
      </w:r>
      <w:proofErr w:type="spellEnd"/>
    </w:p>
    <w:p w:rsidR="00DC6F39" w:rsidRDefault="00500171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0171">
        <w:rPr>
          <w:rFonts w:ascii="Times New Roman" w:hAnsi="Times New Roman" w:cs="Times New Roman"/>
          <w:sz w:val="24"/>
          <w:szCs w:val="24"/>
        </w:rPr>
        <w:t>Flot</w:t>
      </w:r>
      <w:proofErr w:type="spellEnd"/>
      <w:r w:rsidRPr="00500171">
        <w:rPr>
          <w:rFonts w:ascii="Times New Roman" w:hAnsi="Times New Roman" w:cs="Times New Roman"/>
          <w:sz w:val="24"/>
          <w:szCs w:val="24"/>
        </w:rPr>
        <w:t xml:space="preserve"> is a pure </w:t>
      </w:r>
      <w:proofErr w:type="spellStart"/>
      <w:r w:rsidRPr="0050017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00171">
        <w:rPr>
          <w:rFonts w:ascii="Times New Roman" w:hAnsi="Times New Roman" w:cs="Times New Roman"/>
          <w:sz w:val="24"/>
          <w:szCs w:val="24"/>
        </w:rPr>
        <w:t xml:space="preserve"> plotting library for </w:t>
      </w:r>
      <w:hyperlink r:id="rId6" w:history="1">
        <w:proofErr w:type="spellStart"/>
        <w:r w:rsidRPr="00500171">
          <w:rPr>
            <w:rStyle w:val="Hyperlink"/>
            <w:rFonts w:ascii="Times New Roman" w:hAnsi="Times New Roman" w:cs="Times New Roman"/>
            <w:sz w:val="24"/>
            <w:szCs w:val="24"/>
          </w:rPr>
          <w:t>jQuery</w:t>
        </w:r>
        <w:proofErr w:type="spellEnd"/>
      </w:hyperlink>
      <w:r w:rsidRPr="00500171">
        <w:rPr>
          <w:rFonts w:ascii="Times New Roman" w:hAnsi="Times New Roman" w:cs="Times New Roman"/>
          <w:sz w:val="24"/>
          <w:szCs w:val="24"/>
        </w:rPr>
        <w:t xml:space="preserve">. It produces graphical </w:t>
      </w:r>
      <w:r w:rsidRPr="00500171">
        <w:rPr>
          <w:rStyle w:val="Strong"/>
          <w:rFonts w:ascii="Times New Roman" w:hAnsi="Times New Roman" w:cs="Times New Roman"/>
          <w:sz w:val="24"/>
          <w:szCs w:val="24"/>
        </w:rPr>
        <w:t>plots</w:t>
      </w:r>
      <w:r w:rsidRPr="00500171">
        <w:rPr>
          <w:rFonts w:ascii="Times New Roman" w:hAnsi="Times New Roman" w:cs="Times New Roman"/>
          <w:sz w:val="24"/>
          <w:szCs w:val="24"/>
        </w:rPr>
        <w:t xml:space="preserve"> of arbitrary datasets on-the-fly client-side.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java plugin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It generates JSONs needed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generated JSONs can be used in any J2EE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envirornments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jsps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html, struts </w:t>
      </w:r>
      <w:proofErr w:type="spellStart"/>
      <w:r>
        <w:rPr>
          <w:rFonts w:ascii="Times New Roman" w:hAnsi="Times New Roman" w:cs="Times New Roman"/>
          <w:sz w:val="24"/>
          <w:szCs w:val="24"/>
        </w:rPr>
        <w:t>mvc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spring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6F39" w:rsidRPr="00DC6F39" w:rsidRDefault="00DC6F39" w:rsidP="00DC6F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6F39">
        <w:rPr>
          <w:rFonts w:ascii="Times New Roman" w:hAnsi="Times New Roman" w:cs="Times New Roman"/>
          <w:sz w:val="24"/>
          <w:szCs w:val="24"/>
          <w:u w:val="single"/>
        </w:rPr>
        <w:t>What's with the name?</w:t>
      </w:r>
    </w:p>
    <w:p w:rsidR="00DC6F39" w:rsidRPr="00DC6F39" w:rsidRDefault="00DC6F39" w:rsidP="00DC6F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F39">
        <w:rPr>
          <w:rFonts w:ascii="Times New Roman" w:hAnsi="Times New Roman" w:cs="Times New Roman"/>
          <w:sz w:val="24"/>
          <w:szCs w:val="24"/>
        </w:rPr>
        <w:t>First: it's pronounced with a short o, like</w:t>
      </w:r>
      <w:r>
        <w:rPr>
          <w:rFonts w:ascii="Times New Roman" w:hAnsi="Times New Roman" w:cs="Times New Roman"/>
          <w:sz w:val="24"/>
          <w:szCs w:val="24"/>
        </w:rPr>
        <w:t xml:space="preserve"> "plot". Not like "</w:t>
      </w:r>
      <w:proofErr w:type="spellStart"/>
      <w:r>
        <w:rPr>
          <w:rFonts w:ascii="Times New Roman" w:hAnsi="Times New Roman" w:cs="Times New Roman"/>
          <w:sz w:val="24"/>
          <w:szCs w:val="24"/>
        </w:rPr>
        <w:t>flawed".</w:t>
      </w:r>
      <w:r w:rsidRPr="00DC6F39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DC6F3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C6F39">
        <w:rPr>
          <w:rFonts w:ascii="Times New Roman" w:hAnsi="Times New Roman" w:cs="Times New Roman"/>
          <w:sz w:val="24"/>
          <w:szCs w:val="24"/>
        </w:rPr>
        <w:t>Flot</w:t>
      </w:r>
      <w:proofErr w:type="spellEnd"/>
      <w:r w:rsidRPr="00DC6F39">
        <w:rPr>
          <w:rFonts w:ascii="Times New Roman" w:hAnsi="Times New Roman" w:cs="Times New Roman"/>
          <w:sz w:val="24"/>
          <w:szCs w:val="24"/>
        </w:rPr>
        <w:t>" rhymes with "plot".</w:t>
      </w:r>
    </w:p>
    <w:p w:rsidR="00DC6F39" w:rsidRDefault="00DC6F39" w:rsidP="00DC6F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F39">
        <w:rPr>
          <w:rFonts w:ascii="Times New Roman" w:hAnsi="Times New Roman" w:cs="Times New Roman"/>
          <w:sz w:val="24"/>
          <w:szCs w:val="24"/>
        </w:rPr>
        <w:t>And if you look up "</w:t>
      </w:r>
      <w:proofErr w:type="spellStart"/>
      <w:r w:rsidRPr="00DC6F39">
        <w:rPr>
          <w:rFonts w:ascii="Times New Roman" w:hAnsi="Times New Roman" w:cs="Times New Roman"/>
          <w:sz w:val="24"/>
          <w:szCs w:val="24"/>
        </w:rPr>
        <w:t>flot</w:t>
      </w:r>
      <w:proofErr w:type="spellEnd"/>
      <w:r w:rsidRPr="00DC6F39">
        <w:rPr>
          <w:rFonts w:ascii="Times New Roman" w:hAnsi="Times New Roman" w:cs="Times New Roman"/>
          <w:sz w:val="24"/>
          <w:szCs w:val="24"/>
        </w:rPr>
        <w:t>" in a Danish</w:t>
      </w:r>
      <w:r>
        <w:rPr>
          <w:rFonts w:ascii="Times New Roman" w:hAnsi="Times New Roman" w:cs="Times New Roman"/>
          <w:sz w:val="24"/>
          <w:szCs w:val="24"/>
        </w:rPr>
        <w:t xml:space="preserve">-to-English dictionary, some up </w:t>
      </w:r>
      <w:r w:rsidRPr="00DC6F39">
        <w:rPr>
          <w:rFonts w:ascii="Times New Roman" w:hAnsi="Times New Roman" w:cs="Times New Roman"/>
          <w:sz w:val="24"/>
          <w:szCs w:val="24"/>
        </w:rPr>
        <w:t>the words that come up are "good-looking", "attractive", "</w:t>
      </w:r>
      <w:proofErr w:type="spellStart"/>
      <w:r w:rsidRPr="00DC6F39">
        <w:rPr>
          <w:rFonts w:ascii="Times New Roman" w:hAnsi="Times New Roman" w:cs="Times New Roman"/>
          <w:sz w:val="24"/>
          <w:szCs w:val="24"/>
        </w:rPr>
        <w:t>stylish","smart</w:t>
      </w:r>
      <w:proofErr w:type="spellEnd"/>
      <w:r w:rsidRPr="00DC6F39">
        <w:rPr>
          <w:rFonts w:ascii="Times New Roman" w:hAnsi="Times New Roman" w:cs="Times New Roman"/>
          <w:sz w:val="24"/>
          <w:szCs w:val="24"/>
        </w:rPr>
        <w:t xml:space="preserve">", "impressive", "extravagant". One of the main goals with </w:t>
      </w:r>
      <w:proofErr w:type="spellStart"/>
      <w:r w:rsidRPr="00DC6F39">
        <w:rPr>
          <w:rFonts w:ascii="Times New Roman" w:hAnsi="Times New Roman" w:cs="Times New Roman"/>
          <w:sz w:val="24"/>
          <w:szCs w:val="24"/>
        </w:rPr>
        <w:t>Flot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F39">
        <w:rPr>
          <w:rFonts w:ascii="Times New Roman" w:hAnsi="Times New Roman" w:cs="Times New Roman"/>
          <w:sz w:val="24"/>
          <w:szCs w:val="24"/>
        </w:rPr>
        <w:t>is pretty looks.</w:t>
      </w:r>
    </w:p>
    <w:p w:rsidR="00DC6F39" w:rsidRDefault="00DC6F39" w:rsidP="00DC6F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F39" w:rsidRDefault="00DC6F39" w:rsidP="0050017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construction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in java script is done by calling </w:t>
      </w:r>
      <w:r w:rsidRPr="00DC6F39">
        <w:rPr>
          <w:rFonts w:ascii="Times New Roman" w:hAnsi="Times New Roman" w:cs="Times New Roman"/>
          <w:b/>
          <w:sz w:val="24"/>
          <w:szCs w:val="24"/>
        </w:rPr>
        <w:t xml:space="preserve">function </w:t>
      </w:r>
      <w:proofErr w:type="gramStart"/>
      <w:r w:rsidRPr="00DC6F39">
        <w:rPr>
          <w:rFonts w:ascii="Times New Roman" w:hAnsi="Times New Roman" w:cs="Times New Roman"/>
          <w:b/>
          <w:sz w:val="24"/>
          <w:szCs w:val="24"/>
        </w:rPr>
        <w:t>Plot(</w:t>
      </w:r>
      <w:proofErr w:type="gramEnd"/>
      <w:r w:rsidRPr="00DC6F39">
        <w:rPr>
          <w:rFonts w:ascii="Times New Roman" w:hAnsi="Times New Roman" w:cs="Times New Roman"/>
          <w:b/>
          <w:sz w:val="24"/>
          <w:szCs w:val="24"/>
        </w:rPr>
        <w:t xml:space="preserve">placeholder, data_, options_, plugins) </w:t>
      </w:r>
    </w:p>
    <w:p w:rsidR="00DC6F39" w:rsidRPr="00DC6F39" w:rsidRDefault="00DC6F39" w:rsidP="00DC6F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F39">
        <w:rPr>
          <w:rFonts w:ascii="Times New Roman" w:hAnsi="Times New Roman" w:cs="Times New Roman"/>
          <w:sz w:val="24"/>
          <w:szCs w:val="24"/>
        </w:rPr>
        <w:t>Ex:</w:t>
      </w:r>
    </w:p>
    <w:p w:rsidR="00DC6F39" w:rsidRDefault="00DC6F39" w:rsidP="00DC6F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6F3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C6F39">
        <w:rPr>
          <w:rFonts w:ascii="Times New Roman" w:hAnsi="Times New Roman" w:cs="Times New Roman"/>
          <w:sz w:val="24"/>
          <w:szCs w:val="24"/>
        </w:rPr>
        <w:t xml:space="preserve"> plot = $.plot</w:t>
      </w:r>
      <w:r>
        <w:rPr>
          <w:rFonts w:ascii="Times New Roman" w:hAnsi="Times New Roman" w:cs="Times New Roman"/>
          <w:sz w:val="24"/>
          <w:szCs w:val="24"/>
        </w:rPr>
        <w:t>(placeholder</w:t>
      </w:r>
      <w:r w:rsidRPr="00DC6F39">
        <w:rPr>
          <w:rFonts w:ascii="Times New Roman" w:hAnsi="Times New Roman" w:cs="Times New Roman"/>
          <w:sz w:val="24"/>
          <w:szCs w:val="24"/>
        </w:rPr>
        <w:t>, data , options);</w:t>
      </w:r>
    </w:p>
    <w:p w:rsidR="00DC6F39" w:rsidRPr="00DC6F39" w:rsidRDefault="00DC6F39" w:rsidP="00DC6F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F39">
        <w:rPr>
          <w:rFonts w:ascii="Times New Roman" w:hAnsi="Times New Roman" w:cs="Times New Roman"/>
          <w:sz w:val="24"/>
          <w:szCs w:val="24"/>
        </w:rPr>
        <w:t>Create a placeholder div to put the graph in:</w:t>
      </w:r>
    </w:p>
    <w:p w:rsidR="00DC6F39" w:rsidRPr="00DC6F39" w:rsidRDefault="00DC6F39" w:rsidP="00DC6F3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F39">
        <w:rPr>
          <w:rFonts w:ascii="Times New Roman" w:hAnsi="Times New Roman" w:cs="Times New Roman"/>
          <w:b/>
          <w:sz w:val="24"/>
          <w:szCs w:val="24"/>
        </w:rPr>
        <w:t xml:space="preserve">   &lt;div id="placeholder"&gt;&lt;/div&gt;</w:t>
      </w:r>
    </w:p>
    <w:p w:rsidR="00DC6F39" w:rsidRPr="00DC6F39" w:rsidRDefault="00DC6F39" w:rsidP="00DC6F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F39">
        <w:rPr>
          <w:rFonts w:ascii="Times New Roman" w:hAnsi="Times New Roman" w:cs="Times New Roman"/>
          <w:sz w:val="24"/>
          <w:szCs w:val="24"/>
        </w:rPr>
        <w:t xml:space="preserve">You need to set the width and height </w:t>
      </w:r>
      <w:r>
        <w:rPr>
          <w:rFonts w:ascii="Times New Roman" w:hAnsi="Times New Roman" w:cs="Times New Roman"/>
          <w:sz w:val="24"/>
          <w:szCs w:val="24"/>
        </w:rPr>
        <w:t xml:space="preserve">of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div,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otherwise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r w:rsidRPr="00DC6F39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DC6F39">
        <w:rPr>
          <w:rFonts w:ascii="Times New Roman" w:hAnsi="Times New Roman" w:cs="Times New Roman"/>
          <w:sz w:val="24"/>
          <w:szCs w:val="24"/>
        </w:rPr>
        <w:t xml:space="preserve"> doesn't know how to scale the graph. You can do it inline like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F39">
        <w:rPr>
          <w:rFonts w:ascii="Times New Roman" w:hAnsi="Times New Roman" w:cs="Times New Roman"/>
          <w:sz w:val="24"/>
          <w:szCs w:val="24"/>
        </w:rPr>
        <w:t>this:</w:t>
      </w:r>
    </w:p>
    <w:p w:rsidR="00DC6F39" w:rsidRPr="00DC6F39" w:rsidRDefault="00DC6F39" w:rsidP="00DC6F3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F39">
        <w:rPr>
          <w:rFonts w:ascii="Times New Roman" w:hAnsi="Times New Roman" w:cs="Times New Roman"/>
          <w:sz w:val="24"/>
          <w:szCs w:val="24"/>
        </w:rPr>
        <w:t xml:space="preserve">   </w:t>
      </w:r>
      <w:r w:rsidRPr="00DC6F39">
        <w:rPr>
          <w:rFonts w:ascii="Times New Roman" w:hAnsi="Times New Roman" w:cs="Times New Roman"/>
          <w:b/>
          <w:sz w:val="24"/>
          <w:szCs w:val="24"/>
        </w:rPr>
        <w:t>&lt;div id="placeholder" style="width</w:t>
      </w:r>
      <w:proofErr w:type="gramStart"/>
      <w:r w:rsidRPr="00DC6F39">
        <w:rPr>
          <w:rFonts w:ascii="Times New Roman" w:hAnsi="Times New Roman" w:cs="Times New Roman"/>
          <w:b/>
          <w:sz w:val="24"/>
          <w:szCs w:val="24"/>
        </w:rPr>
        <w:t>:600px</w:t>
      </w:r>
      <w:proofErr w:type="gramEnd"/>
      <w:r w:rsidRPr="00DC6F39">
        <w:rPr>
          <w:rFonts w:ascii="Times New Roman" w:hAnsi="Times New Roman" w:cs="Times New Roman"/>
          <w:b/>
          <w:sz w:val="24"/>
          <w:szCs w:val="24"/>
        </w:rPr>
        <w:t>;height:300px"&gt;&lt;/div&gt;</w:t>
      </w:r>
    </w:p>
    <w:p w:rsidR="00DC6F39" w:rsidRDefault="00DC6F39" w:rsidP="00DC6F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F39">
        <w:rPr>
          <w:rFonts w:ascii="Times New Roman" w:hAnsi="Times New Roman" w:cs="Times New Roman"/>
          <w:sz w:val="24"/>
          <w:szCs w:val="24"/>
        </w:rPr>
        <w:t>Then when the div is ready in the DOM, which is usually on document</w:t>
      </w:r>
      <w:r w:rsidR="00C321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ready, run the plot function:</w:t>
      </w:r>
      <w:r w:rsidRPr="00DC6F39">
        <w:rPr>
          <w:rFonts w:ascii="Times New Roman" w:hAnsi="Times New Roman" w:cs="Times New Roman"/>
          <w:sz w:val="24"/>
          <w:szCs w:val="24"/>
        </w:rPr>
        <w:t xml:space="preserve">  </w:t>
      </w:r>
      <w:r w:rsidRPr="00DC6F39">
        <w:rPr>
          <w:rFonts w:ascii="Times New Roman" w:hAnsi="Times New Roman" w:cs="Times New Roman"/>
          <w:b/>
          <w:sz w:val="24"/>
          <w:szCs w:val="24"/>
        </w:rPr>
        <w:t>$.</w:t>
      </w:r>
      <w:proofErr w:type="gramStart"/>
      <w:r w:rsidRPr="00DC6F39">
        <w:rPr>
          <w:rFonts w:ascii="Times New Roman" w:hAnsi="Times New Roman" w:cs="Times New Roman"/>
          <w:b/>
          <w:sz w:val="24"/>
          <w:szCs w:val="24"/>
        </w:rPr>
        <w:t>plot(</w:t>
      </w:r>
      <w:proofErr w:type="gramEnd"/>
      <w:r w:rsidRPr="00DC6F39">
        <w:rPr>
          <w:rFonts w:ascii="Times New Roman" w:hAnsi="Times New Roman" w:cs="Times New Roman"/>
          <w:b/>
          <w:sz w:val="24"/>
          <w:szCs w:val="24"/>
        </w:rPr>
        <w:t>$("#placeholder"), data, options);</w:t>
      </w:r>
    </w:p>
    <w:p w:rsidR="00DC6F39" w:rsidRDefault="00DC6F39" w:rsidP="00DC6F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generating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graph, the main parameters are data, options and place holder.</w:t>
      </w:r>
    </w:p>
    <w:p w:rsidR="008B4A40" w:rsidRDefault="008B4A40" w:rsidP="00DC6F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JFlot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to generate placeholder, data and options through java. </w:t>
      </w:r>
      <w:proofErr w:type="spellStart"/>
      <w:r>
        <w:rPr>
          <w:rFonts w:ascii="Times New Roman" w:hAnsi="Times New Roman" w:cs="Times New Roman"/>
          <w:sz w:val="24"/>
          <w:szCs w:val="24"/>
        </w:rPr>
        <w:t>FlotChart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abstract class containing </w:t>
      </w:r>
      <w:proofErr w:type="spellStart"/>
      <w:r w:rsidR="00384DFB">
        <w:rPr>
          <w:rFonts w:ascii="Times New Roman" w:hAnsi="Times New Roman" w:cs="Times New Roman"/>
          <w:sz w:val="24"/>
          <w:szCs w:val="24"/>
        </w:rPr>
        <w:t>placholder</w:t>
      </w:r>
      <w:proofErr w:type="spellEnd"/>
      <w:r w:rsidR="00384DFB">
        <w:rPr>
          <w:rFonts w:ascii="Times New Roman" w:hAnsi="Times New Roman" w:cs="Times New Roman"/>
          <w:sz w:val="24"/>
          <w:szCs w:val="24"/>
        </w:rPr>
        <w:t>, data (</w:t>
      </w:r>
      <w:proofErr w:type="spellStart"/>
      <w:r w:rsidR="00384DFB">
        <w:rPr>
          <w:rFonts w:ascii="Times New Roman" w:hAnsi="Times New Roman" w:cs="Times New Roman"/>
          <w:sz w:val="24"/>
          <w:szCs w:val="24"/>
        </w:rPr>
        <w:t>flotSeriesBeans</w:t>
      </w:r>
      <w:proofErr w:type="spellEnd"/>
      <w:r w:rsidR="00384DFB">
        <w:rPr>
          <w:rFonts w:ascii="Times New Roman" w:hAnsi="Times New Roman" w:cs="Times New Roman"/>
          <w:sz w:val="24"/>
          <w:szCs w:val="24"/>
        </w:rPr>
        <w:t>) and options (</w:t>
      </w:r>
      <w:proofErr w:type="spellStart"/>
      <w:r w:rsidR="00384DFB">
        <w:rPr>
          <w:rFonts w:ascii="Times New Roman" w:hAnsi="Times New Roman" w:cs="Times New Roman"/>
          <w:sz w:val="24"/>
          <w:szCs w:val="24"/>
        </w:rPr>
        <w:t>flotGrid</w:t>
      </w:r>
      <w:proofErr w:type="gramStart"/>
      <w:r w:rsidR="00384DFB">
        <w:rPr>
          <w:rFonts w:ascii="Times New Roman" w:hAnsi="Times New Roman" w:cs="Times New Roman"/>
          <w:sz w:val="24"/>
          <w:szCs w:val="24"/>
        </w:rPr>
        <w:t>,flotSeries</w:t>
      </w:r>
      <w:proofErr w:type="spellEnd"/>
      <w:proofErr w:type="gramEnd"/>
      <w:r w:rsidR="00384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4DFB">
        <w:rPr>
          <w:rFonts w:ascii="Times New Roman" w:hAnsi="Times New Roman" w:cs="Times New Roman"/>
          <w:sz w:val="24"/>
          <w:szCs w:val="24"/>
        </w:rPr>
        <w:t>flotLegend</w:t>
      </w:r>
      <w:proofErr w:type="spellEnd"/>
      <w:r w:rsidR="00384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4DFB">
        <w:rPr>
          <w:rFonts w:ascii="Times New Roman" w:hAnsi="Times New Roman" w:cs="Times New Roman"/>
          <w:sz w:val="24"/>
          <w:szCs w:val="24"/>
        </w:rPr>
        <w:t>flotXAxisOptions,flotYAxisOptions</w:t>
      </w:r>
      <w:proofErr w:type="spellEnd"/>
      <w:r w:rsidR="00384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4DFB">
        <w:rPr>
          <w:rFonts w:ascii="Times New Roman" w:hAnsi="Times New Roman" w:cs="Times New Roman"/>
          <w:sz w:val="24"/>
          <w:szCs w:val="24"/>
        </w:rPr>
        <w:t>flotColors</w:t>
      </w:r>
      <w:proofErr w:type="spellEnd"/>
      <w:r w:rsidR="00384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4DFB">
        <w:rPr>
          <w:rFonts w:ascii="Times New Roman" w:hAnsi="Times New Roman" w:cs="Times New Roman"/>
          <w:sz w:val="24"/>
          <w:szCs w:val="24"/>
        </w:rPr>
        <w:t>flotZoom</w:t>
      </w:r>
      <w:proofErr w:type="spellEnd"/>
      <w:r w:rsidR="00384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4DFB">
        <w:rPr>
          <w:rFonts w:ascii="Times New Roman" w:hAnsi="Times New Roman" w:cs="Times New Roman"/>
          <w:sz w:val="24"/>
          <w:szCs w:val="24"/>
        </w:rPr>
        <w:t>flotPan</w:t>
      </w:r>
      <w:proofErr w:type="spellEnd"/>
      <w:r w:rsidR="00384DFB">
        <w:rPr>
          <w:rFonts w:ascii="Times New Roman" w:hAnsi="Times New Roman" w:cs="Times New Roman"/>
          <w:sz w:val="24"/>
          <w:szCs w:val="24"/>
        </w:rPr>
        <w:t>).</w:t>
      </w:r>
    </w:p>
    <w:p w:rsidR="00384DFB" w:rsidRDefault="00384DFB" w:rsidP="00384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List&lt;?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FlotSeriesBean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flotSeriesBeans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DFB" w:rsidRDefault="00384DFB" w:rsidP="00384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84DFB" w:rsidRDefault="00384DFB" w:rsidP="00384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FlotGrid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flotGrid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FlotGrid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84DFB" w:rsidRDefault="00384DFB" w:rsidP="00384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FlotSeries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flotSeries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DFB" w:rsidRDefault="00384DFB" w:rsidP="00384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FlotLegend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flotLegend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FlotLegend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84DFB" w:rsidRDefault="00384DFB" w:rsidP="00384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FlotAxisOptions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flotXAxisOptions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FlotAxisOptions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xaxis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DFB" w:rsidRDefault="00384DFB" w:rsidP="00384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FlotAxisOptions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flotYAxisOptions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FlotAxisOptions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yaxis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DFB" w:rsidRDefault="00384DFB" w:rsidP="00384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FlotColors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flotColors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FlotColors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84DFB" w:rsidRDefault="00384DFB" w:rsidP="00384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FlotZoom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flotZoom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DFB" w:rsidRDefault="00384DFB" w:rsidP="00384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FlotPan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flotPan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DFB" w:rsidRDefault="00384DFB" w:rsidP="00384DF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idOfFlotGraph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"placeholder"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6F39" w:rsidRPr="00DC6F39" w:rsidRDefault="00DC6F39" w:rsidP="00DC6F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171" w:rsidRDefault="00500171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171">
        <w:rPr>
          <w:rFonts w:ascii="Times New Roman" w:hAnsi="Times New Roman" w:cs="Times New Roman"/>
          <w:sz w:val="24"/>
          <w:szCs w:val="24"/>
          <w:u w:val="single"/>
        </w:rPr>
        <w:t xml:space="preserve">Class hierarchy of </w:t>
      </w:r>
      <w:proofErr w:type="spellStart"/>
      <w:proofErr w:type="gramStart"/>
      <w:r w:rsidRPr="00500171">
        <w:rPr>
          <w:rFonts w:ascii="Times New Roman" w:hAnsi="Times New Roman" w:cs="Times New Roman"/>
          <w:sz w:val="24"/>
          <w:szCs w:val="24"/>
          <w:u w:val="single"/>
        </w:rPr>
        <w:t>JFlot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:rsidR="00500171" w:rsidRDefault="006D4E08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183255" cy="6884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688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3A53" w:rsidRDefault="00185B2B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>
        <w:rPr>
          <w:rFonts w:ascii="Times New Roman" w:hAnsi="Times New Roman" w:cs="Times New Roman"/>
          <w:sz w:val="24"/>
          <w:szCs w:val="24"/>
        </w:rPr>
        <w:t>flot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options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FlotGrid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FlotLegend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FlotAxisOptions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are sub classes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FlotOptions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5B2B" w:rsidRDefault="00185B2B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FlotOptions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sub class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5B2B" w:rsidRDefault="00185B2B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FlotOptions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listed </w:t>
      </w:r>
      <w:proofErr w:type="gramStart"/>
      <w:r>
        <w:rPr>
          <w:rFonts w:ascii="Times New Roman" w:hAnsi="Times New Roman" w:cs="Times New Roman"/>
          <w:sz w:val="24"/>
          <w:szCs w:val="24"/>
        </w:rPr>
        <w:t>below :</w:t>
      </w:r>
      <w:proofErr w:type="gramEnd"/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5B2B">
        <w:rPr>
          <w:rFonts w:ascii="Times New Roman" w:hAnsi="Times New Roman" w:cs="Times New Roman"/>
          <w:sz w:val="24"/>
          <w:szCs w:val="24"/>
        </w:rPr>
        <w:t>options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// the color theme used for graphs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colors: ["#edc240", "#afd8f8", "#cb4b4b", "#4da74d", "#9440ed"],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legend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{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true,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noColumns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 xml:space="preserve">: 1, // number of </w:t>
      </w:r>
      <w:proofErr w:type="spellStart"/>
      <w:r w:rsidRPr="00185B2B">
        <w:rPr>
          <w:rFonts w:ascii="Times New Roman" w:hAnsi="Times New Roman" w:cs="Times New Roman"/>
          <w:sz w:val="24"/>
          <w:szCs w:val="24"/>
        </w:rPr>
        <w:t>colums</w:t>
      </w:r>
      <w:proofErr w:type="spellEnd"/>
      <w:r w:rsidRPr="00185B2B">
        <w:rPr>
          <w:rFonts w:ascii="Times New Roman" w:hAnsi="Times New Roman" w:cs="Times New Roman"/>
          <w:sz w:val="24"/>
          <w:szCs w:val="24"/>
        </w:rPr>
        <w:t xml:space="preserve"> in legend table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labelFormatter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 xml:space="preserve">: null, // </w:t>
      </w:r>
      <w:proofErr w:type="spellStart"/>
      <w:r w:rsidRPr="00185B2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85B2B">
        <w:rPr>
          <w:rFonts w:ascii="Times New Roman" w:hAnsi="Times New Roman" w:cs="Times New Roman"/>
          <w:sz w:val="24"/>
          <w:szCs w:val="24"/>
        </w:rPr>
        <w:t>: string -&gt; string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labelBoxBorderColor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"#ccc", // border color for the little label boxes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container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 xml:space="preserve">: null, // container (as </w:t>
      </w:r>
      <w:proofErr w:type="spellStart"/>
      <w:r w:rsidRPr="00185B2B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185B2B">
        <w:rPr>
          <w:rFonts w:ascii="Times New Roman" w:hAnsi="Times New Roman" w:cs="Times New Roman"/>
          <w:sz w:val="24"/>
          <w:szCs w:val="24"/>
        </w:rPr>
        <w:t xml:space="preserve"> object) to put legend in, null means default on top of graph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"ne", // position of default legend container within plot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5, // distance from grid edge to default legend container within plot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null means auto-detect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backgroundOpacity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0.85 // set to 0 to avoid background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xaxis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{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null = auto-detect, true = always, false = never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"bottom", // or "top"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mode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null or "time"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base color, labels, ticks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tickColor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possibly different color of ticks, e.g. "</w:t>
      </w:r>
      <w:proofErr w:type="spellStart"/>
      <w:r w:rsidRPr="00185B2B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185B2B">
        <w:rPr>
          <w:rFonts w:ascii="Times New Roman" w:hAnsi="Times New Roman" w:cs="Times New Roman"/>
          <w:sz w:val="24"/>
          <w:szCs w:val="24"/>
        </w:rPr>
        <w:t>(0,0,0,0.15)"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null or f: number -&gt; number to transform axis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inverseTransform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if transform is set, this should be the inverse function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min. value to show, null means set automatically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 xml:space="preserve">: null, // max.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 xml:space="preserve"> to show, null means set automatically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autoscaleMargin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margin in % to add if auto-setting min/max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ticks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either [1, 3] or [[1, "a"], 3] or (fn: axis info -&gt; ticks) or app. number of ticks for auto-ticks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tickFormatter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 xml:space="preserve">: null, // </w:t>
      </w:r>
      <w:proofErr w:type="spellStart"/>
      <w:r w:rsidRPr="00185B2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85B2B">
        <w:rPr>
          <w:rFonts w:ascii="Times New Roman" w:hAnsi="Times New Roman" w:cs="Times New Roman"/>
          <w:sz w:val="24"/>
          <w:szCs w:val="24"/>
        </w:rPr>
        <w:t>: number -&gt; string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labelWidth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size of tick labels in pixels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labelHeight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reserveSpace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whether to reserve space even if axis isn't shown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tickLength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size in pixels of ticks, or "full" for whole line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alignTicksWithAxis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axis number or null for no sync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// mode specific options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tickDecimals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no. of decimals, null means auto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tickSize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number or [number, "unit"]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minTickSize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number or [number, "unit"]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monthNames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list of names of months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timeformat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format string to use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twelveHourClock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false // 12 or 24 time in time mode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yaxis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{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autoscaleMargin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0.02,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"left" // or "right"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xaxes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[],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yaxes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[],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series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{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{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false,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radius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3,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lineWidth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2, // in pixels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fill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true,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fillColor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"#</w:t>
      </w:r>
      <w:proofErr w:type="spellStart"/>
      <w:r w:rsidRPr="00185B2B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185B2B">
        <w:rPr>
          <w:rFonts w:ascii="Times New Roman" w:hAnsi="Times New Roman" w:cs="Times New Roman"/>
          <w:sz w:val="24"/>
          <w:szCs w:val="24"/>
        </w:rPr>
        <w:t>",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symbol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"circle" // or callback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},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lines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{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    // we don't put in show: false so we can see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    // whether lines were actively disabled 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lineWidth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2, // in pixels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fill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false,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fillColor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steps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false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},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bars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{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false,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lineWidth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2, // in pixels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barWidth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1, // in units of the x axis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fill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true,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fillColor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 xml:space="preserve">: "left", // or "center" 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horizontal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false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},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shadowSize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3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grid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{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true,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aboveData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false,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"#545454", // primary color used for outline and labels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null for transparent, else color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borderColor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set if different from the grid color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tickColor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color for the ticks, e.g. "</w:t>
      </w:r>
      <w:proofErr w:type="spellStart"/>
      <w:r w:rsidRPr="00185B2B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185B2B">
        <w:rPr>
          <w:rFonts w:ascii="Times New Roman" w:hAnsi="Times New Roman" w:cs="Times New Roman"/>
          <w:sz w:val="24"/>
          <w:szCs w:val="24"/>
        </w:rPr>
        <w:t>(0,0,0,0.15)"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labelMargin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5, // in pixels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axisMargin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8, // in pixels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borderWidth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2, // in pixels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minBorderMargin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in pixels, null means taken from points radius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markings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null, // array of ranges or fn: axes -&gt; array of ranges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markingsColor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"#f4f4f4",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markingsLineWidth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2,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// interactive stuff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5B2B">
        <w:rPr>
          <w:rFonts w:ascii="Times New Roman" w:hAnsi="Times New Roman" w:cs="Times New Roman"/>
          <w:sz w:val="24"/>
          <w:szCs w:val="24"/>
        </w:rPr>
        <w:t>clickable</w:t>
      </w:r>
      <w:proofErr w:type="gramEnd"/>
      <w:r w:rsidRPr="00185B2B">
        <w:rPr>
          <w:rFonts w:ascii="Times New Roman" w:hAnsi="Times New Roman" w:cs="Times New Roman"/>
          <w:sz w:val="24"/>
          <w:szCs w:val="24"/>
        </w:rPr>
        <w:t>: false,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hoverable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false,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autoHighlight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true, // highlight in case mouse is near</w:t>
      </w:r>
    </w:p>
    <w:p w:rsidR="00185B2B" w:rsidRP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B2B">
        <w:rPr>
          <w:rFonts w:ascii="Times New Roman" w:hAnsi="Times New Roman" w:cs="Times New Roman"/>
          <w:sz w:val="24"/>
          <w:szCs w:val="24"/>
        </w:rPr>
        <w:t>mouseActiveRadius</w:t>
      </w:r>
      <w:proofErr w:type="spellEnd"/>
      <w:proofErr w:type="gramEnd"/>
      <w:r w:rsidRPr="00185B2B">
        <w:rPr>
          <w:rFonts w:ascii="Times New Roman" w:hAnsi="Times New Roman" w:cs="Times New Roman"/>
          <w:sz w:val="24"/>
          <w:szCs w:val="24"/>
        </w:rPr>
        <w:t>: 10 // how far the mouse can be away to activate an item</w:t>
      </w:r>
    </w:p>
    <w:p w:rsidR="00185B2B" w:rsidRDefault="00185B2B" w:rsidP="00185B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2B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:rsidR="00DC6F39" w:rsidRDefault="00DC6F39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DC6F39">
        <w:rPr>
          <w:rFonts w:ascii="Times New Roman" w:hAnsi="Times New Roman" w:cs="Times New Roman"/>
          <w:sz w:val="24"/>
          <w:szCs w:val="24"/>
          <w:u w:val="single"/>
        </w:rPr>
        <w:t>om.</w:t>
      </w:r>
      <w:r w:rsidR="009973F8">
        <w:rPr>
          <w:rFonts w:ascii="Times New Roman" w:hAnsi="Times New Roman" w:cs="Times New Roman"/>
          <w:sz w:val="24"/>
          <w:szCs w:val="24"/>
          <w:u w:val="single"/>
        </w:rPr>
        <w:t>java</w:t>
      </w:r>
      <w:r w:rsidRPr="00DC6F39">
        <w:rPr>
          <w:rFonts w:ascii="Times New Roman" w:hAnsi="Times New Roman" w:cs="Times New Roman"/>
          <w:sz w:val="24"/>
          <w:szCs w:val="24"/>
          <w:u w:val="single"/>
        </w:rPr>
        <w:t>.flot</w:t>
      </w:r>
      <w:proofErr w:type="spellEnd"/>
      <w:r w:rsidRPr="00DC6F3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C6F39" w:rsidRDefault="00185B2B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FlotOptions.java is super of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Flot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option classes. </w:t>
      </w:r>
    </w:p>
    <w:p w:rsidR="00185B2B" w:rsidRDefault="006D4E08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left:0;text-align:left;margin-left:163.5pt;margin-top:-.05pt;width:122.25pt;height:27.25pt;z-index:251659264">
            <v:textbox>
              <w:txbxContent>
                <w:p w:rsidR="00185B2B" w:rsidRPr="00185B2B" w:rsidRDefault="00185B2B" w:rsidP="00185B2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185B2B">
                    <w:rPr>
                      <w:b/>
                      <w:sz w:val="28"/>
                      <w:szCs w:val="28"/>
                    </w:rPr>
                    <w:t>JSONObject</w:t>
                  </w:r>
                  <w:proofErr w:type="spellEnd"/>
                </w:p>
              </w:txbxContent>
            </v:textbox>
          </v:rect>
        </w:pict>
      </w:r>
    </w:p>
    <w:p w:rsidR="00185B2B" w:rsidRDefault="006D4E08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20.5pt;margin-top:3.4pt;width:0;height:27pt;flip:y;z-index:251660288" o:connectortype="straight">
            <v:stroke endarrow="block"/>
          </v:shape>
        </w:pict>
      </w:r>
    </w:p>
    <w:p w:rsidR="00185B2B" w:rsidRDefault="006D4E08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163.5pt;margin-top:6.6pt;width:122.25pt;height:21.75pt;z-index:251658240">
            <v:textbox style="mso-next-textbox:#_x0000_s1026">
              <w:txbxContent>
                <w:p w:rsidR="00185B2B" w:rsidRPr="00185B2B" w:rsidRDefault="00185B2B" w:rsidP="00185B2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185B2B">
                    <w:rPr>
                      <w:b/>
                      <w:sz w:val="28"/>
                      <w:szCs w:val="28"/>
                    </w:rPr>
                    <w:t>FlotOptions</w:t>
                  </w:r>
                  <w:proofErr w:type="spellEnd"/>
                </w:p>
              </w:txbxContent>
            </v:textbox>
          </v:rect>
        </w:pict>
      </w:r>
    </w:p>
    <w:p w:rsidR="00185B2B" w:rsidRDefault="006D4E08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5" type="#_x0000_t32" style="position:absolute;left:0;text-align:left;margin-left:220.5pt;margin-top:4.55pt;width:218.3pt;height:123.1pt;flip:x y;z-index:251693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32" style="position:absolute;left:0;text-align:left;margin-left:220.5pt;margin-top:4.55pt;width:32.85pt;height:161.35pt;flip:x y;z-index:251683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left:0;text-align:left;margin-left:132.45pt;margin-top:4.55pt;width:88.05pt;height:161.35pt;flip:y;z-index:251682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left:0;text-align:left;margin-left:55.5pt;margin-top:4.55pt;width:165pt;height:117.2pt;flip:y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left:0;text-align:left;margin-left:8.15pt;margin-top:4.55pt;width:212.35pt;height:107.7pt;flip:y;z-index:251680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left:0;text-align:left;margin-left:220.5pt;margin-top:4.55pt;width:190.9pt;height:164.75pt;flip:x y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left:0;text-align:left;margin-left:220.5pt;margin-top:4.55pt;width:142.9pt;height:161.35pt;flip:x y;z-index:251678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left:0;text-align:left;margin-left:30pt;margin-top:4.55pt;width:190.5pt;height:45pt;flip:y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left:0;text-align:left;margin-left:159pt;margin-top:4.55pt;width:61.5pt;height:45pt;flip:y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left:0;text-align:left;margin-left:220.5pt;margin-top:4.55pt;width:228pt;height:45pt;flip:x y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left:0;text-align:left;margin-left:220.5pt;margin-top:4.55pt;width:91.5pt;height:45pt;flip:x y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left:0;text-align:left;margin-left:220.5pt;margin-top:4.55pt;width:0;height:45pt;flip:y;z-index:251668480" o:connectortype="straight">
            <v:stroke endarrow="block"/>
          </v:shape>
        </w:pict>
      </w:r>
      <w:r w:rsidR="00185B2B">
        <w:rPr>
          <w:rFonts w:ascii="Times New Roman" w:hAnsi="Times New Roman" w:cs="Times New Roman"/>
          <w:sz w:val="24"/>
          <w:szCs w:val="24"/>
        </w:rPr>
        <w:tab/>
      </w:r>
      <w:r w:rsidR="00185B2B">
        <w:rPr>
          <w:rFonts w:ascii="Times New Roman" w:hAnsi="Times New Roman" w:cs="Times New Roman"/>
          <w:sz w:val="24"/>
          <w:szCs w:val="24"/>
        </w:rPr>
        <w:tab/>
      </w:r>
      <w:r w:rsidR="00185B2B">
        <w:rPr>
          <w:rFonts w:ascii="Times New Roman" w:hAnsi="Times New Roman" w:cs="Times New Roman"/>
          <w:sz w:val="24"/>
          <w:szCs w:val="24"/>
        </w:rPr>
        <w:tab/>
      </w:r>
    </w:p>
    <w:p w:rsidR="00185B2B" w:rsidRDefault="00185B2B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5B2B" w:rsidRDefault="006D4E08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left:0;text-align:left;margin-left:188.8pt;margin-top:1.95pt;width:84pt;height:21.75pt;z-index:251663360">
            <v:textbox style="mso-next-textbox:#_x0000_s1031">
              <w:txbxContent>
                <w:p w:rsidR="00185B2B" w:rsidRPr="00185B2B" w:rsidRDefault="00185B2B" w:rsidP="00185B2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FlotLegend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3" style="position:absolute;left:0;text-align:left;margin-left:411.4pt;margin-top:1.95pt;width:122.25pt;height:21.75pt;z-index:251665408">
            <v:textbox style="mso-next-textbox:#_x0000_s1033">
              <w:txbxContent>
                <w:p w:rsidR="00185B2B" w:rsidRPr="00185B2B" w:rsidRDefault="00185B2B" w:rsidP="00185B2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FlotRange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rect id="_x0000_s1032" style="position:absolute;left:0;text-align:left;margin-left:299.65pt;margin-top:1.95pt;width:102.75pt;height:21.75pt;z-index:251664384">
            <v:textbox style="mso-next-textbox:#_x0000_s1032">
              <w:txbxContent>
                <w:p w:rsidR="00185B2B" w:rsidRPr="00185B2B" w:rsidRDefault="00185B2B" w:rsidP="00185B2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FlotMarking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left:0;text-align:left;margin-left:102pt;margin-top:1.95pt;width:80.25pt;height:21.75pt;z-index:251662336">
            <v:textbox style="mso-next-textbox:#_x0000_s1030">
              <w:txbxContent>
                <w:p w:rsidR="00185B2B" w:rsidRPr="00185B2B" w:rsidRDefault="00185B2B" w:rsidP="00185B2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FlotGrid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left:0;text-align:left;margin-left:-13.5pt;margin-top:1.95pt;width:103.5pt;height:21.75pt;z-index:251661312">
            <v:textbox style="mso-next-textbox:#_x0000_s1029">
              <w:txbxContent>
                <w:p w:rsidR="00185B2B" w:rsidRPr="00185B2B" w:rsidRDefault="00185B2B" w:rsidP="00185B2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185B2B">
                    <w:rPr>
                      <w:b/>
                      <w:sz w:val="28"/>
                      <w:szCs w:val="28"/>
                    </w:rPr>
                    <w:t>Flot</w:t>
                  </w:r>
                  <w:r>
                    <w:rPr>
                      <w:b/>
                      <w:sz w:val="28"/>
                      <w:szCs w:val="28"/>
                    </w:rPr>
                    <w:t>Axis</w:t>
                  </w:r>
                  <w:r w:rsidRPr="00185B2B">
                    <w:rPr>
                      <w:b/>
                      <w:sz w:val="28"/>
                      <w:szCs w:val="28"/>
                    </w:rPr>
                    <w:t>Options</w:t>
                  </w:r>
                  <w:proofErr w:type="spellEnd"/>
                </w:p>
              </w:txbxContent>
            </v:textbox>
          </v:rect>
        </w:pict>
      </w:r>
    </w:p>
    <w:p w:rsidR="00185B2B" w:rsidRDefault="00185B2B" w:rsidP="005D4C6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4C62" w:rsidRDefault="006D4E08" w:rsidP="005D4C6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left:0;text-align:left;margin-left:35.8pt;margin-top:24.6pt;width:72.85pt;height:21.75pt;z-index:251673600">
            <v:textbox style="mso-next-textbox:#_x0000_s1041">
              <w:txbxContent>
                <w:p w:rsidR="005D4C62" w:rsidRPr="00185B2B" w:rsidRDefault="00314957" w:rsidP="005D4C6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FlotZoom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0" style="position:absolute;left:0;text-align:left;margin-left:-29.7pt;margin-top:15.1pt;width:59.7pt;height:21.75pt;z-index:251672576">
            <v:textbox style="mso-next-textbox:#_x0000_s1040">
              <w:txbxContent>
                <w:p w:rsidR="005D4C62" w:rsidRPr="00185B2B" w:rsidRDefault="005D4C62" w:rsidP="005D4C6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FlotPan</w:t>
                  </w:r>
                  <w:proofErr w:type="spellEnd"/>
                </w:p>
              </w:txbxContent>
            </v:textbox>
          </v:rect>
        </w:pict>
      </w:r>
    </w:p>
    <w:p w:rsidR="005D4C62" w:rsidRDefault="006D4E08" w:rsidP="005D4C6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4" style="position:absolute;left:0;text-align:left;margin-left:411.4pt;margin-top:4.7pt;width:72.85pt;height:21.75pt;z-index:251692032">
            <v:textbox style="mso-next-textbox:#_x0000_s1064">
              <w:txbxContent>
                <w:p w:rsidR="000D5E42" w:rsidRPr="00185B2B" w:rsidRDefault="000D5E42" w:rsidP="000D5E4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FlotChart</w:t>
                  </w:r>
                  <w:proofErr w:type="spellEnd"/>
                </w:p>
              </w:txbxContent>
            </v:textbox>
          </v:rect>
        </w:pict>
      </w:r>
    </w:p>
    <w:p w:rsidR="00314957" w:rsidRPr="00DC6F39" w:rsidRDefault="006D4E08" w:rsidP="005D4C62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rect id="_x0000_s1045" style="position:absolute;left:0;text-align:left;margin-left:282pt;margin-top:17.15pt;width:93.35pt;height:21.75pt;z-index:251677696">
            <v:textbox style="mso-next-textbox:#_x0000_s1045">
              <w:txbxContent>
                <w:p w:rsidR="00314957" w:rsidRPr="00185B2B" w:rsidRDefault="00314957" w:rsidP="0031495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FlotBarSeries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2" style="position:absolute;left:0;text-align:left;margin-left:392.35pt;margin-top:20.55pt;width:104.2pt;height:21.75pt;z-index:251674624">
            <v:textbox style="mso-next-textbox:#_x0000_s1042">
              <w:txbxContent>
                <w:p w:rsidR="005D4C62" w:rsidRPr="00185B2B" w:rsidRDefault="00314957" w:rsidP="005D4C6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FlotPieSeries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rect id="_x0000_s1044" style="position:absolute;left:0;text-align:left;margin-left:55.5pt;margin-top:17.15pt;width:103.5pt;height:21.75pt;z-index:251676672">
            <v:textbox style="mso-next-textbox:#_x0000_s1044">
              <w:txbxContent>
                <w:p w:rsidR="00314957" w:rsidRPr="00185B2B" w:rsidRDefault="00314957" w:rsidP="0031495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FlotPointSeries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left:0;text-align:left;margin-left:173.05pt;margin-top:17.15pt;width:99.75pt;height:21.75pt;z-index:251675648">
            <v:textbox style="mso-next-textbox:#_x0000_s1043">
              <w:txbxContent>
                <w:p w:rsidR="00314957" w:rsidRPr="00185B2B" w:rsidRDefault="00314957" w:rsidP="0031495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FlotLineSeries</w:t>
                  </w:r>
                  <w:proofErr w:type="spellEnd"/>
                </w:p>
              </w:txbxContent>
            </v:textbox>
          </v:rect>
        </w:pict>
      </w:r>
    </w:p>
    <w:p w:rsidR="000D5E42" w:rsidRDefault="000D5E42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D5E42" w:rsidRDefault="000D5E42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com.</w:t>
      </w:r>
      <w:r w:rsidR="006D4E08">
        <w:rPr>
          <w:rFonts w:ascii="Times New Roman" w:hAnsi="Times New Roman" w:cs="Times New Roman"/>
          <w:sz w:val="24"/>
          <w:szCs w:val="24"/>
          <w:u w:val="single"/>
        </w:rPr>
        <w:t>java</w:t>
      </w:r>
      <w:r>
        <w:rPr>
          <w:rFonts w:ascii="Times New Roman" w:hAnsi="Times New Roman" w:cs="Times New Roman"/>
          <w:sz w:val="24"/>
          <w:szCs w:val="24"/>
          <w:u w:val="single"/>
        </w:rPr>
        <w:t>.flot.bean</w:t>
      </w:r>
      <w:proofErr w:type="spellEnd"/>
    </w:p>
    <w:p w:rsidR="000D5E42" w:rsidRDefault="000D5E42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D5E42" w:rsidRDefault="006D4E08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63" type="#_x0000_t32" style="position:absolute;left:0;text-align:left;margin-left:177.3pt;margin-top:10.2pt;width:165.7pt;height:25.85pt;flip:x y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62" type="#_x0000_t32" style="position:absolute;left:0;text-align:left;margin-left:177.3pt;margin-top:10.2pt;width:0;height:25.85pt;flip:y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61" type="#_x0000_t32" style="position:absolute;left:0;text-align:left;margin-left:1in;margin-top:10.2pt;width:105.3pt;height:25.85pt;flip:y;z-index:251688960" o:connectortype="straight">
            <v:stroke endarrow="block"/>
          </v:shape>
        </w:pict>
      </w:r>
    </w:p>
    <w:p w:rsidR="000D5E42" w:rsidRDefault="006D4E08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rect id="_x0000_s1060" style="position:absolute;left:0;text-align:left;margin-left:-16.15pt;margin-top:12.25pt;width:132.85pt;height:21.75pt;z-index:251687936">
            <v:textbox style="mso-next-textbox:#_x0000_s1060">
              <w:txbxContent>
                <w:p w:rsidR="000D5E42" w:rsidRPr="00185B2B" w:rsidRDefault="000D5E42" w:rsidP="000D5E4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FlotTimeSeriesBean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rect id="_x0000_s1059" style="position:absolute;left:0;text-align:left;margin-left:296pt;margin-top:12.25pt;width:124pt;height:21.75pt;z-index:251686912">
            <v:textbox style="mso-next-textbox:#_x0000_s1059">
              <w:txbxContent>
                <w:p w:rsidR="000D5E42" w:rsidRPr="00185B2B" w:rsidRDefault="000D5E42" w:rsidP="000D5E4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FlotBarSeriesBean</w:t>
                  </w:r>
                  <w:proofErr w:type="spellEnd"/>
                </w:p>
              </w:txbxContent>
            </v:textbox>
          </v:rect>
        </w:pict>
      </w:r>
    </w:p>
    <w:p w:rsidR="000D5E42" w:rsidRDefault="006D4E08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rect id="_x0000_s1058" style="position:absolute;left:0;text-align:left;margin-left:138.2pt;margin-top:-59.15pt;width:124pt;height:21.75pt;z-index:251685888">
            <v:textbox style="mso-next-textbox:#_x0000_s1058">
              <w:txbxContent>
                <w:p w:rsidR="000D5E42" w:rsidRPr="00185B2B" w:rsidRDefault="000D5E42" w:rsidP="000D5E4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FlotSeriesBean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rect id="_x0000_s1056" style="position:absolute;left:0;text-align:left;margin-left:138.2pt;margin-top:-11.55pt;width:124pt;height:21.75pt;z-index:251684864">
            <v:textbox style="mso-next-textbox:#_x0000_s1056">
              <w:txbxContent>
                <w:p w:rsidR="000D5E42" w:rsidRPr="00185B2B" w:rsidRDefault="000D5E42" w:rsidP="000D5E4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FlotPieSeriesBean</w:t>
                  </w:r>
                  <w:proofErr w:type="spellEnd"/>
                </w:p>
              </w:txbxContent>
            </v:textbox>
          </v:rect>
        </w:pict>
      </w:r>
    </w:p>
    <w:p w:rsidR="000D5E42" w:rsidRDefault="000D5E42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D5E42" w:rsidRDefault="000D5E42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com.</w:t>
      </w:r>
      <w:r w:rsidR="006D4E08">
        <w:rPr>
          <w:rFonts w:ascii="Times New Roman" w:hAnsi="Times New Roman" w:cs="Times New Roman"/>
          <w:sz w:val="24"/>
          <w:szCs w:val="24"/>
          <w:u w:val="single"/>
        </w:rPr>
        <w:t>java</w:t>
      </w:r>
      <w:r>
        <w:rPr>
          <w:rFonts w:ascii="Times New Roman" w:hAnsi="Times New Roman" w:cs="Times New Roman"/>
          <w:sz w:val="24"/>
          <w:szCs w:val="24"/>
          <w:u w:val="single"/>
        </w:rPr>
        <w:t>.flot.chart</w:t>
      </w:r>
      <w:proofErr w:type="spellEnd"/>
    </w:p>
    <w:p w:rsidR="000D5E42" w:rsidRDefault="006D4E08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rect id="_x0000_s1075" style="position:absolute;left:0;text-align:left;margin-left:167.8pt;margin-top:18.15pt;width:94.4pt;height:21.75pt;z-index:251703296">
            <v:textbox style="mso-next-textbox:#_x0000_s1075">
              <w:txbxContent>
                <w:p w:rsidR="000D5E42" w:rsidRPr="00185B2B" w:rsidRDefault="000D5E42" w:rsidP="000D5E4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FlotOptions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rect id="_x0000_s1073" style="position:absolute;left:0;text-align:left;margin-left:167.8pt;margin-top:18.15pt;width:94.4pt;height:21.75pt;z-index:251701248">
            <v:textbox style="mso-next-textbox:#_x0000_s1073">
              <w:txbxContent>
                <w:p w:rsidR="000D5E42" w:rsidRPr="00185B2B" w:rsidRDefault="000D5E42" w:rsidP="000D5E4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FlotOptions</w:t>
                  </w:r>
                  <w:proofErr w:type="spellEnd"/>
                </w:p>
              </w:txbxContent>
            </v:textbox>
          </v:rect>
        </w:pict>
      </w:r>
    </w:p>
    <w:p w:rsidR="000D5E42" w:rsidRDefault="006D4E08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74" type="#_x0000_t32" style="position:absolute;left:0;text-align:left;margin-left:208.55pt;margin-top:16.1pt;width:0;height:27.85pt;flip:y;z-index:251702272" o:connectortype="straight">
            <v:stroke endarrow="block"/>
          </v:shape>
        </w:pict>
      </w:r>
    </w:p>
    <w:p w:rsidR="000D5E42" w:rsidRDefault="006D4E08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rect id="_x0000_s1066" style="position:absolute;left:0;text-align:left;margin-left:173.1pt;margin-top:20.15pt;width:72.85pt;height:21.75pt;z-index:251694080">
            <v:textbox style="mso-next-textbox:#_x0000_s1066">
              <w:txbxContent>
                <w:p w:rsidR="000D5E42" w:rsidRPr="00185B2B" w:rsidRDefault="000D5E42" w:rsidP="000D5E4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FlotChart</w:t>
                  </w:r>
                  <w:proofErr w:type="spellEnd"/>
                </w:p>
              </w:txbxContent>
            </v:textbox>
          </v:rect>
        </w:pict>
      </w:r>
    </w:p>
    <w:p w:rsidR="000D5E42" w:rsidRDefault="006D4E08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72" type="#_x0000_t32" style="position:absolute;left:0;text-align:left;margin-left:208.55pt;margin-top:18.1pt;width:171.85pt;height:34pt;flip:x y;z-index:2517002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71" type="#_x0000_t32" style="position:absolute;left:0;text-align:left;margin-left:208.55pt;margin-top:18.1pt;width:9.5pt;height:34pt;flip:x y;z-index:2516992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70" type="#_x0000_t32" style="position:absolute;left:0;text-align:left;margin-left:95.75pt;margin-top:18.1pt;width:112.8pt;height:34pt;flip:y;z-index:251698176" o:connectortype="straight">
            <v:stroke endarrow="block"/>
          </v:shape>
        </w:pict>
      </w:r>
    </w:p>
    <w:p w:rsidR="000D5E42" w:rsidRDefault="000D5E42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D5E42" w:rsidRDefault="006D4E08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rect id="_x0000_s1069" style="position:absolute;left:0;text-align:left;margin-left:335.1pt;margin-top:4.5pt;width:109.15pt;height:21.75pt;z-index:251697152">
            <v:textbox style="mso-next-textbox:#_x0000_s1069">
              <w:txbxContent>
                <w:p w:rsidR="000D5E42" w:rsidRPr="00185B2B" w:rsidRDefault="000D5E42" w:rsidP="000D5E4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FlotPieChart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rect id="_x0000_s1067" style="position:absolute;left:0;text-align:left;margin-left:20.35pt;margin-top:4.5pt;width:141.05pt;height:21.75pt;z-index:251695104">
            <v:textbox style="mso-next-textbox:#_x0000_s1067">
              <w:txbxContent>
                <w:p w:rsidR="000D5E42" w:rsidRPr="00185B2B" w:rsidRDefault="000D5E42" w:rsidP="000D5E4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FlotTimeSeriesChart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rect id="_x0000_s1068" style="position:absolute;left:0;text-align:left;margin-left:190.55pt;margin-top:4.5pt;width:105.45pt;height:21.75pt;z-index:251696128">
            <v:textbox style="mso-next-textbox:#_x0000_s1068">
              <w:txbxContent>
                <w:p w:rsidR="000D5E42" w:rsidRPr="00185B2B" w:rsidRDefault="000D5E42" w:rsidP="000D5E4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FlotBarChart</w:t>
                  </w:r>
                  <w:proofErr w:type="spellEnd"/>
                </w:p>
              </w:txbxContent>
            </v:textbox>
          </v:rect>
        </w:pict>
      </w:r>
    </w:p>
    <w:p w:rsidR="000D5E42" w:rsidRDefault="000D5E42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D5E42" w:rsidRDefault="000D5E42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D5E42" w:rsidRDefault="000D5E42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F3A53" w:rsidRDefault="001F3A53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1F3A53">
        <w:rPr>
          <w:rFonts w:ascii="Times New Roman" w:hAnsi="Times New Roman" w:cs="Times New Roman"/>
          <w:sz w:val="24"/>
          <w:szCs w:val="24"/>
          <w:u w:val="single"/>
        </w:rPr>
        <w:t>om.</w:t>
      </w:r>
      <w:r w:rsidR="006D4E08">
        <w:rPr>
          <w:rFonts w:ascii="Times New Roman" w:hAnsi="Times New Roman" w:cs="Times New Roman"/>
          <w:sz w:val="24"/>
          <w:szCs w:val="24"/>
          <w:u w:val="single"/>
        </w:rPr>
        <w:t>java</w:t>
      </w:r>
      <w:r w:rsidRPr="001F3A53">
        <w:rPr>
          <w:rFonts w:ascii="Times New Roman" w:hAnsi="Times New Roman" w:cs="Times New Roman"/>
          <w:sz w:val="24"/>
          <w:szCs w:val="24"/>
          <w:u w:val="single"/>
        </w:rPr>
        <w:t>.json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51310" w:rsidRDefault="00D51310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5131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971800"/>
            <wp:effectExtent l="19050" t="0" r="0" b="0"/>
            <wp:docPr id="10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3886200"/>
                      <a:chOff x="457200" y="381000"/>
                      <a:chExt cx="7772400" cy="3886200"/>
                    </a:xfrm>
                  </a:grpSpPr>
                  <a:grpSp>
                    <a:nvGrpSpPr>
                      <a:cNvPr id="43" name="Group 42"/>
                      <a:cNvGrpSpPr/>
                    </a:nvGrpSpPr>
                    <a:grpSpPr>
                      <a:xfrm>
                        <a:off x="457200" y="381000"/>
                        <a:ext cx="7772400" cy="3886200"/>
                        <a:chOff x="228600" y="381000"/>
                        <a:chExt cx="7772400" cy="3886200"/>
                      </a:xfrm>
                    </a:grpSpPr>
                    <a:grpSp>
                      <a:nvGrpSpPr>
                        <a:cNvPr id="3" name="Group 5"/>
                        <a:cNvGrpSpPr/>
                      </a:nvGrpSpPr>
                      <a:grpSpPr>
                        <a:xfrm>
                          <a:off x="3124200" y="381000"/>
                          <a:ext cx="2133600" cy="609600"/>
                          <a:chOff x="3124200" y="990600"/>
                          <a:chExt cx="1676400" cy="381000"/>
                        </a:xfrm>
                      </a:grpSpPr>
                      <a:sp>
                        <a:nvSpPr>
                          <a:cNvPr id="13" name="Rectangle 3"/>
                          <a:cNvSpPr/>
                        </a:nvSpPr>
                        <a:spPr>
                          <a:xfrm>
                            <a:off x="3124200" y="990600"/>
                            <a:ext cx="1676400" cy="38100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6" name="TextBox 4"/>
                          <a:cNvSpPr txBox="1"/>
                        </a:nvSpPr>
                        <a:spPr>
                          <a:xfrm>
                            <a:off x="3186289" y="990600"/>
                            <a:ext cx="1447800" cy="359073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/>
                                <a:t> </a:t>
                              </a:r>
                              <a:r>
                                <a:rPr lang="en-US" dirty="0" err="1" smtClean="0"/>
                                <a:t>JSONValue</a:t>
                              </a:r>
                              <a:endParaRPr lang="en-US" dirty="0" smtClean="0"/>
                            </a:p>
                            <a:p>
                              <a:pPr algn="ctr"/>
                              <a:r>
                                <a:rPr lang="en-US" dirty="0" smtClean="0"/>
                                <a:t>&lt;&lt;Abstract&gt;&gt;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Group 6"/>
                        <a:cNvGrpSpPr/>
                      </a:nvGrpSpPr>
                      <a:grpSpPr>
                        <a:xfrm>
                          <a:off x="228600" y="2209800"/>
                          <a:ext cx="1676400" cy="381000"/>
                          <a:chOff x="3124200" y="990600"/>
                          <a:chExt cx="1676400" cy="381000"/>
                        </a:xfrm>
                      </a:grpSpPr>
                      <a:sp>
                        <a:nvSpPr>
                          <a:cNvPr id="2" name="Rectangle 7"/>
                          <a:cNvSpPr/>
                        </a:nvSpPr>
                        <a:spPr>
                          <a:xfrm>
                            <a:off x="3124200" y="990600"/>
                            <a:ext cx="1676400" cy="38100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0" name="TextBox 8"/>
                          <a:cNvSpPr txBox="1"/>
                        </a:nvSpPr>
                        <a:spPr>
                          <a:xfrm>
                            <a:off x="3352800" y="990600"/>
                            <a:ext cx="1447800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/>
                                <a:t> </a:t>
                              </a:r>
                              <a:r>
                                <a:rPr lang="en-US" dirty="0" err="1" smtClean="0"/>
                                <a:t>JSONNull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Group 9"/>
                        <a:cNvGrpSpPr/>
                      </a:nvGrpSpPr>
                      <a:grpSpPr>
                        <a:xfrm>
                          <a:off x="1295400" y="3048000"/>
                          <a:ext cx="1676400" cy="381000"/>
                          <a:chOff x="3124200" y="990600"/>
                          <a:chExt cx="1676400" cy="381000"/>
                        </a:xfrm>
                      </a:grpSpPr>
                      <a:sp>
                        <a:nvSpPr>
                          <a:cNvPr id="11" name="Rectangle 10"/>
                          <a:cNvSpPr/>
                        </a:nvSpPr>
                        <a:spPr>
                          <a:xfrm>
                            <a:off x="3124200" y="990600"/>
                            <a:ext cx="1676400" cy="38100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2" name="TextBox 11"/>
                          <a:cNvSpPr txBox="1"/>
                        </a:nvSpPr>
                        <a:spPr>
                          <a:xfrm>
                            <a:off x="3352800" y="990600"/>
                            <a:ext cx="1447800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/>
                                <a:t> </a:t>
                              </a:r>
                              <a:r>
                                <a:rPr lang="en-US" dirty="0" err="1" smtClean="0"/>
                                <a:t>JSONString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6" name="Group 12"/>
                        <a:cNvGrpSpPr/>
                      </a:nvGrpSpPr>
                      <a:grpSpPr>
                        <a:xfrm>
                          <a:off x="4800600" y="3886200"/>
                          <a:ext cx="1905000" cy="381000"/>
                          <a:chOff x="3124200" y="990600"/>
                          <a:chExt cx="1676400" cy="381000"/>
                        </a:xfrm>
                      </a:grpSpPr>
                      <a:sp>
                        <a:nvSpPr>
                          <a:cNvPr id="14" name="Rectangle 13"/>
                          <a:cNvSpPr/>
                        </a:nvSpPr>
                        <a:spPr>
                          <a:xfrm>
                            <a:off x="3124200" y="990600"/>
                            <a:ext cx="1676400" cy="38100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5" name="TextBox 14"/>
                          <a:cNvSpPr txBox="1"/>
                        </a:nvSpPr>
                        <a:spPr>
                          <a:xfrm>
                            <a:off x="3258313" y="990600"/>
                            <a:ext cx="1341120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/>
                                <a:t> </a:t>
                              </a:r>
                              <a:r>
                                <a:rPr lang="en-US" dirty="0" err="1" smtClean="0"/>
                                <a:t>JSONNumber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" name="Group 15"/>
                        <a:cNvGrpSpPr/>
                      </a:nvGrpSpPr>
                      <a:grpSpPr>
                        <a:xfrm>
                          <a:off x="6400800" y="2362200"/>
                          <a:ext cx="1600200" cy="381000"/>
                          <a:chOff x="3124200" y="990600"/>
                          <a:chExt cx="1676400" cy="381000"/>
                        </a:xfrm>
                      </a:grpSpPr>
                      <a:sp>
                        <a:nvSpPr>
                          <a:cNvPr id="17" name="Rectangle 16"/>
                          <a:cNvSpPr/>
                        </a:nvSpPr>
                        <a:spPr>
                          <a:xfrm>
                            <a:off x="3124200" y="990600"/>
                            <a:ext cx="1676400" cy="38100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8" name="TextBox 17"/>
                          <a:cNvSpPr txBox="1"/>
                        </a:nvSpPr>
                        <a:spPr>
                          <a:xfrm>
                            <a:off x="3200400" y="990600"/>
                            <a:ext cx="1447800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/>
                                <a:t> </a:t>
                              </a:r>
                              <a:r>
                                <a:rPr lang="en-US" dirty="0" err="1" smtClean="0"/>
                                <a:t>JSONObject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8" name="Group 21"/>
                        <a:cNvGrpSpPr/>
                      </a:nvGrpSpPr>
                      <a:grpSpPr>
                        <a:xfrm>
                          <a:off x="6019800" y="3124200"/>
                          <a:ext cx="1676400" cy="381000"/>
                          <a:chOff x="3124200" y="990600"/>
                          <a:chExt cx="1676400" cy="381000"/>
                        </a:xfrm>
                      </a:grpSpPr>
                      <a:sp>
                        <a:nvSpPr>
                          <a:cNvPr id="23" name="Rectangle 22"/>
                          <a:cNvSpPr/>
                        </a:nvSpPr>
                        <a:spPr>
                          <a:xfrm>
                            <a:off x="3124200" y="990600"/>
                            <a:ext cx="1676400" cy="38100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24" name="TextBox 23"/>
                          <a:cNvSpPr txBox="1"/>
                        </a:nvSpPr>
                        <a:spPr>
                          <a:xfrm>
                            <a:off x="3352800" y="990600"/>
                            <a:ext cx="1447800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/>
                                <a:t> </a:t>
                              </a:r>
                              <a:r>
                                <a:rPr lang="en-US" dirty="0" err="1" smtClean="0"/>
                                <a:t>JSONArray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9" name="Group 24"/>
                        <a:cNvGrpSpPr/>
                      </a:nvGrpSpPr>
                      <a:grpSpPr>
                        <a:xfrm>
                          <a:off x="2743200" y="3886200"/>
                          <a:ext cx="1676400" cy="381000"/>
                          <a:chOff x="3124200" y="990600"/>
                          <a:chExt cx="1676400" cy="381000"/>
                        </a:xfrm>
                      </a:grpSpPr>
                      <a:sp>
                        <a:nvSpPr>
                          <a:cNvPr id="26" name="Rectangle 25"/>
                          <a:cNvSpPr/>
                        </a:nvSpPr>
                        <a:spPr>
                          <a:xfrm>
                            <a:off x="3124200" y="990600"/>
                            <a:ext cx="1676400" cy="38100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27" name="TextBox 26"/>
                          <a:cNvSpPr txBox="1"/>
                        </a:nvSpPr>
                        <a:spPr>
                          <a:xfrm>
                            <a:off x="3276600" y="990600"/>
                            <a:ext cx="1524000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/>
                                <a:t> </a:t>
                              </a:r>
                              <a:r>
                                <a:rPr lang="en-US" dirty="0" err="1" smtClean="0"/>
                                <a:t>JSONBoolean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29" name="Straight Arrow Connector 28"/>
                        <a:cNvCxnSpPr/>
                      </a:nvCxnSpPr>
                      <a:spPr>
                        <a:xfrm flipV="1">
                          <a:off x="1295400" y="990600"/>
                          <a:ext cx="2743200" cy="129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Straight Arrow Connector 30"/>
                        <a:cNvCxnSpPr/>
                      </a:nvCxnSpPr>
                      <a:spPr>
                        <a:xfrm rot="5400000" flipH="1" flipV="1">
                          <a:off x="2514600" y="2362200"/>
                          <a:ext cx="28956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Straight Arrow Connector 32"/>
                        <a:cNvCxnSpPr>
                          <a:stCxn id="12" idx="0"/>
                        </a:cNvCxnSpPr>
                      </a:nvCxnSpPr>
                      <a:spPr>
                        <a:xfrm rot="5400000" flipH="1" flipV="1">
                          <a:off x="2114550" y="1123950"/>
                          <a:ext cx="2057400" cy="179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Straight Arrow Connector 34"/>
                        <a:cNvCxnSpPr>
                          <a:stCxn id="15" idx="0"/>
                        </a:cNvCxnSpPr>
                      </a:nvCxnSpPr>
                      <a:spPr>
                        <a:xfrm rot="16200000" flipV="1">
                          <a:off x="3429001" y="1600199"/>
                          <a:ext cx="2895600" cy="1676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" name="Straight Arrow Connector 38"/>
                        <a:cNvCxnSpPr/>
                      </a:nvCxnSpPr>
                      <a:spPr>
                        <a:xfrm rot="10800000">
                          <a:off x="4038600" y="990600"/>
                          <a:ext cx="2819400" cy="2133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Straight Arrow Connector 41"/>
                        <a:cNvCxnSpPr>
                          <a:stCxn id="18" idx="0"/>
                        </a:cNvCxnSpPr>
                      </a:nvCxnSpPr>
                      <a:spPr>
                        <a:xfrm rot="16200000" flipV="1">
                          <a:off x="4915766" y="113434"/>
                          <a:ext cx="1371600" cy="31259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D51310" w:rsidRDefault="00D51310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3A53" w:rsidRDefault="001F3A53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package contains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related classes.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sub classes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JSONValue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3A53" w:rsidRPr="001F3A53" w:rsidRDefault="001F3A53" w:rsidP="001F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3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 (JavaScript Object Notation) is a lightweight data-interchange format. It is easy for humans to read and write. It is easy for machines to parse and generate. It is based on a subset of the </w:t>
      </w:r>
      <w:hyperlink r:id="rId8" w:history="1">
        <w:r w:rsidRPr="001F3A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JavaScript Programming Language</w:t>
        </w:r>
      </w:hyperlink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" w:history="1">
        <w:r w:rsidRPr="001F3A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Standard ECMA-262 3rd Edition - December 1999</w:t>
        </w:r>
      </w:hyperlink>
      <w:r w:rsidRPr="001F3A53">
        <w:rPr>
          <w:rFonts w:ascii="Times New Roman" w:eastAsia="Times New Roman" w:hAnsi="Times New Roman" w:cs="Times New Roman"/>
          <w:sz w:val="24"/>
          <w:szCs w:val="24"/>
        </w:rPr>
        <w:t>. JSON is a text format that is completely language independent but uses conventions that are familiar to programmers of the C-family of languages, including C, C++, C#, Java, JavaScript, Perl, Python, and many others. These properties make JSON an ideal data-interchange language.</w:t>
      </w:r>
    </w:p>
    <w:p w:rsidR="001F3A53" w:rsidRPr="001F3A53" w:rsidRDefault="001F3A53" w:rsidP="001F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3">
        <w:rPr>
          <w:rFonts w:ascii="Times New Roman" w:eastAsia="Times New Roman" w:hAnsi="Times New Roman" w:cs="Times New Roman"/>
          <w:sz w:val="24"/>
          <w:szCs w:val="24"/>
        </w:rPr>
        <w:t>JSON is built on two structures:</w:t>
      </w:r>
    </w:p>
    <w:p w:rsidR="001F3A53" w:rsidRPr="001F3A53" w:rsidRDefault="001F3A53" w:rsidP="001F3A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A collection of name/value pairs. In various languages, this is realized as an </w:t>
      </w:r>
      <w:r w:rsidRPr="001F3A53">
        <w:rPr>
          <w:rFonts w:ascii="Times New Roman" w:eastAsia="Times New Roman" w:hAnsi="Times New Roman" w:cs="Times New Roman"/>
          <w:i/>
          <w:iCs/>
          <w:sz w:val="24"/>
          <w:szCs w:val="24"/>
        </w:rPr>
        <w:t>object</w:t>
      </w:r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, record, </w:t>
      </w:r>
      <w:proofErr w:type="spellStart"/>
      <w:r w:rsidRPr="001F3A5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F3A53">
        <w:rPr>
          <w:rFonts w:ascii="Times New Roman" w:eastAsia="Times New Roman" w:hAnsi="Times New Roman" w:cs="Times New Roman"/>
          <w:sz w:val="24"/>
          <w:szCs w:val="24"/>
        </w:rPr>
        <w:t>, dictionary, hash table, keyed list, or associative array.</w:t>
      </w:r>
    </w:p>
    <w:p w:rsidR="001F3A53" w:rsidRPr="001F3A53" w:rsidRDefault="001F3A53" w:rsidP="001F3A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An ordered list of values. In most languages, this is realized as an </w:t>
      </w:r>
      <w:r w:rsidRPr="001F3A53">
        <w:rPr>
          <w:rFonts w:ascii="Times New Roman" w:eastAsia="Times New Roman" w:hAnsi="Times New Roman" w:cs="Times New Roman"/>
          <w:i/>
          <w:iCs/>
          <w:sz w:val="24"/>
          <w:szCs w:val="24"/>
        </w:rPr>
        <w:t>array</w:t>
      </w:r>
      <w:r w:rsidRPr="001F3A53">
        <w:rPr>
          <w:rFonts w:ascii="Times New Roman" w:eastAsia="Times New Roman" w:hAnsi="Times New Roman" w:cs="Times New Roman"/>
          <w:sz w:val="24"/>
          <w:szCs w:val="24"/>
        </w:rPr>
        <w:t>, vector, list, or sequence.</w:t>
      </w:r>
    </w:p>
    <w:p w:rsidR="001F3A53" w:rsidRPr="001F3A53" w:rsidRDefault="001F3A53" w:rsidP="001F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3">
        <w:rPr>
          <w:rFonts w:ascii="Times New Roman" w:eastAsia="Times New Roman" w:hAnsi="Times New Roman" w:cs="Times New Roman"/>
          <w:sz w:val="24"/>
          <w:szCs w:val="24"/>
        </w:rPr>
        <w:t>These are universal data structures. Virtually all modern programming languages support them in one form or another. It makes sense that a data format that is interchangeable with programming languages also be based on these structures.</w:t>
      </w:r>
    </w:p>
    <w:p w:rsidR="001F3A53" w:rsidRPr="001F3A53" w:rsidRDefault="001F3A53" w:rsidP="001F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3">
        <w:rPr>
          <w:rFonts w:ascii="Times New Roman" w:eastAsia="Times New Roman" w:hAnsi="Times New Roman" w:cs="Times New Roman"/>
          <w:sz w:val="24"/>
          <w:szCs w:val="24"/>
        </w:rPr>
        <w:t>In JSON, they take on these forms:</w:t>
      </w:r>
    </w:p>
    <w:p w:rsidR="001F3A53" w:rsidRPr="001F3A53" w:rsidRDefault="001F3A53" w:rsidP="001F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1F3A53">
        <w:rPr>
          <w:rFonts w:ascii="Times New Roman" w:eastAsia="Times New Roman" w:hAnsi="Times New Roman" w:cs="Times New Roman"/>
          <w:i/>
          <w:iCs/>
          <w:sz w:val="24"/>
          <w:szCs w:val="24"/>
        </w:rPr>
        <w:t>object</w:t>
      </w:r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 is an unordered set of name/value pairs. An object begins with </w:t>
      </w:r>
      <w:proofErr w:type="gramStart"/>
      <w:r w:rsidRPr="001F3A53">
        <w:rPr>
          <w:rFonts w:ascii="Times New Roman" w:eastAsia="Times New Roman" w:hAnsi="Times New Roman" w:cs="Times New Roman"/>
          <w:sz w:val="24"/>
          <w:szCs w:val="24"/>
        </w:rPr>
        <w:t>{ (</w:t>
      </w:r>
      <w:proofErr w:type="gramEnd"/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left brace) and ends with } (right brace). Each name is followed </w:t>
      </w:r>
      <w:proofErr w:type="gramStart"/>
      <w:r w:rsidRPr="001F3A53">
        <w:rPr>
          <w:rFonts w:ascii="Times New Roman" w:eastAsia="Times New Roman" w:hAnsi="Times New Roman" w:cs="Times New Roman"/>
          <w:sz w:val="24"/>
          <w:szCs w:val="24"/>
        </w:rPr>
        <w:t>by :</w:t>
      </w:r>
      <w:proofErr w:type="gramEnd"/>
      <w:r w:rsidRPr="001F3A53">
        <w:rPr>
          <w:rFonts w:ascii="Times New Roman" w:eastAsia="Times New Roman" w:hAnsi="Times New Roman" w:cs="Times New Roman"/>
          <w:sz w:val="24"/>
          <w:szCs w:val="24"/>
        </w:rPr>
        <w:t> (colon) and the name/value pairs are separated by , (comma).</w:t>
      </w:r>
    </w:p>
    <w:p w:rsidR="001F3A53" w:rsidRPr="001F3A53" w:rsidRDefault="001F3A53" w:rsidP="001F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3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695950" cy="1076325"/>
            <wp:effectExtent l="19050" t="0" r="0" b="0"/>
            <wp:docPr id="2" name="Picture 2" descr="http://www.json.org/ob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son.org/objec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A53" w:rsidRPr="001F3A53" w:rsidRDefault="001F3A53" w:rsidP="001F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1F3A53">
        <w:rPr>
          <w:rFonts w:ascii="Times New Roman" w:eastAsia="Times New Roman" w:hAnsi="Times New Roman" w:cs="Times New Roman"/>
          <w:i/>
          <w:iCs/>
          <w:sz w:val="24"/>
          <w:szCs w:val="24"/>
        </w:rPr>
        <w:t>array</w:t>
      </w:r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 is an ordered collection of values. An array begins with </w:t>
      </w:r>
      <w:proofErr w:type="gramStart"/>
      <w:r w:rsidRPr="001F3A53">
        <w:rPr>
          <w:rFonts w:ascii="Times New Roman" w:eastAsia="Times New Roman" w:hAnsi="Times New Roman" w:cs="Times New Roman"/>
          <w:sz w:val="24"/>
          <w:szCs w:val="24"/>
        </w:rPr>
        <w:t>[ (</w:t>
      </w:r>
      <w:proofErr w:type="gramEnd"/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left bracket) and ends with ] (right bracket). Values are separated </w:t>
      </w:r>
      <w:proofErr w:type="gramStart"/>
      <w:r w:rsidRPr="001F3A53">
        <w:rPr>
          <w:rFonts w:ascii="Times New Roman" w:eastAsia="Times New Roman" w:hAnsi="Times New Roman" w:cs="Times New Roman"/>
          <w:sz w:val="24"/>
          <w:szCs w:val="24"/>
        </w:rPr>
        <w:t>by ,</w:t>
      </w:r>
      <w:proofErr w:type="gramEnd"/>
      <w:r w:rsidRPr="001F3A53">
        <w:rPr>
          <w:rFonts w:ascii="Times New Roman" w:eastAsia="Times New Roman" w:hAnsi="Times New Roman" w:cs="Times New Roman"/>
          <w:sz w:val="24"/>
          <w:szCs w:val="24"/>
        </w:rPr>
        <w:t> (comma).</w:t>
      </w:r>
    </w:p>
    <w:p w:rsidR="001F3A53" w:rsidRPr="001F3A53" w:rsidRDefault="001F3A53" w:rsidP="001F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3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695950" cy="1076325"/>
            <wp:effectExtent l="19050" t="0" r="0" b="0"/>
            <wp:docPr id="3" name="Picture 3" descr="http://www.json.org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son.org/array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A53" w:rsidRPr="001F3A53" w:rsidRDefault="001F3A53" w:rsidP="001F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F3A53">
        <w:rPr>
          <w:rFonts w:ascii="Times New Roman" w:eastAsia="Times New Roman" w:hAnsi="Times New Roman" w:cs="Times New Roman"/>
          <w:i/>
          <w:iCs/>
          <w:sz w:val="24"/>
          <w:szCs w:val="24"/>
        </w:rPr>
        <w:t>value</w:t>
      </w:r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 can be a </w:t>
      </w:r>
      <w:r w:rsidRPr="001F3A53">
        <w:rPr>
          <w:rFonts w:ascii="Times New Roman" w:eastAsia="Times New Roman" w:hAnsi="Times New Roman" w:cs="Times New Roman"/>
          <w:i/>
          <w:iCs/>
          <w:sz w:val="24"/>
          <w:szCs w:val="24"/>
        </w:rPr>
        <w:t>string</w:t>
      </w:r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 in double quotes, or a </w:t>
      </w:r>
      <w:r w:rsidRPr="001F3A53">
        <w:rPr>
          <w:rFonts w:ascii="Times New Roman" w:eastAsia="Times New Roman" w:hAnsi="Times New Roman" w:cs="Times New Roman"/>
          <w:i/>
          <w:iCs/>
          <w:sz w:val="24"/>
          <w:szCs w:val="24"/>
        </w:rPr>
        <w:t>number</w:t>
      </w:r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, or true or false or null, or an </w:t>
      </w:r>
      <w:r w:rsidRPr="001F3A53">
        <w:rPr>
          <w:rFonts w:ascii="Times New Roman" w:eastAsia="Times New Roman" w:hAnsi="Times New Roman" w:cs="Times New Roman"/>
          <w:i/>
          <w:iCs/>
          <w:sz w:val="24"/>
          <w:szCs w:val="24"/>
        </w:rPr>
        <w:t>object</w:t>
      </w:r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 or an </w:t>
      </w:r>
      <w:r w:rsidRPr="001F3A53">
        <w:rPr>
          <w:rFonts w:ascii="Times New Roman" w:eastAsia="Times New Roman" w:hAnsi="Times New Roman" w:cs="Times New Roman"/>
          <w:i/>
          <w:iCs/>
          <w:sz w:val="24"/>
          <w:szCs w:val="24"/>
        </w:rPr>
        <w:t>array</w:t>
      </w:r>
      <w:r w:rsidRPr="001F3A53">
        <w:rPr>
          <w:rFonts w:ascii="Times New Roman" w:eastAsia="Times New Roman" w:hAnsi="Times New Roman" w:cs="Times New Roman"/>
          <w:sz w:val="24"/>
          <w:szCs w:val="24"/>
        </w:rPr>
        <w:t>. These structures can be nested.</w:t>
      </w:r>
    </w:p>
    <w:p w:rsidR="001F3A53" w:rsidRPr="001F3A53" w:rsidRDefault="001F3A53" w:rsidP="001F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3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695950" cy="2647950"/>
            <wp:effectExtent l="19050" t="0" r="0" b="0"/>
            <wp:docPr id="4" name="Picture 4" descr="http://www.json.org/va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son.org/valu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A53" w:rsidRPr="001F3A53" w:rsidRDefault="001F3A53" w:rsidP="001F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F3A53">
        <w:rPr>
          <w:rFonts w:ascii="Times New Roman" w:eastAsia="Times New Roman" w:hAnsi="Times New Roman" w:cs="Times New Roman"/>
          <w:i/>
          <w:iCs/>
          <w:sz w:val="24"/>
          <w:szCs w:val="24"/>
        </w:rPr>
        <w:t>string</w:t>
      </w:r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 is a sequence of zero or more Unicode characters, wrapped in double quotes, using backslash escapes. A character is represented as a single character string. A string is very much like a C or Java string.</w:t>
      </w:r>
    </w:p>
    <w:p w:rsidR="001F3A53" w:rsidRPr="001F3A53" w:rsidRDefault="001F3A53" w:rsidP="001F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3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695950" cy="3933825"/>
            <wp:effectExtent l="19050" t="0" r="0" b="0"/>
            <wp:docPr id="5" name="Picture 5" descr="http://www.json.org/st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son.org/string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A53" w:rsidRPr="001F3A53" w:rsidRDefault="001F3A53" w:rsidP="001F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F3A53">
        <w:rPr>
          <w:rFonts w:ascii="Times New Roman" w:eastAsia="Times New Roman" w:hAnsi="Times New Roman" w:cs="Times New Roman"/>
          <w:i/>
          <w:iCs/>
          <w:sz w:val="24"/>
          <w:szCs w:val="24"/>
        </w:rPr>
        <w:t>number</w:t>
      </w:r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 is very much like a C or Java number, except that the octal and hexadecimal formats are not used.</w:t>
      </w:r>
    </w:p>
    <w:p w:rsidR="001F3A53" w:rsidRPr="001F3A53" w:rsidRDefault="001F3A53" w:rsidP="001F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3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695950" cy="2533650"/>
            <wp:effectExtent l="19050" t="0" r="0" b="0"/>
            <wp:docPr id="6" name="Picture 6" descr="http://www.json.org/numb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json.org/number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A53" w:rsidRPr="001F3A53" w:rsidRDefault="001F3A53" w:rsidP="001F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Whitespace can be inserted between any pair of tokens. Excepting a few encoding </w:t>
      </w:r>
      <w:proofErr w:type="gramStart"/>
      <w:r w:rsidRPr="001F3A53">
        <w:rPr>
          <w:rFonts w:ascii="Times New Roman" w:eastAsia="Times New Roman" w:hAnsi="Times New Roman" w:cs="Times New Roman"/>
          <w:sz w:val="24"/>
          <w:szCs w:val="24"/>
        </w:rPr>
        <w:t>details, that completely describes</w:t>
      </w:r>
      <w:proofErr w:type="gramEnd"/>
      <w:r w:rsidRPr="001F3A53">
        <w:rPr>
          <w:rFonts w:ascii="Times New Roman" w:eastAsia="Times New Roman" w:hAnsi="Times New Roman" w:cs="Times New Roman"/>
          <w:sz w:val="24"/>
          <w:szCs w:val="24"/>
        </w:rPr>
        <w:t xml:space="preserve"> the language.</w:t>
      </w:r>
    </w:p>
    <w:p w:rsidR="001F3A53" w:rsidRPr="001F3A53" w:rsidRDefault="001F3A53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3A53" w:rsidRPr="00500171" w:rsidRDefault="001F3A53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171" w:rsidRPr="00500171" w:rsidRDefault="00500171" w:rsidP="005001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00171" w:rsidRPr="00500171" w:rsidSect="00E2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4655A"/>
    <w:multiLevelType w:val="multilevel"/>
    <w:tmpl w:val="6C12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7FB8"/>
    <w:rsid w:val="00017FB8"/>
    <w:rsid w:val="000D5E42"/>
    <w:rsid w:val="00185B2B"/>
    <w:rsid w:val="001F3A53"/>
    <w:rsid w:val="00314957"/>
    <w:rsid w:val="00384DFB"/>
    <w:rsid w:val="00500171"/>
    <w:rsid w:val="005D4C62"/>
    <w:rsid w:val="006D4E08"/>
    <w:rsid w:val="007234CA"/>
    <w:rsid w:val="008B4A40"/>
    <w:rsid w:val="008E14A2"/>
    <w:rsid w:val="008E3F32"/>
    <w:rsid w:val="009973F8"/>
    <w:rsid w:val="00B40350"/>
    <w:rsid w:val="00C3211E"/>
    <w:rsid w:val="00D51310"/>
    <w:rsid w:val="00DC6F39"/>
    <w:rsid w:val="00E26624"/>
    <w:rsid w:val="00FD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  <o:rules v:ext="edit">
        <o:r id="V:Rule1" type="connector" idref="#_x0000_s1063"/>
        <o:r id="V:Rule2" type="connector" idref="#_x0000_s1062"/>
        <o:r id="V:Rule3" type="connector" idref="#_x0000_s1028"/>
        <o:r id="V:Rule4" type="connector" idref="#_x0000_s1065"/>
        <o:r id="V:Rule5" type="connector" idref="#_x0000_s1047"/>
        <o:r id="V:Rule6" type="connector" idref="#_x0000_s1035"/>
        <o:r id="V:Rule7" type="connector" idref="#_x0000_s1061"/>
        <o:r id="V:Rule8" type="connector" idref="#_x0000_s1070"/>
        <o:r id="V:Rule9" type="connector" idref="#_x0000_s1074"/>
        <o:r id="V:Rule10" type="connector" idref="#_x0000_s1037"/>
        <o:r id="V:Rule11" type="connector" idref="#_x0000_s1048"/>
        <o:r id="V:Rule12" type="connector" idref="#_x0000_s1049"/>
        <o:r id="V:Rule13" type="connector" idref="#_x0000_s1072"/>
        <o:r id="V:Rule14" type="connector" idref="#_x0000_s1038"/>
        <o:r id="V:Rule15" type="connector" idref="#_x0000_s1051"/>
        <o:r id="V:Rule16" type="connector" idref="#_x0000_s1036"/>
        <o:r id="V:Rule17" type="connector" idref="#_x0000_s1046"/>
        <o:r id="V:Rule18" type="connector" idref="#_x0000_s1039"/>
        <o:r id="V:Rule19" type="connector" idref="#_x0000_s1071"/>
        <o:r id="V:Rule20" type="connector" idref="#_x0000_s105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01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0017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1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3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F3A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3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.crockford.com/" TargetMode="External"/><Relationship Id="rId13" Type="http://schemas.openxmlformats.org/officeDocument/2006/relationships/image" Target="media/image5.gif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query.com" TargetMode="Externa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http://www.ecma-international.org/publications/files/ecma-st/ECMA-262.pdf" TargetMode="External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11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VenkataMurthy</dc:creator>
  <cp:keywords/>
  <dc:description/>
  <cp:lastModifiedBy>Venkata S S R Murthy Manda</cp:lastModifiedBy>
  <cp:revision>12</cp:revision>
  <dcterms:created xsi:type="dcterms:W3CDTF">2011-12-29T06:45:00Z</dcterms:created>
  <dcterms:modified xsi:type="dcterms:W3CDTF">2013-12-25T15:38:00Z</dcterms:modified>
</cp:coreProperties>
</file>