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INC-1041 - EOD Reconciliation Failure</w:t>
      </w:r>
    </w:p>
    <w:p>
      <w:pPr>
        <w:pStyle w:val="Heading1"/>
      </w:pPr>
      <w:r>
        <w:t>Incident</w:t>
      </w:r>
    </w:p>
    <w:p>
      <w:r>
        <w:t>The reconciliation job failed after the position calculation completed successfully.</w:t>
      </w:r>
    </w:p>
    <w:p>
      <w:pPr>
        <w:pStyle w:val="Heading1"/>
      </w:pPr>
      <w:r>
        <w:t>Finding</w:t>
      </w:r>
    </w:p>
    <w:p>
      <w:r>
        <w:t>A custodian status file arrived after the expected cutoff and contained a malformed record.</w:t>
      </w:r>
    </w:p>
    <w:p>
      <w:pPr>
        <w:pStyle w:val="Heading1"/>
      </w:pPr>
      <w:r>
        <w:t>Resolution</w:t>
      </w:r>
    </w:p>
    <w:p>
      <w:r>
        <w:t>File was corrected and reprocessed. Reconciliation completed after the dependent job was restarted.</w:t>
      </w:r>
    </w:p>
    <w:p>
      <w:pPr>
        <w:pStyle w:val="Heading1"/>
      </w:pPr>
      <w:r>
        <w:t>Lesson Learned</w:t>
      </w:r>
    </w:p>
    <w:p>
      <w:r>
        <w:t>File-format validation should occur before the reconciliation job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