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DD" w:rsidRPr="00B023DD" w:rsidRDefault="00B023DD" w:rsidP="00B023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Scholarships, Cash Awards:</w:t>
      </w:r>
    </w:p>
    <w:p w:rsidR="00B023DD" w:rsidRPr="00B023DD" w:rsidRDefault="00B023DD" w:rsidP="00B023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23DD" w:rsidRPr="00B023DD" w:rsidRDefault="00B023DD" w:rsidP="00B02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Scholarships and cash awards are managed by the Scholarship Bureau. </w:t>
      </w:r>
      <w:r w:rsidRPr="00B023DD">
        <w:rPr>
          <w:rFonts w:ascii="Times New Roman" w:eastAsia="Times New Roman" w:hAnsi="Times New Roman" w:cs="Times New Roman"/>
          <w:sz w:val="24"/>
          <w:szCs w:val="24"/>
        </w:rPr>
        <w:br/>
      </w:r>
      <w:r w:rsidRPr="00B023DD">
        <w:rPr>
          <w:rFonts w:ascii="Times New Roman" w:eastAsia="Times New Roman" w:hAnsi="Times New Roman" w:cs="Times New Roman"/>
          <w:sz w:val="24"/>
          <w:szCs w:val="24"/>
        </w:rPr>
        <w:br/>
        <w:t xml:space="preserve">The Scholarship Bureau orients students about the availability of scholarships and fee concessions. Announcements in the morning assembly, use of the notice Boards near the office, personal counseling on demand </w:t>
      </w:r>
      <w:proofErr w:type="gramStart"/>
      <w:r w:rsidRPr="00B023DD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 carried out by this cell.</w:t>
      </w:r>
    </w:p>
    <w:p w:rsidR="00B023DD" w:rsidRPr="00B023DD" w:rsidRDefault="00B023DD" w:rsidP="00B02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23DD" w:rsidRPr="00B023DD" w:rsidRDefault="00B023DD" w:rsidP="00B02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23DD" w:rsidRPr="00B023DD" w:rsidRDefault="00B023DD" w:rsidP="00B02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Scholarships / awards available</w:t>
      </w:r>
      <w:r w:rsidRPr="00B023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23DD" w:rsidRPr="00B023DD" w:rsidRDefault="00B023DD" w:rsidP="00B023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Merit Scholarships.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UGC Scholarships.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3DD">
        <w:rPr>
          <w:rFonts w:ascii="Times New Roman" w:eastAsia="Times New Roman" w:hAnsi="Times New Roman" w:cs="Times New Roman"/>
          <w:sz w:val="24"/>
          <w:szCs w:val="24"/>
        </w:rPr>
        <w:t>Pratibha</w:t>
      </w:r>
      <w:proofErr w:type="spellEnd"/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 awards.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Scholarships for SC’s, ST’s, BC’s.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Scholarships for physically handicapped.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Economically backward students get financial assistance from poor </w:t>
      </w:r>
      <w:proofErr w:type="gramStart"/>
      <w:r w:rsidRPr="00B023DD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 fund.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Fee concession and exemption for deserving students.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Scholarship from </w:t>
      </w:r>
      <w:proofErr w:type="spellStart"/>
      <w:r w:rsidRPr="00B023DD">
        <w:rPr>
          <w:rFonts w:ascii="Times New Roman" w:eastAsia="Times New Roman" w:hAnsi="Times New Roman" w:cs="Times New Roman"/>
          <w:sz w:val="24"/>
          <w:szCs w:val="24"/>
        </w:rPr>
        <w:t>Jindal</w:t>
      </w:r>
      <w:proofErr w:type="spellEnd"/>
      <w:r w:rsidRPr="00B023DD">
        <w:rPr>
          <w:rFonts w:ascii="Times New Roman" w:eastAsia="Times New Roman" w:hAnsi="Times New Roman" w:cs="Times New Roman"/>
          <w:sz w:val="24"/>
          <w:szCs w:val="24"/>
        </w:rPr>
        <w:t xml:space="preserve"> Educational Trust.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Awards by benefactors &amp; alumnae.</w:t>
      </w:r>
    </w:p>
    <w:p w:rsidR="00B023DD" w:rsidRPr="00B023DD" w:rsidRDefault="00B023DD" w:rsidP="00B023D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Financial assistance to children of ex-servicemen.</w:t>
      </w:r>
    </w:p>
    <w:p w:rsidR="00B023DD" w:rsidRPr="00B023DD" w:rsidRDefault="00B023DD" w:rsidP="00B02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7375B" w:rsidRDefault="0027375B"/>
    <w:sectPr w:rsidR="0027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13494"/>
    <w:multiLevelType w:val="multilevel"/>
    <w:tmpl w:val="8CC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023DD"/>
    <w:rsid w:val="0027375B"/>
    <w:rsid w:val="00B0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7">
    <w:name w:val="style17"/>
    <w:basedOn w:val="Normal"/>
    <w:rsid w:val="00B0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1">
    <w:name w:val="style21"/>
    <w:basedOn w:val="DefaultParagraphFont"/>
    <w:rsid w:val="00B023DD"/>
  </w:style>
  <w:style w:type="character" w:customStyle="1" w:styleId="style171">
    <w:name w:val="style171"/>
    <w:basedOn w:val="DefaultParagraphFont"/>
    <w:rsid w:val="00B023DD"/>
  </w:style>
  <w:style w:type="paragraph" w:customStyle="1" w:styleId="style16">
    <w:name w:val="style16"/>
    <w:basedOn w:val="Normal"/>
    <w:rsid w:val="00B0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3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2</cp:revision>
  <dcterms:created xsi:type="dcterms:W3CDTF">2014-05-13T06:57:00Z</dcterms:created>
  <dcterms:modified xsi:type="dcterms:W3CDTF">2014-05-13T06:57:00Z</dcterms:modified>
</cp:coreProperties>
</file>