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8"/>
        <w:gridCol w:w="4591"/>
      </w:tblGrid>
      <w:tr w:rsidR="00C5777E" w:rsidRPr="00C5777E" w:rsidTr="00C5777E">
        <w:trPr>
          <w:trHeight w:val="3855"/>
          <w:tblCellSpacing w:w="15" w:type="dxa"/>
        </w:trPr>
        <w:tc>
          <w:tcPr>
            <w:tcW w:w="4755" w:type="dxa"/>
            <w:hideMark/>
          </w:tcPr>
          <w:p w:rsidR="00C5777E" w:rsidRPr="00C5777E" w:rsidRDefault="00C5777E" w:rsidP="00C577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Spoken </w:t>
            </w:r>
            <w:proofErr w:type="gramStart"/>
            <w:r w:rsidRPr="00C5777E">
              <w:rPr>
                <w:rFonts w:ascii="Times New Roman" w:eastAsia="Times New Roman" w:hAnsi="Times New Roman" w:cs="Times New Roman"/>
                <w:sz w:val="24"/>
                <w:szCs w:val="24"/>
              </w:rPr>
              <w:t>English Course :</w:t>
            </w:r>
            <w:proofErr w:type="gramEnd"/>
            <w:r w:rsidRPr="00C577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577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With the upsurge in communication skills, There has been much emphasis on speaking in English. This need has been well-attended to, at the college level by organizing one month crash course in English for the first year students. The </w:t>
            </w:r>
            <w:proofErr w:type="gramStart"/>
            <w:r w:rsidRPr="00C5777E"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the college render</w:t>
            </w:r>
            <w:proofErr w:type="gramEnd"/>
            <w:r w:rsidRPr="00C577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and co-operate to make the crash course a success. This is followed by ward extension programs which provide a platform for further developing communication skills and individual talents.</w:t>
            </w:r>
          </w:p>
        </w:tc>
        <w:tc>
          <w:tcPr>
            <w:tcW w:w="4320" w:type="dxa"/>
            <w:hideMark/>
          </w:tcPr>
          <w:p w:rsidR="00C5777E" w:rsidRPr="00C5777E" w:rsidRDefault="00C5777E" w:rsidP="00C57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577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17750" cy="1711960"/>
                  <wp:effectExtent l="19050" t="0" r="6350" b="0"/>
                  <wp:docPr id="1" name="Picture 1" descr="spoken 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ken 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171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77E" w:rsidRPr="00C5777E" w:rsidRDefault="00C5777E" w:rsidP="00C5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5777E" w:rsidRPr="00C5777E" w:rsidRDefault="00C5777E" w:rsidP="00C5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5777E" w:rsidRPr="00C5777E" w:rsidRDefault="00C5777E" w:rsidP="00C5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5777E" w:rsidRPr="00C5777E" w:rsidRDefault="00C5777E" w:rsidP="00C5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5777E" w:rsidRPr="00C5777E" w:rsidRDefault="00C5777E" w:rsidP="00C5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5777E" w:rsidRPr="00C5777E" w:rsidRDefault="00C5777E" w:rsidP="00C5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5777E" w:rsidRPr="00C5777E" w:rsidRDefault="00C5777E" w:rsidP="00C5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sz w:val="24"/>
          <w:szCs w:val="24"/>
        </w:rPr>
        <w:t xml:space="preserve">In order to succeed at learning to speak English fluently, you must remember the four rules </w:t>
      </w:r>
    </w:p>
    <w:p w:rsidR="00C5777E" w:rsidRPr="00C5777E" w:rsidRDefault="00C5777E" w:rsidP="00C5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5777E" w:rsidRPr="00C5777E" w:rsidRDefault="00C5777E" w:rsidP="00C57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i/>
          <w:iCs/>
          <w:sz w:val="24"/>
          <w:szCs w:val="24"/>
        </w:rPr>
        <w:t>To learn to speak English correctly, you must speak it aloud.</w:t>
      </w:r>
    </w:p>
    <w:p w:rsidR="00C5777E" w:rsidRPr="00C5777E" w:rsidRDefault="00C5777E" w:rsidP="00C57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i/>
          <w:iCs/>
          <w:sz w:val="24"/>
          <w:szCs w:val="24"/>
        </w:rPr>
        <w:t>To learn to speak English fluently, you must think in English.</w:t>
      </w:r>
    </w:p>
    <w:p w:rsidR="00C5777E" w:rsidRPr="00C5777E" w:rsidRDefault="00C5777E" w:rsidP="00C57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i/>
          <w:iCs/>
          <w:sz w:val="24"/>
          <w:szCs w:val="24"/>
        </w:rPr>
        <w:t>The more you speak English aloud, the more quickly you will learn to speak fluently.</w:t>
      </w:r>
    </w:p>
    <w:p w:rsidR="00C5777E" w:rsidRPr="00C5777E" w:rsidRDefault="00C5777E" w:rsidP="00C57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i/>
          <w:iCs/>
          <w:sz w:val="24"/>
          <w:szCs w:val="24"/>
        </w:rPr>
        <w:t>You must never make a mistake when you are practicing spoken English.</w:t>
      </w:r>
    </w:p>
    <w:p w:rsidR="00C5777E" w:rsidRPr="00C5777E" w:rsidRDefault="00C5777E" w:rsidP="00C57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7447" w:rsidRDefault="004F7447"/>
    <w:sectPr w:rsidR="004F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2B13"/>
    <w:multiLevelType w:val="multilevel"/>
    <w:tmpl w:val="6402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5777E"/>
    <w:rsid w:val="004F7447"/>
    <w:rsid w:val="00C5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6">
    <w:name w:val="style16"/>
    <w:basedOn w:val="DefaultParagraphFont"/>
    <w:rsid w:val="00C5777E"/>
  </w:style>
  <w:style w:type="character" w:customStyle="1" w:styleId="style18">
    <w:name w:val="style18"/>
    <w:basedOn w:val="DefaultParagraphFont"/>
    <w:rsid w:val="00C5777E"/>
  </w:style>
  <w:style w:type="paragraph" w:customStyle="1" w:styleId="style181">
    <w:name w:val="style181"/>
    <w:basedOn w:val="Normal"/>
    <w:rsid w:val="00C5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777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7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2</cp:revision>
  <dcterms:created xsi:type="dcterms:W3CDTF">2014-05-13T06:59:00Z</dcterms:created>
  <dcterms:modified xsi:type="dcterms:W3CDTF">2014-05-13T06:59:00Z</dcterms:modified>
</cp:coreProperties>
</file>