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1882" w14:textId="612AE608" w:rsidR="0047176B" w:rsidRDefault="0047176B">
      <w:pPr>
        <w:jc w:val="center"/>
        <w:rPr>
          <w:rFonts w:ascii="Seaford Display" w:hAnsi="Seaford Display"/>
          <w:b/>
          <w:sz w:val="52"/>
          <w:szCs w:val="24"/>
        </w:rPr>
      </w:pPr>
    </w:p>
    <w:p w14:paraId="36F71E09" w14:textId="05AC58CA" w:rsidR="0047176B" w:rsidRDefault="0047176B">
      <w:pPr>
        <w:jc w:val="center"/>
        <w:rPr>
          <w:rFonts w:ascii="Seaford Display" w:hAnsi="Seaford Display"/>
          <w:b/>
          <w:sz w:val="52"/>
          <w:szCs w:val="24"/>
        </w:rPr>
      </w:pPr>
    </w:p>
    <w:p w14:paraId="034ED77F" w14:textId="756E0272" w:rsidR="0047176B" w:rsidRDefault="0047176B">
      <w:pPr>
        <w:jc w:val="center"/>
        <w:rPr>
          <w:rFonts w:ascii="Seaford Display" w:hAnsi="Seaford Display"/>
          <w:b/>
          <w:sz w:val="52"/>
          <w:szCs w:val="24"/>
        </w:rPr>
      </w:pPr>
    </w:p>
    <w:p w14:paraId="64A15918" w14:textId="77777777" w:rsidR="0047176B" w:rsidRDefault="0047176B">
      <w:pPr>
        <w:jc w:val="center"/>
        <w:rPr>
          <w:rFonts w:ascii="Seaford Display" w:hAnsi="Seaford Display"/>
          <w:b/>
          <w:sz w:val="52"/>
          <w:szCs w:val="24"/>
        </w:rPr>
      </w:pPr>
    </w:p>
    <w:p w14:paraId="342FA1E2" w14:textId="02ADE7C6" w:rsidR="00825AA0" w:rsidRPr="0047176B" w:rsidRDefault="00000000">
      <w:pPr>
        <w:jc w:val="center"/>
        <w:rPr>
          <w:rFonts w:ascii="Seaford Display" w:hAnsi="Seaford Display"/>
          <w:sz w:val="24"/>
          <w:szCs w:val="24"/>
        </w:rPr>
      </w:pPr>
      <w:r w:rsidRPr="0047176B">
        <w:rPr>
          <w:rFonts w:ascii="Seaford Display" w:hAnsi="Seaford Display"/>
          <w:b/>
          <w:sz w:val="52"/>
          <w:szCs w:val="24"/>
        </w:rPr>
        <w:t>E-Commerce Database Management Project</w:t>
      </w:r>
      <w:r w:rsidRPr="0047176B">
        <w:rPr>
          <w:rFonts w:ascii="Seaford Display" w:hAnsi="Seaford Display"/>
          <w:b/>
          <w:sz w:val="52"/>
          <w:szCs w:val="24"/>
        </w:rPr>
        <w:br/>
      </w:r>
    </w:p>
    <w:p w14:paraId="22621FE3" w14:textId="77777777" w:rsidR="00825AA0" w:rsidRPr="00D74C82" w:rsidRDefault="00000000">
      <w:pPr>
        <w:jc w:val="center"/>
        <w:rPr>
          <w:rFonts w:ascii="Seaford Display" w:hAnsi="Seaford Display"/>
          <w:b/>
          <w:bCs/>
          <w:sz w:val="28"/>
          <w:szCs w:val="28"/>
        </w:rPr>
      </w:pPr>
      <w:r w:rsidRPr="00D74C82">
        <w:rPr>
          <w:rFonts w:ascii="Seaford Display" w:hAnsi="Seaford Display"/>
          <w:b/>
          <w:bCs/>
          <w:sz w:val="36"/>
          <w:szCs w:val="28"/>
        </w:rPr>
        <w:t>Project Documentation</w:t>
      </w:r>
      <w:r w:rsidRPr="00D74C82">
        <w:rPr>
          <w:rFonts w:ascii="Seaford Display" w:hAnsi="Seaford Display"/>
          <w:b/>
          <w:bCs/>
          <w:sz w:val="36"/>
          <w:szCs w:val="28"/>
        </w:rPr>
        <w:br/>
      </w:r>
      <w:r w:rsidRPr="00D74C82">
        <w:rPr>
          <w:rFonts w:ascii="Seaford Display" w:hAnsi="Seaford Display"/>
          <w:b/>
          <w:bCs/>
          <w:sz w:val="36"/>
          <w:szCs w:val="28"/>
        </w:rPr>
        <w:br/>
      </w:r>
    </w:p>
    <w:p w14:paraId="296E1791" w14:textId="6B709F74" w:rsidR="00825AA0" w:rsidRPr="00D74C82" w:rsidRDefault="00000000">
      <w:pPr>
        <w:jc w:val="center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 xml:space="preserve">Prepared by: </w:t>
      </w:r>
      <w:r w:rsidR="0047176B" w:rsidRPr="00D74C82">
        <w:rPr>
          <w:rFonts w:ascii="Seaford Display" w:hAnsi="Seaford Display"/>
          <w:sz w:val="28"/>
          <w:szCs w:val="28"/>
        </w:rPr>
        <w:t xml:space="preserve">Ramesh </w:t>
      </w:r>
      <w:r w:rsidRPr="00D74C82">
        <w:rPr>
          <w:rFonts w:ascii="Seaford Display" w:hAnsi="Seaford Display"/>
          <w:sz w:val="28"/>
          <w:szCs w:val="28"/>
        </w:rPr>
        <w:t>Satta</w:t>
      </w:r>
      <w:r w:rsidRPr="00D74C82">
        <w:rPr>
          <w:rFonts w:ascii="Seaford Display" w:hAnsi="Seaford Display"/>
          <w:sz w:val="28"/>
          <w:szCs w:val="28"/>
        </w:rPr>
        <w:br/>
      </w:r>
      <w:r w:rsidR="0047176B" w:rsidRPr="00D74C82">
        <w:rPr>
          <w:rFonts w:ascii="Seaford Display" w:hAnsi="Seaford Display"/>
          <w:sz w:val="28"/>
          <w:szCs w:val="28"/>
        </w:rPr>
        <w:t xml:space="preserve">E-Commerce </w:t>
      </w:r>
      <w:r w:rsidRPr="00D74C82">
        <w:rPr>
          <w:rFonts w:ascii="Seaford Display" w:hAnsi="Seaford Display"/>
          <w:sz w:val="28"/>
          <w:szCs w:val="28"/>
        </w:rPr>
        <w:t>Database Management System</w:t>
      </w:r>
      <w:r w:rsidRPr="00D74C82">
        <w:rPr>
          <w:rFonts w:ascii="Seaford Display" w:hAnsi="Seaford Display"/>
          <w:sz w:val="28"/>
          <w:szCs w:val="28"/>
        </w:rPr>
        <w:br/>
      </w:r>
      <w:r w:rsidRPr="00D74C82">
        <w:rPr>
          <w:rFonts w:ascii="Seaford Display" w:hAnsi="Seaford Display"/>
          <w:sz w:val="28"/>
          <w:szCs w:val="28"/>
        </w:rPr>
        <w:br/>
      </w:r>
    </w:p>
    <w:p w14:paraId="7F8ACFD1" w14:textId="77777777" w:rsidR="00825AA0" w:rsidRPr="00D74C82" w:rsidRDefault="00000000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br w:type="page"/>
      </w:r>
    </w:p>
    <w:p w14:paraId="0B538355" w14:textId="77777777" w:rsidR="00825AA0" w:rsidRPr="00D74C82" w:rsidRDefault="00000000">
      <w:pPr>
        <w:pStyle w:val="Heading1"/>
        <w:rPr>
          <w:rFonts w:ascii="Seaford Display" w:hAnsi="Seaford Display"/>
          <w:sz w:val="36"/>
          <w:szCs w:val="36"/>
        </w:rPr>
      </w:pPr>
      <w:r w:rsidRPr="00D74C82">
        <w:rPr>
          <w:rFonts w:ascii="Seaford Display" w:hAnsi="Seaford Display"/>
          <w:sz w:val="36"/>
          <w:szCs w:val="36"/>
        </w:rPr>
        <w:lastRenderedPageBreak/>
        <w:t>Table of Contents</w:t>
      </w:r>
    </w:p>
    <w:p w14:paraId="46A8361D" w14:textId="77777777" w:rsidR="0047176B" w:rsidRPr="00D74C82" w:rsidRDefault="0047176B" w:rsidP="0047176B">
      <w:pPr>
        <w:rPr>
          <w:rFonts w:ascii="Seaford Display" w:hAnsi="Seaford Display"/>
          <w:sz w:val="28"/>
          <w:szCs w:val="28"/>
        </w:rPr>
      </w:pPr>
    </w:p>
    <w:p w14:paraId="5D143E09" w14:textId="77777777" w:rsidR="0047176B" w:rsidRPr="00D74C82" w:rsidRDefault="0047176B" w:rsidP="0047176B">
      <w:pPr>
        <w:pStyle w:val="ListNumber"/>
        <w:numPr>
          <w:ilvl w:val="0"/>
          <w:numId w:val="0"/>
        </w:numPr>
        <w:spacing w:line="720" w:lineRule="auto"/>
        <w:ind w:left="360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1. Executive Summary</w:t>
      </w:r>
    </w:p>
    <w:p w14:paraId="6C9CBB47" w14:textId="77777777" w:rsidR="0047176B" w:rsidRPr="00D74C82" w:rsidRDefault="0047176B" w:rsidP="0047176B">
      <w:pPr>
        <w:pStyle w:val="ListNumber"/>
        <w:numPr>
          <w:ilvl w:val="0"/>
          <w:numId w:val="0"/>
        </w:numPr>
        <w:spacing w:line="720" w:lineRule="auto"/>
        <w:ind w:left="360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2. Project Overview &amp; Objectives</w:t>
      </w:r>
    </w:p>
    <w:p w14:paraId="53C99518" w14:textId="77777777" w:rsidR="0047176B" w:rsidRPr="00D74C82" w:rsidRDefault="0047176B" w:rsidP="0047176B">
      <w:pPr>
        <w:pStyle w:val="ListNumber"/>
        <w:numPr>
          <w:ilvl w:val="0"/>
          <w:numId w:val="0"/>
        </w:numPr>
        <w:spacing w:line="720" w:lineRule="auto"/>
        <w:ind w:left="360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3. Database Schema (SQL Table Definitions)</w:t>
      </w:r>
    </w:p>
    <w:p w14:paraId="77698EC2" w14:textId="77777777" w:rsidR="0047176B" w:rsidRPr="00D74C82" w:rsidRDefault="0047176B" w:rsidP="0047176B">
      <w:pPr>
        <w:pStyle w:val="ListNumber"/>
        <w:numPr>
          <w:ilvl w:val="0"/>
          <w:numId w:val="0"/>
        </w:numPr>
        <w:spacing w:line="720" w:lineRule="auto"/>
        <w:ind w:left="360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4. Entity-Relationship Diagram (ERD)</w:t>
      </w:r>
    </w:p>
    <w:p w14:paraId="2796AEE6" w14:textId="77777777" w:rsidR="0047176B" w:rsidRPr="00D74C82" w:rsidRDefault="0047176B" w:rsidP="0047176B">
      <w:pPr>
        <w:pStyle w:val="ListNumber"/>
        <w:numPr>
          <w:ilvl w:val="0"/>
          <w:numId w:val="0"/>
        </w:numPr>
        <w:spacing w:line="720" w:lineRule="auto"/>
        <w:ind w:left="360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5. Data Generation &amp; Characteristics</w:t>
      </w:r>
    </w:p>
    <w:p w14:paraId="5AC0824C" w14:textId="77777777" w:rsidR="0047176B" w:rsidRPr="00D74C82" w:rsidRDefault="0047176B" w:rsidP="0047176B">
      <w:pPr>
        <w:pStyle w:val="ListNumber"/>
        <w:numPr>
          <w:ilvl w:val="0"/>
          <w:numId w:val="0"/>
        </w:numPr>
        <w:spacing w:line="720" w:lineRule="auto"/>
        <w:ind w:left="360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6. Key SQL Queries &amp; Insights (5 selected)</w:t>
      </w:r>
    </w:p>
    <w:p w14:paraId="26538829" w14:textId="77777777" w:rsidR="0047176B" w:rsidRPr="00D74C82" w:rsidRDefault="0047176B" w:rsidP="0047176B">
      <w:pPr>
        <w:pStyle w:val="ListNumber"/>
        <w:numPr>
          <w:ilvl w:val="0"/>
          <w:numId w:val="0"/>
        </w:numPr>
        <w:spacing w:line="720" w:lineRule="auto"/>
        <w:ind w:left="360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7. Business Applications</w:t>
      </w:r>
    </w:p>
    <w:p w14:paraId="6D9B4B9B" w14:textId="77777777" w:rsidR="0047176B" w:rsidRPr="00D74C82" w:rsidRDefault="0047176B" w:rsidP="0047176B">
      <w:pPr>
        <w:pStyle w:val="ListNumber"/>
        <w:numPr>
          <w:ilvl w:val="0"/>
          <w:numId w:val="0"/>
        </w:numPr>
        <w:spacing w:line="720" w:lineRule="auto"/>
        <w:ind w:left="360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8. How to Run the Project (Files &amp; Import Steps)</w:t>
      </w:r>
    </w:p>
    <w:p w14:paraId="79B07AC8" w14:textId="77777777" w:rsidR="0047176B" w:rsidRPr="00D74C82" w:rsidRDefault="0047176B" w:rsidP="0047176B">
      <w:pPr>
        <w:pStyle w:val="ListNumber"/>
        <w:numPr>
          <w:ilvl w:val="0"/>
          <w:numId w:val="0"/>
        </w:numPr>
        <w:spacing w:line="720" w:lineRule="auto"/>
        <w:ind w:left="360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9. Limitations &amp; Assumptions</w:t>
      </w:r>
    </w:p>
    <w:p w14:paraId="02634611" w14:textId="77777777" w:rsidR="0047176B" w:rsidRPr="00D74C82" w:rsidRDefault="0047176B" w:rsidP="0047176B">
      <w:pPr>
        <w:pStyle w:val="ListNumber"/>
        <w:numPr>
          <w:ilvl w:val="0"/>
          <w:numId w:val="0"/>
        </w:numPr>
        <w:spacing w:line="720" w:lineRule="auto"/>
        <w:ind w:left="360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10. Future Work</w:t>
      </w:r>
    </w:p>
    <w:p w14:paraId="24F0960C" w14:textId="77777777" w:rsidR="00825AA0" w:rsidRPr="00D74C82" w:rsidRDefault="00000000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br w:type="page"/>
      </w:r>
    </w:p>
    <w:p w14:paraId="3CB9022E" w14:textId="77777777" w:rsidR="00825AA0" w:rsidRPr="00D74C82" w:rsidRDefault="00000000">
      <w:pPr>
        <w:pStyle w:val="Heading1"/>
        <w:rPr>
          <w:rFonts w:ascii="Seaford Display" w:hAnsi="Seaford Display"/>
          <w:sz w:val="36"/>
          <w:szCs w:val="36"/>
        </w:rPr>
      </w:pPr>
      <w:r w:rsidRPr="00D74C82">
        <w:rPr>
          <w:rFonts w:ascii="Seaford Display" w:hAnsi="Seaford Display"/>
          <w:sz w:val="36"/>
          <w:szCs w:val="36"/>
        </w:rPr>
        <w:lastRenderedPageBreak/>
        <w:t>1. Executive Summary</w:t>
      </w:r>
    </w:p>
    <w:p w14:paraId="209584EA" w14:textId="2F94FA2C" w:rsidR="00825AA0" w:rsidRPr="00D74C82" w:rsidRDefault="00000000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b/>
          <w:sz w:val="28"/>
          <w:szCs w:val="28"/>
        </w:rPr>
        <w:t xml:space="preserve">This project demonstrates the design, implementation, and analysis of a realistic e-commerce database. </w:t>
      </w:r>
      <w:r w:rsidRPr="00D74C82">
        <w:rPr>
          <w:rFonts w:ascii="Seaford Display" w:hAnsi="Seaford Display"/>
          <w:sz w:val="28"/>
          <w:szCs w:val="28"/>
        </w:rPr>
        <w:t>It includes a normalized schema with seven interrelated tables, synthetic but realistic data spanning the period 202</w:t>
      </w:r>
      <w:r w:rsidR="0047176B" w:rsidRPr="00D74C82">
        <w:rPr>
          <w:rFonts w:ascii="Seaford Display" w:hAnsi="Seaford Display"/>
          <w:sz w:val="28"/>
          <w:szCs w:val="28"/>
        </w:rPr>
        <w:t>2</w:t>
      </w:r>
      <w:r w:rsidRPr="00D74C82">
        <w:rPr>
          <w:rFonts w:ascii="Seaford Display" w:hAnsi="Seaford Display"/>
          <w:sz w:val="28"/>
          <w:szCs w:val="28"/>
        </w:rPr>
        <w:t>-202</w:t>
      </w:r>
      <w:r w:rsidR="0047176B" w:rsidRPr="00D74C82">
        <w:rPr>
          <w:rFonts w:ascii="Seaford Display" w:hAnsi="Seaford Display"/>
          <w:sz w:val="28"/>
          <w:szCs w:val="28"/>
        </w:rPr>
        <w:t>3</w:t>
      </w:r>
      <w:r w:rsidRPr="00D74C82">
        <w:rPr>
          <w:rFonts w:ascii="Seaford Display" w:hAnsi="Seaford Display"/>
          <w:sz w:val="28"/>
          <w:szCs w:val="28"/>
        </w:rPr>
        <w:t>, and a set of business-focused SQL queries that provide actionable insights.</w:t>
      </w:r>
    </w:p>
    <w:p w14:paraId="2318D58F" w14:textId="1988C8E0" w:rsidR="00825AA0" w:rsidRPr="00F32020" w:rsidRDefault="0047176B" w:rsidP="00F32020">
      <w:pPr>
        <w:pStyle w:val="Heading2"/>
        <w:rPr>
          <w:rFonts w:ascii="Seaford Display" w:hAnsi="Seaford Display"/>
          <w:sz w:val="32"/>
          <w:szCs w:val="32"/>
        </w:rPr>
      </w:pPr>
      <w:r w:rsidRPr="00F32020">
        <w:rPr>
          <w:rFonts w:ascii="Seaford Display" w:hAnsi="Seaford Display"/>
          <w:sz w:val="32"/>
          <w:szCs w:val="32"/>
        </w:rPr>
        <w:t>Key Deliverables</w:t>
      </w:r>
    </w:p>
    <w:p w14:paraId="0AC58C8B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Normalized database schema (7 tables) with PK–FK relationships.</w:t>
      </w:r>
    </w:p>
    <w:p w14:paraId="57AD6FCF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Synthetic dataset (</w:t>
      </w:r>
      <w:r w:rsidRPr="00D74C82">
        <w:rPr>
          <w:rFonts w:ascii="Cambria Math" w:hAnsi="Cambria Math" w:cs="Cambria Math"/>
          <w:sz w:val="28"/>
          <w:szCs w:val="28"/>
        </w:rPr>
        <w:t>≈</w:t>
      </w:r>
      <w:r w:rsidRPr="00D74C82">
        <w:rPr>
          <w:rFonts w:ascii="Seaford Display" w:hAnsi="Seaford Display"/>
          <w:sz w:val="28"/>
          <w:szCs w:val="28"/>
        </w:rPr>
        <w:t>1000 rows per main table) with realistic values.</w:t>
      </w:r>
    </w:p>
    <w:p w14:paraId="33A744B2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SQL queries for product, category, time-series, geographic, and customer analyses.</w:t>
      </w:r>
    </w:p>
    <w:p w14:paraId="33033B1B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PowerPoint slides and documentation suitable for academic submission.</w:t>
      </w:r>
    </w:p>
    <w:p w14:paraId="63010848" w14:textId="43E85048" w:rsidR="00825AA0" w:rsidRPr="00F32020" w:rsidRDefault="00000000" w:rsidP="00F32020">
      <w:pPr>
        <w:pStyle w:val="Heading1"/>
        <w:rPr>
          <w:rFonts w:ascii="Seaford Display" w:hAnsi="Seaford Display"/>
          <w:sz w:val="36"/>
          <w:szCs w:val="36"/>
        </w:rPr>
      </w:pPr>
      <w:r w:rsidRPr="00F32020">
        <w:rPr>
          <w:rFonts w:ascii="Seaford Display" w:hAnsi="Seaford Display"/>
          <w:sz w:val="36"/>
          <w:szCs w:val="36"/>
        </w:rPr>
        <w:t>2. Project Overview &amp; Objectives</w:t>
      </w:r>
    </w:p>
    <w:p w14:paraId="39A7A9BE" w14:textId="77777777" w:rsidR="00825AA0" w:rsidRPr="00D74C82" w:rsidRDefault="00000000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Purpose: To simulate an e-commerce platform's data and demonstrate how a relational database supports business analytics and decision-making.</w:t>
      </w:r>
    </w:p>
    <w:p w14:paraId="7027B3F7" w14:textId="77777777" w:rsidR="00825AA0" w:rsidRPr="00D74C82" w:rsidRDefault="00000000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Scope: Customers, Products, Categories, Orders, Order_Items, Shipping, Payments (7 tables).</w:t>
      </w:r>
    </w:p>
    <w:p w14:paraId="4B158EA2" w14:textId="10B722DE" w:rsidR="0047176B" w:rsidRPr="00F32020" w:rsidRDefault="0047176B" w:rsidP="00F32020">
      <w:pPr>
        <w:pStyle w:val="Heading2"/>
        <w:rPr>
          <w:rFonts w:ascii="Seaford Display" w:hAnsi="Seaford Display"/>
          <w:sz w:val="36"/>
          <w:szCs w:val="36"/>
        </w:rPr>
      </w:pPr>
      <w:r w:rsidRPr="00F32020">
        <w:rPr>
          <w:rFonts w:ascii="Seaford Display" w:hAnsi="Seaford Display"/>
          <w:sz w:val="36"/>
          <w:szCs w:val="36"/>
        </w:rPr>
        <w:t>Objectives</w:t>
      </w:r>
    </w:p>
    <w:p w14:paraId="5057903A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Design a normalized relational schema for an e-commerce business.</w:t>
      </w:r>
    </w:p>
    <w:p w14:paraId="4A44F01D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Generate a realistic dataset that reflects market prices, geographic information, and transaction behavior.</w:t>
      </w:r>
    </w:p>
    <w:p w14:paraId="51BC69B7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Implement and run SQL queries to extract meaningful business insights.</w:t>
      </w:r>
    </w:p>
    <w:p w14:paraId="443081DF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Document methodology, queries, and business implications for presentation and submission.</w:t>
      </w:r>
    </w:p>
    <w:p w14:paraId="740CDB58" w14:textId="516ED74E" w:rsidR="00825AA0" w:rsidRPr="00D74C82" w:rsidRDefault="00000000" w:rsidP="0047176B">
      <w:pPr>
        <w:pStyle w:val="Heading1"/>
        <w:rPr>
          <w:sz w:val="36"/>
          <w:szCs w:val="36"/>
        </w:rPr>
      </w:pPr>
      <w:r w:rsidRPr="00D74C82">
        <w:rPr>
          <w:sz w:val="36"/>
          <w:szCs w:val="36"/>
        </w:rPr>
        <w:lastRenderedPageBreak/>
        <w:t xml:space="preserve">3. </w:t>
      </w:r>
      <w:r w:rsidRPr="00D74C82">
        <w:rPr>
          <w:rFonts w:ascii="Seaford Display" w:hAnsi="Seaford Display"/>
          <w:sz w:val="36"/>
          <w:szCs w:val="36"/>
        </w:rPr>
        <w:t>Database</w:t>
      </w:r>
      <w:r w:rsidRPr="00D74C82">
        <w:rPr>
          <w:sz w:val="36"/>
          <w:szCs w:val="36"/>
        </w:rPr>
        <w:t xml:space="preserve"> Schema (SQL Table Definitions)</w:t>
      </w:r>
    </w:p>
    <w:p w14:paraId="556724C9" w14:textId="2A0F0EA1" w:rsidR="00825AA0" w:rsidRPr="00D74C82" w:rsidRDefault="00000000" w:rsidP="007F4135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Below are the logical table definitions used in the project. Tables and primary columns (brief):</w:t>
      </w:r>
    </w:p>
    <w:p w14:paraId="70FB12A0" w14:textId="77777777" w:rsidR="00825AA0" w:rsidRPr="00D74C82" w:rsidRDefault="00000000">
      <w:pPr>
        <w:pStyle w:val="ListNumber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Customers(customer_id PK, first_name, last_name, email, phone, city, state, pincode, created_at)</w:t>
      </w:r>
    </w:p>
    <w:p w14:paraId="6B067BA2" w14:textId="77777777" w:rsidR="00825AA0" w:rsidRPr="00D74C82" w:rsidRDefault="00000000">
      <w:pPr>
        <w:pStyle w:val="ListNumber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Categories(category_id PK, category_name)</w:t>
      </w:r>
    </w:p>
    <w:p w14:paraId="72C1EB43" w14:textId="77777777" w:rsidR="00825AA0" w:rsidRPr="00D74C82" w:rsidRDefault="00000000">
      <w:pPr>
        <w:pStyle w:val="ListNumber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Products(product_id PK, product_name, category_id FK, unit_price)</w:t>
      </w:r>
    </w:p>
    <w:p w14:paraId="146B5B75" w14:textId="77777777" w:rsidR="00825AA0" w:rsidRPr="00D74C82" w:rsidRDefault="00000000">
      <w:pPr>
        <w:pStyle w:val="ListNumber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Orders(order_id PK, customer_id FK, order_date, payment_method, order_status, order_total)</w:t>
      </w:r>
    </w:p>
    <w:p w14:paraId="75A0638E" w14:textId="77777777" w:rsidR="00825AA0" w:rsidRPr="00D74C82" w:rsidRDefault="00000000">
      <w:pPr>
        <w:pStyle w:val="ListNumber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Order_Items(order_item_id PK, order_id FK, product_id FK, quantity, unit_price, total_price)</w:t>
      </w:r>
    </w:p>
    <w:p w14:paraId="25182670" w14:textId="77777777" w:rsidR="00825AA0" w:rsidRPr="00D74C82" w:rsidRDefault="00000000">
      <w:pPr>
        <w:pStyle w:val="ListNumber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Shipping(shipping_id PK, order_id FK, shipping_city, shipping_state, shipping_pincode, shipping_status)</w:t>
      </w:r>
    </w:p>
    <w:p w14:paraId="2A87673D" w14:textId="77777777" w:rsidR="00825AA0" w:rsidRPr="00D74C82" w:rsidRDefault="00000000">
      <w:pPr>
        <w:pStyle w:val="ListNumber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Payments(payment_id PK, order_id FK, payment_method, payment_amount, payment_status, payment_date)</w:t>
      </w:r>
    </w:p>
    <w:p w14:paraId="27904CC1" w14:textId="3AD8CBCB" w:rsidR="00825AA0" w:rsidRDefault="00000000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br/>
        <w:t xml:space="preserve">Note: Primary and Foreign Keys ensure referential integrity and enable joins for analytics. For presentation, the CREATE TABLE screenshots are shown </w:t>
      </w:r>
      <w:proofErr w:type="gramStart"/>
      <w:r w:rsidRPr="00D74C82">
        <w:rPr>
          <w:rFonts w:ascii="Seaford Display" w:hAnsi="Seaford Display"/>
          <w:sz w:val="28"/>
          <w:szCs w:val="28"/>
        </w:rPr>
        <w:t>in</w:t>
      </w:r>
      <w:proofErr w:type="gramEnd"/>
      <w:r w:rsidRPr="00D74C82">
        <w:rPr>
          <w:rFonts w:ascii="Seaford Display" w:hAnsi="Seaford Display"/>
          <w:sz w:val="28"/>
          <w:szCs w:val="28"/>
        </w:rPr>
        <w:t xml:space="preserve"> the slide</w:t>
      </w:r>
      <w:r w:rsidR="007F4135" w:rsidRPr="00D74C82">
        <w:rPr>
          <w:rFonts w:ascii="Seaford Display" w:hAnsi="Seaford Display"/>
          <w:sz w:val="28"/>
          <w:szCs w:val="28"/>
        </w:rPr>
        <w:t>.</w:t>
      </w:r>
    </w:p>
    <w:p w14:paraId="5A586A5D" w14:textId="77777777" w:rsidR="00D74C82" w:rsidRDefault="00D74C82">
      <w:pPr>
        <w:rPr>
          <w:rFonts w:ascii="Seaford Display" w:hAnsi="Seaford Display"/>
          <w:sz w:val="28"/>
          <w:szCs w:val="28"/>
        </w:rPr>
      </w:pPr>
    </w:p>
    <w:p w14:paraId="3D9EBA0B" w14:textId="77777777" w:rsidR="00D74C82" w:rsidRDefault="00D74C82">
      <w:pPr>
        <w:rPr>
          <w:rFonts w:ascii="Seaford Display" w:hAnsi="Seaford Display"/>
          <w:sz w:val="28"/>
          <w:szCs w:val="28"/>
        </w:rPr>
      </w:pPr>
    </w:p>
    <w:p w14:paraId="6A4ED22A" w14:textId="77777777" w:rsidR="00D74C82" w:rsidRDefault="00D74C82">
      <w:pPr>
        <w:rPr>
          <w:rFonts w:ascii="Seaford Display" w:hAnsi="Seaford Display"/>
          <w:sz w:val="28"/>
          <w:szCs w:val="28"/>
        </w:rPr>
      </w:pPr>
    </w:p>
    <w:p w14:paraId="2554FFDC" w14:textId="77777777" w:rsidR="00D74C82" w:rsidRDefault="00D74C82">
      <w:pPr>
        <w:rPr>
          <w:rFonts w:ascii="Seaford Display" w:hAnsi="Seaford Display"/>
          <w:sz w:val="28"/>
          <w:szCs w:val="28"/>
        </w:rPr>
      </w:pPr>
    </w:p>
    <w:p w14:paraId="167E496A" w14:textId="77777777" w:rsidR="00D74C82" w:rsidRPr="00D74C82" w:rsidRDefault="00D74C82">
      <w:pPr>
        <w:rPr>
          <w:rFonts w:ascii="Seaford Display" w:hAnsi="Seaford Display"/>
          <w:sz w:val="28"/>
          <w:szCs w:val="28"/>
        </w:rPr>
      </w:pPr>
    </w:p>
    <w:p w14:paraId="750A0D17" w14:textId="401A0815" w:rsidR="00825AA0" w:rsidRPr="00D74C82" w:rsidRDefault="00000000" w:rsidP="0047176B">
      <w:pPr>
        <w:pStyle w:val="Heading1"/>
        <w:rPr>
          <w:rFonts w:ascii="Seaford Display" w:hAnsi="Seaford Display"/>
          <w:sz w:val="32"/>
          <w:szCs w:val="32"/>
        </w:rPr>
      </w:pPr>
      <w:r w:rsidRPr="00D74C82">
        <w:rPr>
          <w:rFonts w:ascii="Seaford Display" w:hAnsi="Seaford Display"/>
          <w:sz w:val="32"/>
          <w:szCs w:val="32"/>
        </w:rPr>
        <w:lastRenderedPageBreak/>
        <w:t>4. Entity-Relationship Diagram (ERD)</w:t>
      </w:r>
    </w:p>
    <w:p w14:paraId="430008AD" w14:textId="13BB1127" w:rsidR="00825AA0" w:rsidRPr="00D74C82" w:rsidRDefault="00000000" w:rsidP="0047176B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 xml:space="preserve">The ERD visually represents relations between entities (Customers, Orders, Products, etc.). </w:t>
      </w:r>
    </w:p>
    <w:p w14:paraId="7B9DB057" w14:textId="7B65D5D5" w:rsidR="0047176B" w:rsidRPr="00D74C82" w:rsidRDefault="0047176B" w:rsidP="0047176B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noProof/>
          <w:sz w:val="28"/>
          <w:szCs w:val="28"/>
        </w:rPr>
        <w:drawing>
          <wp:inline distT="0" distB="0" distL="0" distR="0" wp14:anchorId="0CC93F53" wp14:editId="76913D44">
            <wp:extent cx="5486400" cy="3616325"/>
            <wp:effectExtent l="0" t="0" r="0" b="3175"/>
            <wp:docPr id="2085371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717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6D30" w14:textId="77777777" w:rsidR="0047176B" w:rsidRPr="00D74C82" w:rsidRDefault="0047176B" w:rsidP="0047176B">
      <w:pPr>
        <w:rPr>
          <w:rFonts w:ascii="Seaford Display" w:hAnsi="Seaford Display"/>
          <w:sz w:val="28"/>
          <w:szCs w:val="28"/>
        </w:rPr>
      </w:pPr>
    </w:p>
    <w:p w14:paraId="39F31DD6" w14:textId="77777777" w:rsidR="0047176B" w:rsidRPr="00D74C82" w:rsidRDefault="0047176B" w:rsidP="007F4135">
      <w:pPr>
        <w:rPr>
          <w:rFonts w:ascii="Seaford Display" w:hAnsi="Seaford Display"/>
          <w:sz w:val="28"/>
          <w:szCs w:val="28"/>
        </w:rPr>
      </w:pPr>
    </w:p>
    <w:p w14:paraId="5244AAF9" w14:textId="3CE8618C" w:rsidR="00825AA0" w:rsidRPr="00D74C82" w:rsidRDefault="00000000" w:rsidP="0047176B">
      <w:pPr>
        <w:pStyle w:val="Heading1"/>
        <w:rPr>
          <w:rFonts w:ascii="Seaford Display" w:hAnsi="Seaford Display"/>
          <w:sz w:val="36"/>
          <w:szCs w:val="36"/>
        </w:rPr>
      </w:pPr>
      <w:r w:rsidRPr="00D74C82">
        <w:rPr>
          <w:rFonts w:ascii="Seaford Display" w:hAnsi="Seaford Display"/>
          <w:sz w:val="36"/>
          <w:szCs w:val="36"/>
        </w:rPr>
        <w:t>5. Data Generation &amp; Characteristics</w:t>
      </w:r>
    </w:p>
    <w:p w14:paraId="2F5FE3E8" w14:textId="6E1E92E6" w:rsidR="00825AA0" w:rsidRPr="00D74C82" w:rsidRDefault="00000000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 xml:space="preserve">Dataset </w:t>
      </w:r>
      <w:proofErr w:type="gramStart"/>
      <w:r w:rsidRPr="00D74C82">
        <w:rPr>
          <w:rFonts w:ascii="Seaford Display" w:hAnsi="Seaford Display"/>
          <w:sz w:val="28"/>
          <w:szCs w:val="28"/>
        </w:rPr>
        <w:t>time period</w:t>
      </w:r>
      <w:proofErr w:type="gramEnd"/>
      <w:r w:rsidRPr="00D74C82">
        <w:rPr>
          <w:rFonts w:ascii="Seaford Display" w:hAnsi="Seaford Display"/>
          <w:sz w:val="28"/>
          <w:szCs w:val="28"/>
        </w:rPr>
        <w:t>: January 1, 202</w:t>
      </w:r>
      <w:r w:rsidR="0047176B" w:rsidRPr="00D74C82">
        <w:rPr>
          <w:rFonts w:ascii="Seaford Display" w:hAnsi="Seaford Display"/>
          <w:sz w:val="28"/>
          <w:szCs w:val="28"/>
        </w:rPr>
        <w:t>2</w:t>
      </w:r>
      <w:r w:rsidRPr="00D74C82">
        <w:rPr>
          <w:rFonts w:ascii="Seaford Display" w:hAnsi="Seaford Display"/>
          <w:sz w:val="28"/>
          <w:szCs w:val="28"/>
        </w:rPr>
        <w:t>to December 31, 202</w:t>
      </w:r>
      <w:r w:rsidR="0047176B" w:rsidRPr="00D74C82">
        <w:rPr>
          <w:rFonts w:ascii="Seaford Display" w:hAnsi="Seaford Display"/>
          <w:sz w:val="28"/>
          <w:szCs w:val="28"/>
        </w:rPr>
        <w:t>3</w:t>
      </w:r>
      <w:r w:rsidRPr="00D74C82">
        <w:rPr>
          <w:rFonts w:ascii="Seaford Display" w:hAnsi="Seaford Display"/>
          <w:sz w:val="28"/>
          <w:szCs w:val="28"/>
        </w:rPr>
        <w:t>.</w:t>
      </w:r>
    </w:p>
    <w:p w14:paraId="0CB6FFC5" w14:textId="77777777" w:rsidR="00825AA0" w:rsidRPr="00D74C82" w:rsidRDefault="00000000">
      <w:pPr>
        <w:pStyle w:val="Heading2"/>
        <w:rPr>
          <w:rFonts w:ascii="Seaford Display" w:hAnsi="Seaford Display"/>
          <w:sz w:val="32"/>
          <w:szCs w:val="32"/>
        </w:rPr>
      </w:pPr>
      <w:r w:rsidRPr="00D74C82">
        <w:rPr>
          <w:rFonts w:ascii="Seaford Display" w:hAnsi="Seaford Display"/>
          <w:sz w:val="32"/>
          <w:szCs w:val="32"/>
        </w:rPr>
        <w:t>Key characteristics</w:t>
      </w:r>
    </w:p>
    <w:p w14:paraId="637EDCCA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Approx. 1000 records per main table (Customers, Products, Orders, Payments, Shipping).</w:t>
      </w:r>
    </w:p>
    <w:p w14:paraId="14E92261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Names include a diverse mix (Hindu, Muslim, Christian, Sikh), with female and male names.</w:t>
      </w:r>
    </w:p>
    <w:p w14:paraId="4ED8936B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Email patterns vary to resemble real users (clean names, underscores, occasional numbers).</w:t>
      </w:r>
    </w:p>
    <w:p w14:paraId="659C41D7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lastRenderedPageBreak/>
        <w:t>City–State–Pincode consistency enforced using a location mapping dictionary.</w:t>
      </w:r>
    </w:p>
    <w:p w14:paraId="3696CA5F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Product prices sampled from realistic category-based ranges (mobiles, laptops, groceries, etc.).</w:t>
      </w:r>
    </w:p>
    <w:p w14:paraId="51DE5C40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 xml:space="preserve">UPI payments limited to </w:t>
      </w:r>
      <w:r w:rsidRPr="00D74C82">
        <w:rPr>
          <w:rFonts w:ascii="Times New Roman" w:hAnsi="Times New Roman" w:cs="Times New Roman"/>
          <w:sz w:val="28"/>
          <w:szCs w:val="28"/>
        </w:rPr>
        <w:t>₹</w:t>
      </w:r>
      <w:r w:rsidRPr="00D74C82">
        <w:rPr>
          <w:rFonts w:ascii="Seaford Display" w:hAnsi="Seaford Display"/>
          <w:sz w:val="28"/>
          <w:szCs w:val="28"/>
        </w:rPr>
        <w:t>100,000 per transaction to reflect realistic limits.</w:t>
      </w:r>
    </w:p>
    <w:p w14:paraId="5A85F6DD" w14:textId="25F67851" w:rsidR="00825AA0" w:rsidRPr="00D74C82" w:rsidRDefault="00000000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br/>
        <w:t>Data generation: Programmatic scripts produce CSV files for each table.</w:t>
      </w:r>
    </w:p>
    <w:p w14:paraId="52F06952" w14:textId="630AA289" w:rsidR="00825AA0" w:rsidRPr="00D74C82" w:rsidRDefault="00000000" w:rsidP="0047176B">
      <w:pPr>
        <w:pStyle w:val="Heading1"/>
        <w:rPr>
          <w:rFonts w:ascii="Seaford Display" w:hAnsi="Seaford Display"/>
          <w:sz w:val="36"/>
          <w:szCs w:val="36"/>
        </w:rPr>
      </w:pPr>
      <w:r w:rsidRPr="00D74C82">
        <w:rPr>
          <w:rFonts w:ascii="Seaford Display" w:hAnsi="Seaford Display"/>
          <w:sz w:val="36"/>
          <w:szCs w:val="36"/>
        </w:rPr>
        <w:t>6. Key SQL Queries &amp; Insights (Selected)</w:t>
      </w:r>
    </w:p>
    <w:p w14:paraId="6C054ACC" w14:textId="77777777" w:rsidR="00825AA0" w:rsidRPr="00D74C82" w:rsidRDefault="00000000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Five business-critical queries were selected for presentation and analysis. Each query is followed by a short explanation and practical business use.</w:t>
      </w:r>
    </w:p>
    <w:p w14:paraId="22137669" w14:textId="77777777" w:rsidR="00825AA0" w:rsidRPr="00D74C82" w:rsidRDefault="00000000">
      <w:pPr>
        <w:pStyle w:val="Heading2"/>
        <w:rPr>
          <w:rFonts w:ascii="Seaford Display" w:hAnsi="Seaford Display"/>
          <w:sz w:val="32"/>
          <w:szCs w:val="32"/>
        </w:rPr>
      </w:pPr>
      <w:r w:rsidRPr="00D74C82">
        <w:rPr>
          <w:rFonts w:ascii="Seaford Display" w:hAnsi="Seaford Display"/>
          <w:sz w:val="32"/>
          <w:szCs w:val="32"/>
        </w:rPr>
        <w:t>6.1 Top 5 Products Driving Revenue</w:t>
      </w:r>
    </w:p>
    <w:p w14:paraId="5B60647F" w14:textId="77777777" w:rsidR="00825AA0" w:rsidRDefault="00000000">
      <w:pPr>
        <w:pStyle w:val="Quote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 xml:space="preserve">SELECT </w:t>
      </w:r>
      <w:proofErr w:type="spellStart"/>
      <w:proofErr w:type="gramStart"/>
      <w:r w:rsidRPr="00D74C82">
        <w:rPr>
          <w:rFonts w:ascii="Seaford Display" w:hAnsi="Seaford Display"/>
          <w:sz w:val="28"/>
          <w:szCs w:val="28"/>
        </w:rPr>
        <w:t>p.product</w:t>
      </w:r>
      <w:proofErr w:type="gramEnd"/>
      <w:r w:rsidRPr="00D74C82">
        <w:rPr>
          <w:rFonts w:ascii="Seaford Display" w:hAnsi="Seaford Display"/>
          <w:sz w:val="28"/>
          <w:szCs w:val="28"/>
        </w:rPr>
        <w:t>_name</w:t>
      </w:r>
      <w:proofErr w:type="spellEnd"/>
      <w:r w:rsidRPr="00D74C82">
        <w:rPr>
          <w:rFonts w:ascii="Seaford Display" w:hAnsi="Seaford Display"/>
          <w:sz w:val="28"/>
          <w:szCs w:val="28"/>
        </w:rPr>
        <w:t xml:space="preserve">, </w:t>
      </w:r>
      <w:proofErr w:type="gramStart"/>
      <w:r w:rsidRPr="00D74C82">
        <w:rPr>
          <w:rFonts w:ascii="Seaford Display" w:hAnsi="Seaford Display"/>
          <w:sz w:val="28"/>
          <w:szCs w:val="28"/>
        </w:rPr>
        <w:t>SUM(</w:t>
      </w:r>
      <w:proofErr w:type="spellStart"/>
      <w:r w:rsidRPr="00D74C82">
        <w:rPr>
          <w:rFonts w:ascii="Seaford Display" w:hAnsi="Seaford Display"/>
          <w:sz w:val="28"/>
          <w:szCs w:val="28"/>
        </w:rPr>
        <w:t>oi.total</w:t>
      </w:r>
      <w:proofErr w:type="gramEnd"/>
      <w:r w:rsidRPr="00D74C82">
        <w:rPr>
          <w:rFonts w:ascii="Seaford Display" w:hAnsi="Seaford Display"/>
          <w:sz w:val="28"/>
          <w:szCs w:val="28"/>
        </w:rPr>
        <w:t>_price</w:t>
      </w:r>
      <w:proofErr w:type="spellEnd"/>
      <w:r w:rsidRPr="00D74C82">
        <w:rPr>
          <w:rFonts w:ascii="Seaford Display" w:hAnsi="Seaford Display"/>
          <w:sz w:val="28"/>
          <w:szCs w:val="28"/>
        </w:rPr>
        <w:t>) AS revenue</w:t>
      </w:r>
      <w:r w:rsidRPr="00D74C82">
        <w:rPr>
          <w:rFonts w:ascii="Seaford Display" w:hAnsi="Seaford Display"/>
          <w:sz w:val="28"/>
          <w:szCs w:val="28"/>
        </w:rPr>
        <w:br/>
        <w:t>FROM Order_Items oi</w:t>
      </w:r>
      <w:r w:rsidRPr="00D74C82">
        <w:rPr>
          <w:rFonts w:ascii="Seaford Display" w:hAnsi="Seaford Display"/>
          <w:sz w:val="28"/>
          <w:szCs w:val="28"/>
        </w:rPr>
        <w:br/>
        <w:t xml:space="preserve">JOIN Products p ON </w:t>
      </w:r>
      <w:proofErr w:type="gramStart"/>
      <w:r w:rsidRPr="00D74C82">
        <w:rPr>
          <w:rFonts w:ascii="Seaford Display" w:hAnsi="Seaford Display"/>
          <w:sz w:val="28"/>
          <w:szCs w:val="28"/>
        </w:rPr>
        <w:t>oi.product</w:t>
      </w:r>
      <w:proofErr w:type="gramEnd"/>
      <w:r w:rsidRPr="00D74C82">
        <w:rPr>
          <w:rFonts w:ascii="Seaford Display" w:hAnsi="Seaford Display"/>
          <w:sz w:val="28"/>
          <w:szCs w:val="28"/>
        </w:rPr>
        <w:t xml:space="preserve">_id = </w:t>
      </w:r>
      <w:proofErr w:type="gramStart"/>
      <w:r w:rsidRPr="00D74C82">
        <w:rPr>
          <w:rFonts w:ascii="Seaford Display" w:hAnsi="Seaford Display"/>
          <w:sz w:val="28"/>
          <w:szCs w:val="28"/>
        </w:rPr>
        <w:t>p.product</w:t>
      </w:r>
      <w:proofErr w:type="gramEnd"/>
      <w:r w:rsidRPr="00D74C82">
        <w:rPr>
          <w:rFonts w:ascii="Seaford Display" w:hAnsi="Seaford Display"/>
          <w:sz w:val="28"/>
          <w:szCs w:val="28"/>
        </w:rPr>
        <w:t>_id</w:t>
      </w:r>
      <w:r w:rsidRPr="00D74C82">
        <w:rPr>
          <w:rFonts w:ascii="Seaford Display" w:hAnsi="Seaford Display"/>
          <w:sz w:val="28"/>
          <w:szCs w:val="28"/>
        </w:rPr>
        <w:br/>
        <w:t xml:space="preserve">GROUP BY </w:t>
      </w:r>
      <w:proofErr w:type="gramStart"/>
      <w:r w:rsidRPr="00D74C82">
        <w:rPr>
          <w:rFonts w:ascii="Seaford Display" w:hAnsi="Seaford Display"/>
          <w:sz w:val="28"/>
          <w:szCs w:val="28"/>
        </w:rPr>
        <w:t>p.product</w:t>
      </w:r>
      <w:proofErr w:type="gramEnd"/>
      <w:r w:rsidRPr="00D74C82">
        <w:rPr>
          <w:rFonts w:ascii="Seaford Display" w:hAnsi="Seaford Display"/>
          <w:sz w:val="28"/>
          <w:szCs w:val="28"/>
        </w:rPr>
        <w:t xml:space="preserve">_id, </w:t>
      </w:r>
      <w:proofErr w:type="gramStart"/>
      <w:r w:rsidRPr="00D74C82">
        <w:rPr>
          <w:rFonts w:ascii="Seaford Display" w:hAnsi="Seaford Display"/>
          <w:sz w:val="28"/>
          <w:szCs w:val="28"/>
        </w:rPr>
        <w:t>p.product</w:t>
      </w:r>
      <w:proofErr w:type="gramEnd"/>
      <w:r w:rsidRPr="00D74C82">
        <w:rPr>
          <w:rFonts w:ascii="Seaford Display" w:hAnsi="Seaford Display"/>
          <w:sz w:val="28"/>
          <w:szCs w:val="28"/>
        </w:rPr>
        <w:t>_name</w:t>
      </w:r>
      <w:r w:rsidRPr="00D74C82">
        <w:rPr>
          <w:rFonts w:ascii="Seaford Display" w:hAnsi="Seaford Display"/>
          <w:sz w:val="28"/>
          <w:szCs w:val="28"/>
        </w:rPr>
        <w:br/>
        <w:t>ORDER BY revenue DESC</w:t>
      </w:r>
      <w:r w:rsidRPr="00D74C82">
        <w:rPr>
          <w:rFonts w:ascii="Seaford Display" w:hAnsi="Seaford Display"/>
          <w:sz w:val="28"/>
          <w:szCs w:val="28"/>
        </w:rPr>
        <w:br/>
        <w:t xml:space="preserve">LIMIT </w:t>
      </w:r>
      <w:proofErr w:type="gramStart"/>
      <w:r w:rsidRPr="00D74C82">
        <w:rPr>
          <w:rFonts w:ascii="Seaford Display" w:hAnsi="Seaford Display"/>
          <w:sz w:val="28"/>
          <w:szCs w:val="28"/>
        </w:rPr>
        <w:t>5;</w:t>
      </w:r>
      <w:proofErr w:type="gramEnd"/>
    </w:p>
    <w:p w14:paraId="4150E830" w14:textId="3F1C20B7" w:rsidR="009D1A30" w:rsidRDefault="009D1A30" w:rsidP="009D1A30">
      <w:pPr>
        <w:jc w:val="center"/>
      </w:pPr>
      <w:r>
        <w:rPr>
          <w:noProof/>
        </w:rPr>
        <w:drawing>
          <wp:inline distT="0" distB="0" distL="0" distR="0" wp14:anchorId="351FD610" wp14:editId="24B568A0">
            <wp:extent cx="3939540" cy="2757678"/>
            <wp:effectExtent l="0" t="0" r="3810" b="5080"/>
            <wp:docPr id="103892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059" cy="276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ABA87" w14:textId="5B8A85FB" w:rsidR="009D1A30" w:rsidRPr="009D1A30" w:rsidRDefault="009D1A30" w:rsidP="009D1A30"/>
    <w:p w14:paraId="1BFC30BC" w14:textId="77777777" w:rsidR="00825AA0" w:rsidRPr="00D74C82" w:rsidRDefault="00000000">
      <w:pPr>
        <w:rPr>
          <w:rFonts w:ascii="Seaford Display" w:hAnsi="Seaford Display"/>
          <w:sz w:val="28"/>
          <w:szCs w:val="28"/>
        </w:rPr>
      </w:pPr>
      <w:r w:rsidRPr="009D1A30">
        <w:rPr>
          <w:rFonts w:ascii="Seaford Display" w:hAnsi="Seaford Display"/>
          <w:b/>
          <w:bCs/>
          <w:sz w:val="28"/>
          <w:szCs w:val="28"/>
        </w:rPr>
        <w:t>Explanation:</w:t>
      </w:r>
      <w:r w:rsidRPr="00D74C82">
        <w:rPr>
          <w:rFonts w:ascii="Seaford Display" w:hAnsi="Seaford Display"/>
          <w:sz w:val="28"/>
          <w:szCs w:val="28"/>
        </w:rPr>
        <w:t xml:space="preserve"> Joins order items with product details, aggregates revenue per product and lists top revenue-generating products.</w:t>
      </w:r>
      <w:r w:rsidRPr="00D74C82">
        <w:rPr>
          <w:rFonts w:ascii="Seaford Display" w:hAnsi="Seaford Display"/>
          <w:sz w:val="28"/>
          <w:szCs w:val="28"/>
        </w:rPr>
        <w:br/>
        <w:t>Business use: Identify products to promote, prioritize inventory and plan marketing campaigns.</w:t>
      </w:r>
    </w:p>
    <w:p w14:paraId="34E6528C" w14:textId="77777777" w:rsidR="00825AA0" w:rsidRPr="00D74C82" w:rsidRDefault="00000000">
      <w:pPr>
        <w:pStyle w:val="Heading2"/>
        <w:rPr>
          <w:rFonts w:ascii="Seaford Display" w:hAnsi="Seaford Display"/>
          <w:sz w:val="32"/>
          <w:szCs w:val="32"/>
        </w:rPr>
      </w:pPr>
      <w:r w:rsidRPr="00D74C82">
        <w:rPr>
          <w:rFonts w:ascii="Seaford Display" w:hAnsi="Seaford Display"/>
          <w:sz w:val="32"/>
          <w:szCs w:val="32"/>
        </w:rPr>
        <w:t>6.2 Revenue Contribution by Category</w:t>
      </w:r>
    </w:p>
    <w:p w14:paraId="3A75AB4A" w14:textId="77777777" w:rsidR="00825AA0" w:rsidRDefault="00000000">
      <w:pPr>
        <w:pStyle w:val="Quote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 xml:space="preserve">SELECT </w:t>
      </w:r>
      <w:proofErr w:type="spellStart"/>
      <w:proofErr w:type="gramStart"/>
      <w:r w:rsidRPr="00D74C82">
        <w:rPr>
          <w:rFonts w:ascii="Seaford Display" w:hAnsi="Seaford Display"/>
          <w:sz w:val="28"/>
          <w:szCs w:val="28"/>
        </w:rPr>
        <w:t>c.category</w:t>
      </w:r>
      <w:proofErr w:type="gramEnd"/>
      <w:r w:rsidRPr="00D74C82">
        <w:rPr>
          <w:rFonts w:ascii="Seaford Display" w:hAnsi="Seaford Display"/>
          <w:sz w:val="28"/>
          <w:szCs w:val="28"/>
        </w:rPr>
        <w:t>_name</w:t>
      </w:r>
      <w:proofErr w:type="spellEnd"/>
      <w:r w:rsidRPr="00D74C82">
        <w:rPr>
          <w:rFonts w:ascii="Seaford Display" w:hAnsi="Seaford Display"/>
          <w:sz w:val="28"/>
          <w:szCs w:val="28"/>
        </w:rPr>
        <w:t xml:space="preserve">, </w:t>
      </w:r>
      <w:proofErr w:type="gramStart"/>
      <w:r w:rsidRPr="00D74C82">
        <w:rPr>
          <w:rFonts w:ascii="Seaford Display" w:hAnsi="Seaford Display"/>
          <w:sz w:val="28"/>
          <w:szCs w:val="28"/>
        </w:rPr>
        <w:t>SUM(</w:t>
      </w:r>
      <w:proofErr w:type="spellStart"/>
      <w:r w:rsidRPr="00D74C82">
        <w:rPr>
          <w:rFonts w:ascii="Seaford Display" w:hAnsi="Seaford Display"/>
          <w:sz w:val="28"/>
          <w:szCs w:val="28"/>
        </w:rPr>
        <w:t>oi.total</w:t>
      </w:r>
      <w:proofErr w:type="gramEnd"/>
      <w:r w:rsidRPr="00D74C82">
        <w:rPr>
          <w:rFonts w:ascii="Seaford Display" w:hAnsi="Seaford Display"/>
          <w:sz w:val="28"/>
          <w:szCs w:val="28"/>
        </w:rPr>
        <w:t>_price</w:t>
      </w:r>
      <w:proofErr w:type="spellEnd"/>
      <w:r w:rsidRPr="00D74C82">
        <w:rPr>
          <w:rFonts w:ascii="Seaford Display" w:hAnsi="Seaford Display"/>
          <w:sz w:val="28"/>
          <w:szCs w:val="28"/>
        </w:rPr>
        <w:t>) AS revenue</w:t>
      </w:r>
      <w:r w:rsidRPr="00D74C82">
        <w:rPr>
          <w:rFonts w:ascii="Seaford Display" w:hAnsi="Seaford Display"/>
          <w:sz w:val="28"/>
          <w:szCs w:val="28"/>
        </w:rPr>
        <w:br/>
        <w:t>FROM Order_Items oi</w:t>
      </w:r>
      <w:r w:rsidRPr="00D74C82">
        <w:rPr>
          <w:rFonts w:ascii="Seaford Display" w:hAnsi="Seaford Display"/>
          <w:sz w:val="28"/>
          <w:szCs w:val="28"/>
        </w:rPr>
        <w:br/>
        <w:t xml:space="preserve">JOIN Products p ON </w:t>
      </w:r>
      <w:proofErr w:type="gramStart"/>
      <w:r w:rsidRPr="00D74C82">
        <w:rPr>
          <w:rFonts w:ascii="Seaford Display" w:hAnsi="Seaford Display"/>
          <w:sz w:val="28"/>
          <w:szCs w:val="28"/>
        </w:rPr>
        <w:t>oi.product</w:t>
      </w:r>
      <w:proofErr w:type="gramEnd"/>
      <w:r w:rsidRPr="00D74C82">
        <w:rPr>
          <w:rFonts w:ascii="Seaford Display" w:hAnsi="Seaford Display"/>
          <w:sz w:val="28"/>
          <w:szCs w:val="28"/>
        </w:rPr>
        <w:t xml:space="preserve">_id = </w:t>
      </w:r>
      <w:proofErr w:type="gramStart"/>
      <w:r w:rsidRPr="00D74C82">
        <w:rPr>
          <w:rFonts w:ascii="Seaford Display" w:hAnsi="Seaford Display"/>
          <w:sz w:val="28"/>
          <w:szCs w:val="28"/>
        </w:rPr>
        <w:t>p.product</w:t>
      </w:r>
      <w:proofErr w:type="gramEnd"/>
      <w:r w:rsidRPr="00D74C82">
        <w:rPr>
          <w:rFonts w:ascii="Seaford Display" w:hAnsi="Seaford Display"/>
          <w:sz w:val="28"/>
          <w:szCs w:val="28"/>
        </w:rPr>
        <w:t>_id</w:t>
      </w:r>
      <w:r w:rsidRPr="00D74C82">
        <w:rPr>
          <w:rFonts w:ascii="Seaford Display" w:hAnsi="Seaford Display"/>
          <w:sz w:val="28"/>
          <w:szCs w:val="28"/>
        </w:rPr>
        <w:br/>
        <w:t xml:space="preserve">JOIN Categories c ON </w:t>
      </w:r>
      <w:proofErr w:type="gramStart"/>
      <w:r w:rsidRPr="00D74C82">
        <w:rPr>
          <w:rFonts w:ascii="Seaford Display" w:hAnsi="Seaford Display"/>
          <w:sz w:val="28"/>
          <w:szCs w:val="28"/>
        </w:rPr>
        <w:t>p.category</w:t>
      </w:r>
      <w:proofErr w:type="gramEnd"/>
      <w:r w:rsidRPr="00D74C82">
        <w:rPr>
          <w:rFonts w:ascii="Seaford Display" w:hAnsi="Seaford Display"/>
          <w:sz w:val="28"/>
          <w:szCs w:val="28"/>
        </w:rPr>
        <w:t xml:space="preserve">_id = </w:t>
      </w:r>
      <w:proofErr w:type="gramStart"/>
      <w:r w:rsidRPr="00D74C82">
        <w:rPr>
          <w:rFonts w:ascii="Seaford Display" w:hAnsi="Seaford Display"/>
          <w:sz w:val="28"/>
          <w:szCs w:val="28"/>
        </w:rPr>
        <w:t>c.category</w:t>
      </w:r>
      <w:proofErr w:type="gramEnd"/>
      <w:r w:rsidRPr="00D74C82">
        <w:rPr>
          <w:rFonts w:ascii="Seaford Display" w:hAnsi="Seaford Display"/>
          <w:sz w:val="28"/>
          <w:szCs w:val="28"/>
        </w:rPr>
        <w:t>_id</w:t>
      </w:r>
      <w:r w:rsidRPr="00D74C82">
        <w:rPr>
          <w:rFonts w:ascii="Seaford Display" w:hAnsi="Seaford Display"/>
          <w:sz w:val="28"/>
          <w:szCs w:val="28"/>
        </w:rPr>
        <w:br/>
        <w:t xml:space="preserve">GROUP BY </w:t>
      </w:r>
      <w:proofErr w:type="gramStart"/>
      <w:r w:rsidRPr="00D74C82">
        <w:rPr>
          <w:rFonts w:ascii="Seaford Display" w:hAnsi="Seaford Display"/>
          <w:sz w:val="28"/>
          <w:szCs w:val="28"/>
        </w:rPr>
        <w:t>c.category</w:t>
      </w:r>
      <w:proofErr w:type="gramEnd"/>
      <w:r w:rsidRPr="00D74C82">
        <w:rPr>
          <w:rFonts w:ascii="Seaford Display" w:hAnsi="Seaford Display"/>
          <w:sz w:val="28"/>
          <w:szCs w:val="28"/>
        </w:rPr>
        <w:t xml:space="preserve">_id, </w:t>
      </w:r>
      <w:proofErr w:type="gramStart"/>
      <w:r w:rsidRPr="00D74C82">
        <w:rPr>
          <w:rFonts w:ascii="Seaford Display" w:hAnsi="Seaford Display"/>
          <w:sz w:val="28"/>
          <w:szCs w:val="28"/>
        </w:rPr>
        <w:t>c.category</w:t>
      </w:r>
      <w:proofErr w:type="gramEnd"/>
      <w:r w:rsidRPr="00D74C82">
        <w:rPr>
          <w:rFonts w:ascii="Seaford Display" w:hAnsi="Seaford Display"/>
          <w:sz w:val="28"/>
          <w:szCs w:val="28"/>
        </w:rPr>
        <w:t>_name</w:t>
      </w:r>
      <w:r w:rsidRPr="00D74C82">
        <w:rPr>
          <w:rFonts w:ascii="Seaford Display" w:hAnsi="Seaford Display"/>
          <w:sz w:val="28"/>
          <w:szCs w:val="28"/>
        </w:rPr>
        <w:br/>
        <w:t xml:space="preserve">ORDER BY revenue </w:t>
      </w:r>
      <w:proofErr w:type="gramStart"/>
      <w:r w:rsidRPr="00D74C82">
        <w:rPr>
          <w:rFonts w:ascii="Seaford Display" w:hAnsi="Seaford Display"/>
          <w:sz w:val="28"/>
          <w:szCs w:val="28"/>
        </w:rPr>
        <w:t>DESC;</w:t>
      </w:r>
      <w:proofErr w:type="gramEnd"/>
    </w:p>
    <w:p w14:paraId="04BD77B1" w14:textId="77777777" w:rsidR="009D1A30" w:rsidRDefault="009D1A30" w:rsidP="009D1A30"/>
    <w:p w14:paraId="2FD0CD32" w14:textId="0A44862E" w:rsidR="009D1A30" w:rsidRPr="009D1A30" w:rsidRDefault="009D1A30" w:rsidP="009D1A30">
      <w:r>
        <w:rPr>
          <w:noProof/>
        </w:rPr>
        <w:drawing>
          <wp:inline distT="0" distB="0" distL="0" distR="0" wp14:anchorId="63899F12" wp14:editId="397FD470">
            <wp:extent cx="5486400" cy="3657600"/>
            <wp:effectExtent l="0" t="0" r="0" b="0"/>
            <wp:docPr id="1722488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911F9" w14:textId="77777777" w:rsidR="00825AA0" w:rsidRPr="00D74C82" w:rsidRDefault="00000000">
      <w:pPr>
        <w:rPr>
          <w:rFonts w:ascii="Seaford Display" w:hAnsi="Seaford Display"/>
          <w:sz w:val="28"/>
          <w:szCs w:val="28"/>
        </w:rPr>
      </w:pPr>
      <w:r w:rsidRPr="009D1A30">
        <w:rPr>
          <w:rFonts w:ascii="Seaford Display" w:hAnsi="Seaford Display"/>
          <w:b/>
          <w:bCs/>
          <w:sz w:val="28"/>
          <w:szCs w:val="28"/>
        </w:rPr>
        <w:t>Explanation:</w:t>
      </w:r>
      <w:r w:rsidRPr="00D74C82">
        <w:rPr>
          <w:rFonts w:ascii="Seaford Display" w:hAnsi="Seaford Display"/>
          <w:sz w:val="28"/>
          <w:szCs w:val="28"/>
        </w:rPr>
        <w:t xml:space="preserve"> Sums revenue by product category to show which categories contribute the most.</w:t>
      </w:r>
      <w:r w:rsidRPr="00D74C82">
        <w:rPr>
          <w:rFonts w:ascii="Seaford Display" w:hAnsi="Seaford Display"/>
          <w:sz w:val="28"/>
          <w:szCs w:val="28"/>
        </w:rPr>
        <w:br/>
      </w:r>
      <w:r w:rsidRPr="00D74C82">
        <w:rPr>
          <w:rFonts w:ascii="Seaford Display" w:hAnsi="Seaford Display"/>
          <w:sz w:val="28"/>
          <w:szCs w:val="28"/>
        </w:rPr>
        <w:lastRenderedPageBreak/>
        <w:t>Business use: Strategic allocation of advertising budget and assortment planning.</w:t>
      </w:r>
    </w:p>
    <w:p w14:paraId="5B735100" w14:textId="77777777" w:rsidR="00825AA0" w:rsidRPr="00D74C82" w:rsidRDefault="00000000">
      <w:pPr>
        <w:pStyle w:val="Heading2"/>
        <w:rPr>
          <w:rFonts w:ascii="Seaford Display" w:hAnsi="Seaford Display"/>
          <w:sz w:val="32"/>
          <w:szCs w:val="32"/>
        </w:rPr>
      </w:pPr>
      <w:r w:rsidRPr="00D74C82">
        <w:rPr>
          <w:rFonts w:ascii="Seaford Display" w:hAnsi="Seaford Display"/>
          <w:sz w:val="32"/>
          <w:szCs w:val="32"/>
        </w:rPr>
        <w:t>6.3 Monthly Sales Trend (Successful Payments)</w:t>
      </w:r>
    </w:p>
    <w:p w14:paraId="397074BB" w14:textId="77777777" w:rsidR="00825AA0" w:rsidRDefault="00000000">
      <w:pPr>
        <w:pStyle w:val="Quote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SELECT DATE_</w:t>
      </w:r>
      <w:proofErr w:type="gramStart"/>
      <w:r w:rsidRPr="00D74C82">
        <w:rPr>
          <w:rFonts w:ascii="Seaford Display" w:hAnsi="Seaford Display"/>
          <w:sz w:val="28"/>
          <w:szCs w:val="28"/>
        </w:rPr>
        <w:t>FORMAT(</w:t>
      </w:r>
      <w:proofErr w:type="spellStart"/>
      <w:r w:rsidRPr="00D74C82">
        <w:rPr>
          <w:rFonts w:ascii="Seaford Display" w:hAnsi="Seaford Display"/>
          <w:sz w:val="28"/>
          <w:szCs w:val="28"/>
        </w:rPr>
        <w:t>p.payment</w:t>
      </w:r>
      <w:proofErr w:type="gramEnd"/>
      <w:r w:rsidRPr="00D74C82">
        <w:rPr>
          <w:rFonts w:ascii="Seaford Display" w:hAnsi="Seaford Display"/>
          <w:sz w:val="28"/>
          <w:szCs w:val="28"/>
        </w:rPr>
        <w:t>_date</w:t>
      </w:r>
      <w:proofErr w:type="spellEnd"/>
      <w:r w:rsidRPr="00D74C82">
        <w:rPr>
          <w:rFonts w:ascii="Seaford Display" w:hAnsi="Seaford Display"/>
          <w:sz w:val="28"/>
          <w:szCs w:val="28"/>
        </w:rPr>
        <w:t>, '%Y-%m') AS month, SUM(</w:t>
      </w:r>
      <w:proofErr w:type="gramStart"/>
      <w:r w:rsidRPr="00D74C82">
        <w:rPr>
          <w:rFonts w:ascii="Seaford Display" w:hAnsi="Seaford Display"/>
          <w:sz w:val="28"/>
          <w:szCs w:val="28"/>
        </w:rPr>
        <w:t>p.payment</w:t>
      </w:r>
      <w:proofErr w:type="gramEnd"/>
      <w:r w:rsidRPr="00D74C82">
        <w:rPr>
          <w:rFonts w:ascii="Seaford Display" w:hAnsi="Seaford Display"/>
          <w:sz w:val="28"/>
          <w:szCs w:val="28"/>
        </w:rPr>
        <w:t>_amount) AS total_revenue</w:t>
      </w:r>
      <w:r w:rsidRPr="00D74C82">
        <w:rPr>
          <w:rFonts w:ascii="Seaford Display" w:hAnsi="Seaford Display"/>
          <w:sz w:val="28"/>
          <w:szCs w:val="28"/>
        </w:rPr>
        <w:br/>
        <w:t>FROM Payments p</w:t>
      </w:r>
      <w:r w:rsidRPr="00D74C82">
        <w:rPr>
          <w:rFonts w:ascii="Seaford Display" w:hAnsi="Seaford Display"/>
          <w:sz w:val="28"/>
          <w:szCs w:val="28"/>
        </w:rPr>
        <w:br/>
        <w:t xml:space="preserve">WHERE </w:t>
      </w:r>
      <w:proofErr w:type="gramStart"/>
      <w:r w:rsidRPr="00D74C82">
        <w:rPr>
          <w:rFonts w:ascii="Seaford Display" w:hAnsi="Seaford Display"/>
          <w:sz w:val="28"/>
          <w:szCs w:val="28"/>
        </w:rPr>
        <w:t>p.payment</w:t>
      </w:r>
      <w:proofErr w:type="gramEnd"/>
      <w:r w:rsidRPr="00D74C82">
        <w:rPr>
          <w:rFonts w:ascii="Seaford Display" w:hAnsi="Seaford Display"/>
          <w:sz w:val="28"/>
          <w:szCs w:val="28"/>
        </w:rPr>
        <w:t>_status = 'Success'</w:t>
      </w:r>
      <w:r w:rsidRPr="00D74C82">
        <w:rPr>
          <w:rFonts w:ascii="Seaford Display" w:hAnsi="Seaford Display"/>
          <w:sz w:val="28"/>
          <w:szCs w:val="28"/>
        </w:rPr>
        <w:br/>
        <w:t>GROUP BY month</w:t>
      </w:r>
      <w:r w:rsidRPr="00D74C82">
        <w:rPr>
          <w:rFonts w:ascii="Seaford Display" w:hAnsi="Seaford Display"/>
          <w:sz w:val="28"/>
          <w:szCs w:val="28"/>
        </w:rPr>
        <w:br/>
        <w:t xml:space="preserve">ORDER BY </w:t>
      </w:r>
      <w:proofErr w:type="gramStart"/>
      <w:r w:rsidRPr="00D74C82">
        <w:rPr>
          <w:rFonts w:ascii="Seaford Display" w:hAnsi="Seaford Display"/>
          <w:sz w:val="28"/>
          <w:szCs w:val="28"/>
        </w:rPr>
        <w:t>month;</w:t>
      </w:r>
      <w:proofErr w:type="gramEnd"/>
    </w:p>
    <w:p w14:paraId="093498DA" w14:textId="77777777" w:rsidR="009D1A30" w:rsidRDefault="009D1A30" w:rsidP="009D1A30"/>
    <w:p w14:paraId="35DDAEFD" w14:textId="2CA7ACCA" w:rsidR="009D1A30" w:rsidRDefault="009D1A30" w:rsidP="009D1A30">
      <w:r>
        <w:rPr>
          <w:noProof/>
        </w:rPr>
        <w:drawing>
          <wp:inline distT="0" distB="0" distL="0" distR="0" wp14:anchorId="67D05EBE" wp14:editId="7B3E156D">
            <wp:extent cx="5486400" cy="2743200"/>
            <wp:effectExtent l="0" t="0" r="0" b="0"/>
            <wp:docPr id="1969743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5D4DD" w14:textId="77777777" w:rsidR="009D1A30" w:rsidRPr="009D1A30" w:rsidRDefault="009D1A30" w:rsidP="009D1A30"/>
    <w:p w14:paraId="2A3AFF21" w14:textId="77777777" w:rsidR="00825AA0" w:rsidRPr="00D74C82" w:rsidRDefault="00000000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Explanation: Aggregates successful payments by month to reveal seasonality and growth trends.</w:t>
      </w:r>
      <w:r w:rsidRPr="00D74C82">
        <w:rPr>
          <w:rFonts w:ascii="Seaford Display" w:hAnsi="Seaford Display"/>
          <w:sz w:val="28"/>
          <w:szCs w:val="28"/>
        </w:rPr>
        <w:br/>
        <w:t>Business use: Plan promotional campaigns and inventory for peak months.</w:t>
      </w:r>
    </w:p>
    <w:p w14:paraId="345A5C9F" w14:textId="77777777" w:rsidR="00825AA0" w:rsidRPr="00D74C82" w:rsidRDefault="00000000">
      <w:pPr>
        <w:pStyle w:val="Heading2"/>
        <w:rPr>
          <w:rFonts w:ascii="Seaford Display" w:hAnsi="Seaford Display"/>
          <w:sz w:val="32"/>
          <w:szCs w:val="32"/>
        </w:rPr>
      </w:pPr>
      <w:r w:rsidRPr="00D74C82">
        <w:rPr>
          <w:rFonts w:ascii="Seaford Display" w:hAnsi="Seaford Display"/>
          <w:sz w:val="32"/>
          <w:szCs w:val="32"/>
        </w:rPr>
        <w:t>6.4 Top States by Order Volume</w:t>
      </w:r>
    </w:p>
    <w:p w14:paraId="10B16AAD" w14:textId="209867F8" w:rsidR="009D1A30" w:rsidRDefault="00000000" w:rsidP="009D1A30">
      <w:pPr>
        <w:pStyle w:val="Quote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 xml:space="preserve">SELECT </w:t>
      </w:r>
      <w:proofErr w:type="spellStart"/>
      <w:proofErr w:type="gramStart"/>
      <w:r w:rsidRPr="00D74C82">
        <w:rPr>
          <w:rFonts w:ascii="Seaford Display" w:hAnsi="Seaford Display"/>
          <w:sz w:val="28"/>
          <w:szCs w:val="28"/>
        </w:rPr>
        <w:t>c.state</w:t>
      </w:r>
      <w:proofErr w:type="spellEnd"/>
      <w:proofErr w:type="gramEnd"/>
      <w:r w:rsidRPr="00D74C82">
        <w:rPr>
          <w:rFonts w:ascii="Seaford Display" w:hAnsi="Seaford Display"/>
          <w:sz w:val="28"/>
          <w:szCs w:val="28"/>
        </w:rPr>
        <w:t>, COUNT(</w:t>
      </w:r>
      <w:proofErr w:type="spellStart"/>
      <w:proofErr w:type="gramStart"/>
      <w:r w:rsidRPr="00D74C82">
        <w:rPr>
          <w:rFonts w:ascii="Seaford Display" w:hAnsi="Seaford Display"/>
          <w:sz w:val="28"/>
          <w:szCs w:val="28"/>
        </w:rPr>
        <w:t>o.order</w:t>
      </w:r>
      <w:proofErr w:type="gramEnd"/>
      <w:r w:rsidRPr="00D74C82">
        <w:rPr>
          <w:rFonts w:ascii="Seaford Display" w:hAnsi="Seaford Display"/>
          <w:sz w:val="28"/>
          <w:szCs w:val="28"/>
        </w:rPr>
        <w:t>_id</w:t>
      </w:r>
      <w:proofErr w:type="spellEnd"/>
      <w:r w:rsidRPr="00D74C82">
        <w:rPr>
          <w:rFonts w:ascii="Seaford Display" w:hAnsi="Seaford Display"/>
          <w:sz w:val="28"/>
          <w:szCs w:val="28"/>
        </w:rPr>
        <w:t xml:space="preserve">) AS </w:t>
      </w:r>
      <w:proofErr w:type="spellStart"/>
      <w:r w:rsidRPr="00D74C82">
        <w:rPr>
          <w:rFonts w:ascii="Seaford Display" w:hAnsi="Seaford Display"/>
          <w:sz w:val="28"/>
          <w:szCs w:val="28"/>
        </w:rPr>
        <w:t>num_orders</w:t>
      </w:r>
      <w:proofErr w:type="spellEnd"/>
      <w:r w:rsidRPr="00D74C82">
        <w:rPr>
          <w:rFonts w:ascii="Seaford Display" w:hAnsi="Seaford Display"/>
          <w:sz w:val="28"/>
          <w:szCs w:val="28"/>
        </w:rPr>
        <w:br/>
        <w:t>FROM Orders o</w:t>
      </w:r>
      <w:r w:rsidRPr="00D74C82">
        <w:rPr>
          <w:rFonts w:ascii="Seaford Display" w:hAnsi="Seaford Display"/>
          <w:sz w:val="28"/>
          <w:szCs w:val="28"/>
        </w:rPr>
        <w:br/>
        <w:t xml:space="preserve">JOIN Customers c ON </w:t>
      </w:r>
      <w:proofErr w:type="gramStart"/>
      <w:r w:rsidRPr="00D74C82">
        <w:rPr>
          <w:rFonts w:ascii="Seaford Display" w:hAnsi="Seaford Display"/>
          <w:sz w:val="28"/>
          <w:szCs w:val="28"/>
        </w:rPr>
        <w:t>o.customer</w:t>
      </w:r>
      <w:proofErr w:type="gramEnd"/>
      <w:r w:rsidRPr="00D74C82">
        <w:rPr>
          <w:rFonts w:ascii="Seaford Display" w:hAnsi="Seaford Display"/>
          <w:sz w:val="28"/>
          <w:szCs w:val="28"/>
        </w:rPr>
        <w:t xml:space="preserve">_id = </w:t>
      </w:r>
      <w:proofErr w:type="gramStart"/>
      <w:r w:rsidRPr="00D74C82">
        <w:rPr>
          <w:rFonts w:ascii="Seaford Display" w:hAnsi="Seaford Display"/>
          <w:sz w:val="28"/>
          <w:szCs w:val="28"/>
        </w:rPr>
        <w:t>c.customer</w:t>
      </w:r>
      <w:proofErr w:type="gramEnd"/>
      <w:r w:rsidRPr="00D74C82">
        <w:rPr>
          <w:rFonts w:ascii="Seaford Display" w:hAnsi="Seaford Display"/>
          <w:sz w:val="28"/>
          <w:szCs w:val="28"/>
        </w:rPr>
        <w:t>_id</w:t>
      </w:r>
      <w:r w:rsidRPr="00D74C82">
        <w:rPr>
          <w:rFonts w:ascii="Seaford Display" w:hAnsi="Seaford Display"/>
          <w:sz w:val="28"/>
          <w:szCs w:val="28"/>
        </w:rPr>
        <w:br/>
      </w:r>
      <w:r w:rsidRPr="00D74C82">
        <w:rPr>
          <w:rFonts w:ascii="Seaford Display" w:hAnsi="Seaford Display"/>
          <w:sz w:val="28"/>
          <w:szCs w:val="28"/>
        </w:rPr>
        <w:lastRenderedPageBreak/>
        <w:t xml:space="preserve">GROUP BY </w:t>
      </w:r>
      <w:proofErr w:type="gramStart"/>
      <w:r w:rsidRPr="00D74C82">
        <w:rPr>
          <w:rFonts w:ascii="Seaford Display" w:hAnsi="Seaford Display"/>
          <w:sz w:val="28"/>
          <w:szCs w:val="28"/>
        </w:rPr>
        <w:t>c.state</w:t>
      </w:r>
      <w:proofErr w:type="gramEnd"/>
      <w:r w:rsidRPr="00D74C82">
        <w:rPr>
          <w:rFonts w:ascii="Seaford Display" w:hAnsi="Seaford Display"/>
          <w:sz w:val="28"/>
          <w:szCs w:val="28"/>
        </w:rPr>
        <w:br/>
        <w:t>ORDER BY num_orders DESC</w:t>
      </w:r>
      <w:r w:rsidRPr="00D74C82">
        <w:rPr>
          <w:rFonts w:ascii="Seaford Display" w:hAnsi="Seaford Display"/>
          <w:sz w:val="28"/>
          <w:szCs w:val="28"/>
        </w:rPr>
        <w:br/>
        <w:t xml:space="preserve">LIMIT </w:t>
      </w:r>
      <w:proofErr w:type="gramStart"/>
      <w:r w:rsidRPr="00D74C82">
        <w:rPr>
          <w:rFonts w:ascii="Seaford Display" w:hAnsi="Seaford Display"/>
          <w:sz w:val="28"/>
          <w:szCs w:val="28"/>
        </w:rPr>
        <w:t>10;</w:t>
      </w:r>
      <w:proofErr w:type="gramEnd"/>
    </w:p>
    <w:p w14:paraId="588DF187" w14:textId="77777777" w:rsidR="009D1A30" w:rsidRPr="009D1A30" w:rsidRDefault="009D1A30" w:rsidP="009D1A30"/>
    <w:p w14:paraId="64498F77" w14:textId="54570483" w:rsidR="009D1A30" w:rsidRDefault="009D1A30" w:rsidP="009D1A30">
      <w:r>
        <w:rPr>
          <w:noProof/>
        </w:rPr>
        <w:drawing>
          <wp:inline distT="0" distB="0" distL="0" distR="0" wp14:anchorId="073FC30A" wp14:editId="4BDE0CA8">
            <wp:extent cx="5486400" cy="3200400"/>
            <wp:effectExtent l="0" t="0" r="0" b="0"/>
            <wp:docPr id="1654941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5403C" w14:textId="77777777" w:rsidR="009D1A30" w:rsidRPr="009D1A30" w:rsidRDefault="009D1A30" w:rsidP="009D1A30"/>
    <w:p w14:paraId="29D2E478" w14:textId="77777777" w:rsidR="00825AA0" w:rsidRPr="00D74C82" w:rsidRDefault="00000000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Explanation: Counts orders per state to identify regional demand hotspots.</w:t>
      </w:r>
      <w:r w:rsidRPr="00D74C82">
        <w:rPr>
          <w:rFonts w:ascii="Seaford Display" w:hAnsi="Seaford Display"/>
          <w:sz w:val="28"/>
          <w:szCs w:val="28"/>
        </w:rPr>
        <w:br/>
        <w:t>Business use: Optimize logistics, warehouses, and target marketing.</w:t>
      </w:r>
    </w:p>
    <w:p w14:paraId="1A93A71D" w14:textId="77777777" w:rsidR="00825AA0" w:rsidRPr="00D74C82" w:rsidRDefault="00000000">
      <w:pPr>
        <w:pStyle w:val="Heading2"/>
        <w:rPr>
          <w:rFonts w:ascii="Seaford Display" w:hAnsi="Seaford Display"/>
          <w:sz w:val="32"/>
          <w:szCs w:val="32"/>
        </w:rPr>
      </w:pPr>
      <w:r w:rsidRPr="00D74C82">
        <w:rPr>
          <w:rFonts w:ascii="Seaford Display" w:hAnsi="Seaford Display"/>
          <w:sz w:val="32"/>
          <w:szCs w:val="32"/>
        </w:rPr>
        <w:t>6.5 Identifying VIP Customers (Above-Average Spend)</w:t>
      </w:r>
    </w:p>
    <w:p w14:paraId="7225B56A" w14:textId="77777777" w:rsidR="00825AA0" w:rsidRDefault="00000000">
      <w:pPr>
        <w:pStyle w:val="Quote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SELECT c.customer_id, c.first_name, c.last_name, SUM(p.payment_amount) AS total_spent</w:t>
      </w:r>
      <w:r w:rsidRPr="00D74C82">
        <w:rPr>
          <w:rFonts w:ascii="Seaford Display" w:hAnsi="Seaford Display"/>
          <w:sz w:val="28"/>
          <w:szCs w:val="28"/>
        </w:rPr>
        <w:br/>
        <w:t>FROM Customers c</w:t>
      </w:r>
      <w:r w:rsidRPr="00D74C82">
        <w:rPr>
          <w:rFonts w:ascii="Seaford Display" w:hAnsi="Seaford Display"/>
          <w:sz w:val="28"/>
          <w:szCs w:val="28"/>
        </w:rPr>
        <w:br/>
        <w:t>JOIN Orders o ON c.customer_id = o.customer_id</w:t>
      </w:r>
      <w:r w:rsidRPr="00D74C82">
        <w:rPr>
          <w:rFonts w:ascii="Seaford Display" w:hAnsi="Seaford Display"/>
          <w:sz w:val="28"/>
          <w:szCs w:val="28"/>
        </w:rPr>
        <w:br/>
        <w:t>JOIN Payments p ON o.order_id = p.order_id</w:t>
      </w:r>
      <w:r w:rsidRPr="00D74C82">
        <w:rPr>
          <w:rFonts w:ascii="Seaford Display" w:hAnsi="Seaford Display"/>
          <w:sz w:val="28"/>
          <w:szCs w:val="28"/>
        </w:rPr>
        <w:br/>
        <w:t>WHERE p.payment_status = 'Success'</w:t>
      </w:r>
      <w:r w:rsidRPr="00D74C82">
        <w:rPr>
          <w:rFonts w:ascii="Seaford Display" w:hAnsi="Seaford Display"/>
          <w:sz w:val="28"/>
          <w:szCs w:val="28"/>
        </w:rPr>
        <w:br/>
        <w:t>GROUP BY c.customer_id, c.first_name, c.last_name</w:t>
      </w:r>
      <w:r w:rsidRPr="00D74C82">
        <w:rPr>
          <w:rFonts w:ascii="Seaford Display" w:hAnsi="Seaford Display"/>
          <w:sz w:val="28"/>
          <w:szCs w:val="28"/>
        </w:rPr>
        <w:br/>
        <w:t>HAVING total_spent &gt; (SELECT AVG(payment_amount) FROM Payments WHERE payment_status='Success')</w:t>
      </w:r>
      <w:r w:rsidRPr="00D74C82">
        <w:rPr>
          <w:rFonts w:ascii="Seaford Display" w:hAnsi="Seaford Display"/>
          <w:sz w:val="28"/>
          <w:szCs w:val="28"/>
        </w:rPr>
        <w:br/>
      </w:r>
      <w:r w:rsidRPr="00D74C82">
        <w:rPr>
          <w:rFonts w:ascii="Seaford Display" w:hAnsi="Seaford Display"/>
          <w:sz w:val="28"/>
          <w:szCs w:val="28"/>
        </w:rPr>
        <w:lastRenderedPageBreak/>
        <w:t>ORDER BY total_spent DESC</w:t>
      </w:r>
      <w:r w:rsidRPr="00D74C82">
        <w:rPr>
          <w:rFonts w:ascii="Seaford Display" w:hAnsi="Seaford Display"/>
          <w:sz w:val="28"/>
          <w:szCs w:val="28"/>
        </w:rPr>
        <w:br/>
        <w:t>LIMIT 10;</w:t>
      </w:r>
    </w:p>
    <w:p w14:paraId="029DF4DA" w14:textId="77777777" w:rsidR="009D1A30" w:rsidRDefault="009D1A30" w:rsidP="009D1A30"/>
    <w:p w14:paraId="6E67EA87" w14:textId="49124989" w:rsidR="009D1A30" w:rsidRPr="009D1A30" w:rsidRDefault="009D1A30" w:rsidP="009D1A30">
      <w:pPr>
        <w:rPr>
          <w:rFonts w:ascii="Seaford Display" w:hAnsi="Seaford Display"/>
        </w:rPr>
      </w:pPr>
      <w:r>
        <w:rPr>
          <w:noProof/>
        </w:rPr>
        <w:drawing>
          <wp:inline distT="0" distB="0" distL="0" distR="0" wp14:anchorId="79704C3C" wp14:editId="11D360AB">
            <wp:extent cx="5486400" cy="3200400"/>
            <wp:effectExtent l="0" t="0" r="0" b="0"/>
            <wp:docPr id="64797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363C0" w14:textId="77777777" w:rsidR="009D1A30" w:rsidRPr="009D1A30" w:rsidRDefault="009D1A30" w:rsidP="009D1A30"/>
    <w:p w14:paraId="2BAD8C7C" w14:textId="77777777" w:rsidR="00825AA0" w:rsidRPr="00D74C82" w:rsidRDefault="00000000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 xml:space="preserve">Explanation: Identifies customers whose aggregate successful payments exceed the platform average. </w:t>
      </w:r>
      <w:r w:rsidRPr="00D74C82">
        <w:rPr>
          <w:rFonts w:ascii="Seaford Display" w:hAnsi="Seaford Display"/>
          <w:sz w:val="28"/>
          <w:szCs w:val="28"/>
        </w:rPr>
        <w:br/>
        <w:t>Business use: Develop loyalty programs and targeted retention offers for high-value customers.</w:t>
      </w:r>
    </w:p>
    <w:p w14:paraId="7C901A89" w14:textId="64DC3615" w:rsidR="00825AA0" w:rsidRPr="00D74C82" w:rsidRDefault="00000000" w:rsidP="0047176B">
      <w:pPr>
        <w:pStyle w:val="Heading1"/>
        <w:rPr>
          <w:sz w:val="36"/>
          <w:szCs w:val="36"/>
        </w:rPr>
      </w:pPr>
      <w:r w:rsidRPr="00D74C82">
        <w:rPr>
          <w:sz w:val="36"/>
          <w:szCs w:val="36"/>
        </w:rPr>
        <w:t>7. Business Applications</w:t>
      </w:r>
    </w:p>
    <w:p w14:paraId="3F56E930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Marketing: Target promotions to high-revenue products and categories.</w:t>
      </w:r>
    </w:p>
    <w:p w14:paraId="043CB42D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Logistics: Identify states with high order volume for warehousing decisions.</w:t>
      </w:r>
    </w:p>
    <w:p w14:paraId="27D8DEBE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Customer Retention: Design loyalty and reward programs for VIPs.</w:t>
      </w:r>
    </w:p>
    <w:p w14:paraId="45E5E1EF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Inventory: Prioritize restocking for fast-moving items.</w:t>
      </w:r>
    </w:p>
    <w:p w14:paraId="1F196F88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Compliance &amp; Risk: Validate payment limits and detect address mismatches.</w:t>
      </w:r>
    </w:p>
    <w:p w14:paraId="6706E1DE" w14:textId="3C0A6A76" w:rsidR="00825AA0" w:rsidRPr="00D74C82" w:rsidRDefault="00000000" w:rsidP="00946162">
      <w:pPr>
        <w:pStyle w:val="Heading1"/>
        <w:rPr>
          <w:rFonts w:ascii="Seaford Display" w:hAnsi="Seaford Display"/>
          <w:sz w:val="36"/>
          <w:szCs w:val="36"/>
        </w:rPr>
      </w:pPr>
      <w:r w:rsidRPr="00D74C82">
        <w:rPr>
          <w:rFonts w:ascii="Seaford Display" w:hAnsi="Seaford Display"/>
          <w:sz w:val="36"/>
          <w:szCs w:val="36"/>
        </w:rPr>
        <w:lastRenderedPageBreak/>
        <w:t>8. How to Run the Project (Files &amp; Import Steps)</w:t>
      </w:r>
    </w:p>
    <w:p w14:paraId="0E13F737" w14:textId="094DBDA0" w:rsidR="00825AA0" w:rsidRPr="00D74C82" w:rsidRDefault="00000000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 xml:space="preserve">Files included: customers.csv, categories.csv, products.csv, orders.csv, order_items.csv, shipping.csv, payments.csv, </w:t>
      </w:r>
      <w:r w:rsidR="00545AF2">
        <w:rPr>
          <w:rFonts w:ascii="Seaford Display" w:hAnsi="Seaford Display"/>
          <w:sz w:val="28"/>
          <w:szCs w:val="28"/>
        </w:rPr>
        <w:t>E-c</w:t>
      </w:r>
      <w:r w:rsidR="00946162" w:rsidRPr="00D74C82">
        <w:rPr>
          <w:rFonts w:ascii="Seaford Display" w:hAnsi="Seaford Display"/>
          <w:sz w:val="28"/>
          <w:szCs w:val="28"/>
        </w:rPr>
        <w:t>ommerce_DBMS_</w:t>
      </w:r>
      <w:r w:rsidR="00545AF2">
        <w:rPr>
          <w:rFonts w:ascii="Seaford Display" w:hAnsi="Seaford Display"/>
          <w:sz w:val="28"/>
          <w:szCs w:val="28"/>
        </w:rPr>
        <w:t>Workbench_file.sql</w:t>
      </w:r>
    </w:p>
    <w:p w14:paraId="2EFFAC3C" w14:textId="435A7617" w:rsidR="00825AA0" w:rsidRPr="00D74C82" w:rsidRDefault="007F4135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 xml:space="preserve">Import order: 1) </w:t>
      </w:r>
      <w:r w:rsidR="00545AF2" w:rsidRPr="00D74C82">
        <w:rPr>
          <w:rFonts w:ascii="Seaford Display" w:hAnsi="Seaford Display"/>
          <w:sz w:val="28"/>
          <w:szCs w:val="28"/>
        </w:rPr>
        <w:t>Categories</w:t>
      </w:r>
      <w:r w:rsidR="00545AF2">
        <w:rPr>
          <w:rFonts w:ascii="Seaford Display" w:hAnsi="Seaford Display"/>
          <w:sz w:val="28"/>
          <w:szCs w:val="28"/>
        </w:rPr>
        <w:t>,</w:t>
      </w:r>
      <w:r w:rsidR="00545AF2" w:rsidRPr="00D74C82">
        <w:rPr>
          <w:rFonts w:ascii="Seaford Display" w:hAnsi="Seaford Display"/>
          <w:sz w:val="28"/>
          <w:szCs w:val="28"/>
        </w:rPr>
        <w:t xml:space="preserve"> 2</w:t>
      </w:r>
      <w:r w:rsidRPr="00D74C82">
        <w:rPr>
          <w:rFonts w:ascii="Seaford Display" w:hAnsi="Seaford Display"/>
          <w:sz w:val="28"/>
          <w:szCs w:val="28"/>
        </w:rPr>
        <w:t xml:space="preserve">) </w:t>
      </w:r>
      <w:proofErr w:type="gramStart"/>
      <w:r w:rsidRPr="00D74C82">
        <w:rPr>
          <w:rFonts w:ascii="Seaford Display" w:hAnsi="Seaford Display"/>
          <w:sz w:val="28"/>
          <w:szCs w:val="28"/>
        </w:rPr>
        <w:t>Products</w:t>
      </w:r>
      <w:r w:rsidR="00545AF2">
        <w:rPr>
          <w:rFonts w:ascii="Seaford Display" w:hAnsi="Seaford Display"/>
          <w:sz w:val="28"/>
          <w:szCs w:val="28"/>
        </w:rPr>
        <w:t>,</w:t>
      </w:r>
      <w:r w:rsidRPr="00D74C82">
        <w:rPr>
          <w:rFonts w:ascii="Seaford Display" w:hAnsi="Seaford Display"/>
          <w:sz w:val="28"/>
          <w:szCs w:val="28"/>
        </w:rPr>
        <w:t xml:space="preserve">  3</w:t>
      </w:r>
      <w:proofErr w:type="gramEnd"/>
      <w:r w:rsidRPr="00D74C82">
        <w:rPr>
          <w:rFonts w:ascii="Seaford Display" w:hAnsi="Seaford Display"/>
          <w:sz w:val="28"/>
          <w:szCs w:val="28"/>
        </w:rPr>
        <w:t xml:space="preserve">) </w:t>
      </w:r>
      <w:proofErr w:type="gramStart"/>
      <w:r w:rsidRPr="00D74C82">
        <w:rPr>
          <w:rFonts w:ascii="Seaford Display" w:hAnsi="Seaford Display"/>
          <w:sz w:val="28"/>
          <w:szCs w:val="28"/>
        </w:rPr>
        <w:t>Customers</w:t>
      </w:r>
      <w:r w:rsidR="00545AF2">
        <w:rPr>
          <w:rFonts w:ascii="Seaford Display" w:hAnsi="Seaford Display"/>
          <w:sz w:val="28"/>
          <w:szCs w:val="28"/>
        </w:rPr>
        <w:t>,</w:t>
      </w:r>
      <w:r w:rsidRPr="00D74C82">
        <w:rPr>
          <w:rFonts w:ascii="Seaford Display" w:hAnsi="Seaford Display"/>
          <w:sz w:val="28"/>
          <w:szCs w:val="28"/>
        </w:rPr>
        <w:t xml:space="preserve">  4</w:t>
      </w:r>
      <w:proofErr w:type="gramEnd"/>
      <w:r w:rsidRPr="00D74C82">
        <w:rPr>
          <w:rFonts w:ascii="Seaford Display" w:hAnsi="Seaford Display"/>
          <w:sz w:val="28"/>
          <w:szCs w:val="28"/>
        </w:rPr>
        <w:t xml:space="preserve">) </w:t>
      </w:r>
      <w:proofErr w:type="gramStart"/>
      <w:r w:rsidRPr="00D74C82">
        <w:rPr>
          <w:rFonts w:ascii="Seaford Display" w:hAnsi="Seaford Display"/>
          <w:sz w:val="28"/>
          <w:szCs w:val="28"/>
        </w:rPr>
        <w:t>Orders</w:t>
      </w:r>
      <w:r w:rsidR="00545AF2">
        <w:rPr>
          <w:rFonts w:ascii="Seaford Display" w:hAnsi="Seaford Display"/>
          <w:sz w:val="28"/>
          <w:szCs w:val="28"/>
        </w:rPr>
        <w:t>,</w:t>
      </w:r>
      <w:r w:rsidRPr="00D74C82">
        <w:rPr>
          <w:rFonts w:ascii="Seaford Display" w:hAnsi="Seaford Display"/>
          <w:sz w:val="28"/>
          <w:szCs w:val="28"/>
        </w:rPr>
        <w:t xml:space="preserve">  5</w:t>
      </w:r>
      <w:proofErr w:type="gramEnd"/>
      <w:r w:rsidRPr="00D74C82">
        <w:rPr>
          <w:rFonts w:ascii="Seaford Display" w:hAnsi="Seaford Display"/>
          <w:sz w:val="28"/>
          <w:szCs w:val="28"/>
        </w:rPr>
        <w:t>) Order_</w:t>
      </w:r>
      <w:proofErr w:type="gramStart"/>
      <w:r w:rsidRPr="00D74C82">
        <w:rPr>
          <w:rFonts w:ascii="Seaford Display" w:hAnsi="Seaford Display"/>
          <w:sz w:val="28"/>
          <w:szCs w:val="28"/>
        </w:rPr>
        <w:t>Items</w:t>
      </w:r>
      <w:r w:rsidR="00545AF2">
        <w:rPr>
          <w:rFonts w:ascii="Seaford Display" w:hAnsi="Seaford Display"/>
          <w:sz w:val="28"/>
          <w:szCs w:val="28"/>
        </w:rPr>
        <w:t>,</w:t>
      </w:r>
      <w:r w:rsidRPr="00D74C82">
        <w:rPr>
          <w:rFonts w:ascii="Seaford Display" w:hAnsi="Seaford Display"/>
          <w:sz w:val="28"/>
          <w:szCs w:val="28"/>
        </w:rPr>
        <w:t xml:space="preserve">  6</w:t>
      </w:r>
      <w:proofErr w:type="gramEnd"/>
      <w:r w:rsidRPr="00D74C82">
        <w:rPr>
          <w:rFonts w:ascii="Seaford Display" w:hAnsi="Seaford Display"/>
          <w:sz w:val="28"/>
          <w:szCs w:val="28"/>
        </w:rPr>
        <w:t xml:space="preserve">) </w:t>
      </w:r>
      <w:proofErr w:type="gramStart"/>
      <w:r w:rsidRPr="00D74C82">
        <w:rPr>
          <w:rFonts w:ascii="Seaford Display" w:hAnsi="Seaford Display"/>
          <w:sz w:val="28"/>
          <w:szCs w:val="28"/>
        </w:rPr>
        <w:t xml:space="preserve">Shipping </w:t>
      </w:r>
      <w:r w:rsidR="00545AF2">
        <w:rPr>
          <w:rFonts w:ascii="Seaford Display" w:hAnsi="Seaford Display"/>
          <w:sz w:val="28"/>
          <w:szCs w:val="28"/>
        </w:rPr>
        <w:t xml:space="preserve"> and</w:t>
      </w:r>
      <w:proofErr w:type="gramEnd"/>
      <w:r w:rsidR="00545AF2">
        <w:rPr>
          <w:rFonts w:ascii="Seaford Display" w:hAnsi="Seaford Display"/>
          <w:sz w:val="28"/>
          <w:szCs w:val="28"/>
        </w:rPr>
        <w:t xml:space="preserve"> </w:t>
      </w:r>
      <w:r w:rsidRPr="00D74C82">
        <w:rPr>
          <w:rFonts w:ascii="Seaford Display" w:hAnsi="Seaford Display"/>
          <w:sz w:val="28"/>
          <w:szCs w:val="28"/>
        </w:rPr>
        <w:t xml:space="preserve"> 7) Payments</w:t>
      </w:r>
    </w:p>
    <w:p w14:paraId="5ACB085D" w14:textId="4F0692B5" w:rsidR="007F4135" w:rsidRPr="00D74C82" w:rsidRDefault="007F4135">
      <w:pPr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How to import: Navigator &gt; Schemas &gt; Database &gt; Table &gt; Right click on the column &gt; Table Data Import Wizard</w:t>
      </w:r>
    </w:p>
    <w:p w14:paraId="6274AF35" w14:textId="0C8110D5" w:rsidR="00825AA0" w:rsidRPr="00D74C82" w:rsidRDefault="00000000" w:rsidP="00946162">
      <w:pPr>
        <w:pStyle w:val="Heading1"/>
        <w:rPr>
          <w:sz w:val="32"/>
          <w:szCs w:val="32"/>
        </w:rPr>
      </w:pPr>
      <w:r w:rsidRPr="00D74C82">
        <w:rPr>
          <w:sz w:val="32"/>
          <w:szCs w:val="32"/>
        </w:rPr>
        <w:t>9. Limitations &amp; Assumptions</w:t>
      </w:r>
    </w:p>
    <w:p w14:paraId="3172673C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 xml:space="preserve">Synthetic data: The dataset is generated to resemble real-world </w:t>
      </w:r>
      <w:proofErr w:type="gramStart"/>
      <w:r w:rsidRPr="00D74C82">
        <w:rPr>
          <w:rFonts w:ascii="Seaford Display" w:hAnsi="Seaford Display"/>
          <w:sz w:val="28"/>
          <w:szCs w:val="28"/>
        </w:rPr>
        <w:t>patterns, but</w:t>
      </w:r>
      <w:proofErr w:type="gramEnd"/>
      <w:r w:rsidRPr="00D74C82">
        <w:rPr>
          <w:rFonts w:ascii="Seaford Display" w:hAnsi="Seaford Display"/>
          <w:sz w:val="28"/>
          <w:szCs w:val="28"/>
        </w:rPr>
        <w:t xml:space="preserve"> is not real customer data.</w:t>
      </w:r>
    </w:p>
    <w:p w14:paraId="0CEF409E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 xml:space="preserve">UPI limit enforcement: UPI transactions capped to </w:t>
      </w:r>
      <w:r w:rsidRPr="00D74C82">
        <w:rPr>
          <w:rFonts w:ascii="Times New Roman" w:hAnsi="Times New Roman" w:cs="Times New Roman"/>
          <w:sz w:val="28"/>
          <w:szCs w:val="28"/>
        </w:rPr>
        <w:t>₹</w:t>
      </w:r>
      <w:r w:rsidRPr="00D74C82">
        <w:rPr>
          <w:rFonts w:ascii="Seaford Display" w:hAnsi="Seaford Display"/>
          <w:sz w:val="28"/>
          <w:szCs w:val="28"/>
        </w:rPr>
        <w:t>100,000 per transaction as an assumption for realism.</w:t>
      </w:r>
    </w:p>
    <w:p w14:paraId="518E9C61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Geography coverage: Location mapping covers major cities and pincodes but is not exhaustive for all India.</w:t>
      </w:r>
    </w:p>
    <w:p w14:paraId="413FF432" w14:textId="77777777" w:rsidR="007F4135" w:rsidRPr="00D74C82" w:rsidRDefault="00000000" w:rsidP="007F4135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No real payment processing: Payments are simulated; no external gateway is integrated.</w:t>
      </w:r>
    </w:p>
    <w:p w14:paraId="72A53D82" w14:textId="77777777" w:rsidR="007F4135" w:rsidRPr="00D74C82" w:rsidRDefault="007F4135" w:rsidP="007F4135">
      <w:pPr>
        <w:pStyle w:val="ListBullet"/>
        <w:numPr>
          <w:ilvl w:val="0"/>
          <w:numId w:val="0"/>
        </w:numPr>
        <w:ind w:left="360"/>
        <w:rPr>
          <w:rFonts w:ascii="Seaford Display" w:hAnsi="Seaford Display"/>
          <w:sz w:val="28"/>
          <w:szCs w:val="28"/>
        </w:rPr>
      </w:pPr>
    </w:p>
    <w:p w14:paraId="2E6293D0" w14:textId="4D87ED3E" w:rsidR="00825AA0" w:rsidRPr="00D74C82" w:rsidRDefault="00000000" w:rsidP="007F4135">
      <w:pPr>
        <w:pStyle w:val="Heading1"/>
        <w:rPr>
          <w:rFonts w:ascii="Seaford Display" w:hAnsi="Seaford Display"/>
          <w:sz w:val="36"/>
          <w:szCs w:val="36"/>
          <w:lang w:val="en-IN"/>
        </w:rPr>
      </w:pPr>
      <w:r w:rsidRPr="00D74C82">
        <w:rPr>
          <w:rFonts w:ascii="Seaford Display" w:hAnsi="Seaford Display"/>
          <w:sz w:val="36"/>
          <w:szCs w:val="36"/>
        </w:rPr>
        <w:t>10. Future Work</w:t>
      </w:r>
    </w:p>
    <w:p w14:paraId="16CD4B70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Add Inventory and Supplier tables to support procurement analytics.</w:t>
      </w:r>
    </w:p>
    <w:p w14:paraId="5CD3B5FE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Integrate product reviews and ratings for recommendation features.</w:t>
      </w:r>
    </w:p>
    <w:p w14:paraId="40F9B4DA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Use more granular location data (district-level) and implement a geographical heatmap.</w:t>
      </w:r>
    </w:p>
    <w:p w14:paraId="469BF865" w14:textId="77777777" w:rsidR="00825AA0" w:rsidRPr="00D74C82" w:rsidRDefault="00000000">
      <w:pPr>
        <w:pStyle w:val="ListBullet"/>
        <w:rPr>
          <w:rFonts w:ascii="Seaford Display" w:hAnsi="Seaford Display"/>
          <w:sz w:val="28"/>
          <w:szCs w:val="28"/>
        </w:rPr>
      </w:pPr>
      <w:r w:rsidRPr="00D74C82">
        <w:rPr>
          <w:rFonts w:ascii="Seaford Display" w:hAnsi="Seaford Display"/>
          <w:sz w:val="28"/>
          <w:szCs w:val="28"/>
        </w:rPr>
        <w:t>Expand dataset size and introduce time-series forecasting for demand prediction.</w:t>
      </w:r>
    </w:p>
    <w:p w14:paraId="013FB0CB" w14:textId="21A4BE12" w:rsidR="00825AA0" w:rsidRPr="00D74C82" w:rsidRDefault="00825AA0" w:rsidP="007F4135">
      <w:pPr>
        <w:rPr>
          <w:rFonts w:ascii="Seaford Display" w:hAnsi="Seaford Display"/>
          <w:sz w:val="28"/>
          <w:szCs w:val="28"/>
        </w:rPr>
      </w:pPr>
    </w:p>
    <w:sectPr w:rsidR="00825AA0" w:rsidRPr="00D74C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aford Display">
    <w:charset w:val="00"/>
    <w:family w:val="auto"/>
    <w:pitch w:val="variable"/>
    <w:sig w:usb0="80000003" w:usb1="00000001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E7859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399530">
    <w:abstractNumId w:val="8"/>
  </w:num>
  <w:num w:numId="2" w16cid:durableId="1549301801">
    <w:abstractNumId w:val="6"/>
  </w:num>
  <w:num w:numId="3" w16cid:durableId="369651856">
    <w:abstractNumId w:val="5"/>
  </w:num>
  <w:num w:numId="4" w16cid:durableId="956984977">
    <w:abstractNumId w:val="4"/>
  </w:num>
  <w:num w:numId="5" w16cid:durableId="2013144433">
    <w:abstractNumId w:val="7"/>
  </w:num>
  <w:num w:numId="6" w16cid:durableId="900097586">
    <w:abstractNumId w:val="3"/>
  </w:num>
  <w:num w:numId="7" w16cid:durableId="1152986263">
    <w:abstractNumId w:val="2"/>
  </w:num>
  <w:num w:numId="8" w16cid:durableId="82261810">
    <w:abstractNumId w:val="1"/>
  </w:num>
  <w:num w:numId="9" w16cid:durableId="1317219778">
    <w:abstractNumId w:val="0"/>
  </w:num>
  <w:num w:numId="10" w16cid:durableId="8817441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44AC"/>
    <w:rsid w:val="00326F90"/>
    <w:rsid w:val="0047176B"/>
    <w:rsid w:val="00545AF2"/>
    <w:rsid w:val="007F4135"/>
    <w:rsid w:val="00825AA0"/>
    <w:rsid w:val="00946162"/>
    <w:rsid w:val="009D1A30"/>
    <w:rsid w:val="00AA1D8D"/>
    <w:rsid w:val="00B47730"/>
    <w:rsid w:val="00CB0664"/>
    <w:rsid w:val="00D74C82"/>
    <w:rsid w:val="00E66B14"/>
    <w:rsid w:val="00F320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7A6D3C"/>
  <w14:defaultImageDpi w14:val="300"/>
  <w15:docId w15:val="{61FE5A5C-A558-4D42-9B0E-99ED9D179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1120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Ramesh Satta</cp:lastModifiedBy>
  <cp:revision>3</cp:revision>
  <cp:lastPrinted>2025-09-22T21:53:00Z</cp:lastPrinted>
  <dcterms:created xsi:type="dcterms:W3CDTF">2025-09-22T21:49:00Z</dcterms:created>
  <dcterms:modified xsi:type="dcterms:W3CDTF">2025-09-22T21:53:00Z</dcterms:modified>
  <cp:category/>
</cp:coreProperties>
</file>