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D3" w:rsidRDefault="007A33D3" w:rsidP="007A33D3">
      <w:pPr>
        <w:rPr>
          <w:color w:val="1F497D"/>
          <w:lang w:eastAsia="en-US"/>
        </w:rPr>
      </w:pPr>
      <w:bookmarkStart w:id="0" w:name="_GoBack"/>
      <w:bookmarkEnd w:id="0"/>
      <w:r>
        <w:rPr>
          <w:color w:val="1F497D"/>
          <w:lang w:eastAsia="en-US"/>
        </w:rPr>
        <w:t>Hi Sai,</w:t>
      </w:r>
    </w:p>
    <w:p w:rsidR="007A33D3" w:rsidRDefault="007A33D3" w:rsidP="007A33D3">
      <w:pPr>
        <w:rPr>
          <w:color w:val="1F497D"/>
          <w:lang w:eastAsia="en-US"/>
        </w:rPr>
      </w:pPr>
    </w:p>
    <w:p w:rsidR="007A33D3" w:rsidRDefault="007A33D3" w:rsidP="007A33D3">
      <w:pPr>
        <w:rPr>
          <w:color w:val="1F497D"/>
          <w:lang w:eastAsia="en-US"/>
        </w:rPr>
      </w:pPr>
      <w:r>
        <w:rPr>
          <w:color w:val="1F497D"/>
          <w:lang w:eastAsia="en-US"/>
        </w:rPr>
        <w:t>Phani would have already sent the API keys, can you please check and extract all data fields from the graph for attached tickers?</w:t>
      </w:r>
    </w:p>
    <w:p w:rsidR="007A33D3" w:rsidRDefault="007A33D3" w:rsidP="007A33D3">
      <w:pPr>
        <w:rPr>
          <w:color w:val="1F497D"/>
          <w:lang w:eastAsia="en-US"/>
        </w:rPr>
      </w:pPr>
    </w:p>
    <w:p w:rsidR="007A33D3" w:rsidRDefault="007A33D3" w:rsidP="007A33D3">
      <w:pPr>
        <w:rPr>
          <w:color w:val="1F497D"/>
          <w:lang w:eastAsia="en-US"/>
        </w:rPr>
      </w:pPr>
      <w:hyperlink r:id="rId4" w:history="1">
        <w:r>
          <w:rPr>
            <w:rStyle w:val="Hyperlink"/>
            <w:lang w:eastAsia="en-US"/>
          </w:rPr>
          <w:t>https://finance.yahoo.com/quote/A/sustainability?p=A</w:t>
        </w:r>
      </w:hyperlink>
    </w:p>
    <w:p w:rsidR="007A33D3" w:rsidRDefault="007A33D3" w:rsidP="007A33D3">
      <w:pPr>
        <w:rPr>
          <w:color w:val="1F497D"/>
          <w:lang w:eastAsia="en-US"/>
        </w:rPr>
      </w:pPr>
      <w:r>
        <w:rPr>
          <w:noProof/>
        </w:rPr>
        <w:drawing>
          <wp:inline distT="0" distB="0" distL="0" distR="0">
            <wp:extent cx="9067800" cy="609600"/>
            <wp:effectExtent l="0" t="0" r="0" b="0"/>
            <wp:docPr id="2" name="Picture 2" descr="cid:image001.png@01D4B366.94C5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B366.94C56E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D3" w:rsidRDefault="007A33D3" w:rsidP="007A33D3">
      <w:pPr>
        <w:rPr>
          <w:color w:val="1F497D"/>
          <w:lang w:eastAsia="en-US"/>
        </w:rPr>
      </w:pPr>
    </w:p>
    <w:p w:rsidR="007A33D3" w:rsidRDefault="007A33D3" w:rsidP="007A33D3">
      <w:pPr>
        <w:rPr>
          <w:color w:val="1F497D"/>
          <w:lang w:eastAsia="en-US"/>
        </w:rPr>
      </w:pPr>
      <w:r>
        <w:rPr>
          <w:noProof/>
        </w:rPr>
        <w:drawing>
          <wp:inline distT="0" distB="0" distL="0" distR="0">
            <wp:extent cx="8696325" cy="3171825"/>
            <wp:effectExtent l="0" t="0" r="9525" b="9525"/>
            <wp:docPr id="1" name="Picture 1" descr="cid:image002.png@01D4B366.94C5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B366.94C56E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D3"/>
    <w:rsid w:val="002B50B1"/>
    <w:rsid w:val="007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F369-106D-4D27-82DB-2C1EA2F5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3D3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3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B366.94C56E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4B366.94C56EB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inance.yahoo.com/quote/A/sustainability?p=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1</cp:revision>
  <dcterms:created xsi:type="dcterms:W3CDTF">2019-01-23T16:27:00Z</dcterms:created>
  <dcterms:modified xsi:type="dcterms:W3CDTF">2019-01-23T16:28:00Z</dcterms:modified>
</cp:coreProperties>
</file>