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2E442" w14:textId="2C7A7DE1" w:rsidR="00163B29" w:rsidRDefault="00163B29" w:rsidP="00163B29">
      <w:pPr>
        <w:spacing w:after="60" w:line="276" w:lineRule="auto"/>
      </w:pPr>
      <w:r>
        <w:t>Clay Ramey – COMP-6630-D01</w:t>
      </w:r>
    </w:p>
    <w:p w14:paraId="02B583D3" w14:textId="6869E215" w:rsidR="005158BC" w:rsidRDefault="00000000" w:rsidP="00163B29">
      <w:pPr>
        <w:spacing w:after="60" w:line="276" w:lineRule="auto"/>
        <w:jc w:val="center"/>
      </w:pPr>
      <w:r>
        <w:t>Literature Review 1: We Are Humor Beings: Understanding and Predicting Visual Humor</w:t>
      </w:r>
    </w:p>
    <w:p w14:paraId="088EEF6D" w14:textId="77777777" w:rsidR="005158BC" w:rsidRDefault="00000000" w:rsidP="00163B29">
      <w:pPr>
        <w:spacing w:after="120" w:line="276" w:lineRule="auto"/>
        <w:jc w:val="center"/>
      </w:pPr>
      <w:r>
        <w:rPr>
          <w:i/>
          <w:iCs/>
        </w:rPr>
        <w:t>Chandrasekaran et al. (2016) — Virginia Tech, TTI-Chicago, Facebook AI Research</w:t>
      </w:r>
    </w:p>
    <w:p w14:paraId="6E83DDCC" w14:textId="77777777" w:rsidR="005158BC" w:rsidRDefault="00000000" w:rsidP="00163B29">
      <w:pPr>
        <w:spacing w:after="120" w:line="276" w:lineRule="auto"/>
        <w:ind w:firstLine="720"/>
      </w:pPr>
      <w:r>
        <w:rPr>
          <w:i/>
          <w:iCs/>
        </w:rPr>
        <w:t xml:space="preserve">Problem Statement. </w:t>
      </w:r>
      <w:r>
        <w:t xml:space="preserve">Humor is an important part of how people communicate. Computer systems still have trouble understanding it. Some research has focused on jokes and wordplay, but we know much less about what </w:t>
      </w:r>
      <w:proofErr w:type="gramStart"/>
      <w:r>
        <w:t>makes</w:t>
      </w:r>
      <w:proofErr w:type="gramEnd"/>
      <w:r>
        <w:t xml:space="preserve"> a picture or scene funny. This paper aims to do two main things. The first is to predict how funny people will find an abstract scene. The second is to change how funny a scene is by figuring out which objects make it funny and swapping them with things that are </w:t>
      </w:r>
      <w:proofErr w:type="gramStart"/>
      <w:r>
        <w:t>more or less humorous</w:t>
      </w:r>
      <w:proofErr w:type="gramEnd"/>
      <w:r>
        <w:t>. This is hard because humor is subjective and depends on culture. It often comes from things that are unexpected or unusual. The authors use simple clipart scenes instead of real photos. This lets them focus on the meaning of the pictures without distractions from realistic details.</w:t>
      </w:r>
    </w:p>
    <w:p w14:paraId="53E0CA98" w14:textId="77777777" w:rsidR="005158BC" w:rsidRDefault="00000000" w:rsidP="00163B29">
      <w:pPr>
        <w:spacing w:after="120" w:line="276" w:lineRule="auto"/>
        <w:ind w:firstLine="720"/>
      </w:pPr>
      <w:r>
        <w:rPr>
          <w:i/>
          <w:iCs/>
        </w:rPr>
        <w:t xml:space="preserve">ML Techniques Used. </w:t>
      </w:r>
      <w:r>
        <w:t xml:space="preserve">The researchers used several machine learning methods for their two main tasks. First, they used a Support Vector Regressor, or SVR, to predict how funny a scene is. They used features from the Abstract Visual Humor dataset. These features include things like how many of each object are in the scene, where the objects are placed, and what types of objects they are. They also learned features for each object. They did this using a method </w:t>
      </w:r>
      <w:proofErr w:type="gramStart"/>
      <w:r>
        <w:t>similar to</w:t>
      </w:r>
      <w:proofErr w:type="gramEnd"/>
      <w:r>
        <w:t xml:space="preserve"> word2vec. For the second task, they needed to figure out which objects make a scene funny and what to replace them with. They used a Multi-layer Perceptron, or MLP, for this. An MLP is a kind of neural network. It helps decide which objects are important for humor and suggests replacements. The researchers trained their models using standard techniques like stochastic gradient descent.</w:t>
      </w:r>
    </w:p>
    <w:p w14:paraId="71C8FEB6" w14:textId="77777777" w:rsidR="005158BC" w:rsidRDefault="00000000" w:rsidP="00163B29">
      <w:pPr>
        <w:spacing w:after="120" w:line="276" w:lineRule="auto"/>
        <w:ind w:firstLine="720"/>
      </w:pPr>
      <w:r>
        <w:rPr>
          <w:i/>
          <w:iCs/>
        </w:rPr>
        <w:t xml:space="preserve">Metrics. </w:t>
      </w:r>
      <w:r>
        <w:t xml:space="preserve">The main measurement for predicting funniness is Average Relative </w:t>
      </w:r>
      <w:proofErr w:type="gramStart"/>
      <w:r>
        <w:t>Error, or</w:t>
      </w:r>
      <w:proofErr w:type="gramEnd"/>
      <w:r>
        <w:t xml:space="preserve"> ARE. This compares the predicted scores to the real ones. Lower scores mean better results. For deciding which objects to replace, they used Accuracy, which shows how often the model was right. They also used Average Class-wise Accuracy, which is the average accuracy for each type of object. This helps with class imbalance since most objects are not replaced. For choosing replacement objects, they used Top-5 Accuracy. This checks if the correct answer is in the model’s top five guesses.</w:t>
      </w:r>
    </w:p>
    <w:p w14:paraId="46E06F9F" w14:textId="77777777" w:rsidR="005158BC" w:rsidRDefault="00000000" w:rsidP="00163B29">
      <w:pPr>
        <w:spacing w:after="120" w:line="276" w:lineRule="auto"/>
        <w:ind w:firstLine="720"/>
      </w:pPr>
      <w:r>
        <w:rPr>
          <w:i/>
          <w:iCs/>
        </w:rPr>
        <w:t xml:space="preserve">Model Performance. </w:t>
      </w:r>
      <w:r>
        <w:t xml:space="preserve">The SVR model did best at predicting how funny a scene was when it used all the features together. Its average relative error was 0.24. This was better than the baseline </w:t>
      </w:r>
      <w:proofErr w:type="gramStart"/>
      <w:r>
        <w:t>and also</w:t>
      </w:r>
      <w:proofErr w:type="gramEnd"/>
      <w:r>
        <w:t xml:space="preserve"> better than using any one feature alone. The MLP model found which objects made a scene funny with about 75 percent accuracy. This was better than other methods. When suggesting objects to use as replacements, the MLP got about 30 percent Top-5 Accuracy. In tests with real people, the model’s changes to make scenes less funny worked 95 percent of the time. When making scenes funnier, people gave higher funniness ratings after the changes. Sometimes, people liked the model’s funny scenes more than ones made by humans. This is impressive because humor is so subjective.</w:t>
      </w:r>
    </w:p>
    <w:p w14:paraId="2B2708FF" w14:textId="77777777" w:rsidR="005158BC" w:rsidRDefault="005158BC" w:rsidP="00163B29">
      <w:pPr>
        <w:spacing w:line="276" w:lineRule="auto"/>
        <w:sectPr w:rsidR="005158BC">
          <w:pgSz w:w="12240" w:h="15840"/>
          <w:pgMar w:top="1440" w:right="1440" w:bottom="1440" w:left="1440" w:header="708" w:footer="708" w:gutter="0"/>
          <w:cols w:space="720"/>
          <w:docGrid w:linePitch="360"/>
        </w:sectPr>
      </w:pPr>
    </w:p>
    <w:p w14:paraId="1390D723" w14:textId="77777777" w:rsidR="005158BC" w:rsidRDefault="00000000" w:rsidP="00163B29">
      <w:pPr>
        <w:spacing w:after="60" w:line="276" w:lineRule="auto"/>
        <w:jc w:val="center"/>
      </w:pPr>
      <w:r>
        <w:lastRenderedPageBreak/>
        <w:t xml:space="preserve">Literature Review 2: </w:t>
      </w:r>
      <w:proofErr w:type="spellStart"/>
      <w:r>
        <w:t>ChatGPT</w:t>
      </w:r>
      <w:proofErr w:type="spellEnd"/>
      <w:r>
        <w:t xml:space="preserve"> Chats Decoded: Uncovering Prompt Patterns for</w:t>
      </w:r>
    </w:p>
    <w:p w14:paraId="369A0B8B" w14:textId="77777777" w:rsidR="005158BC" w:rsidRDefault="00000000" w:rsidP="00163B29">
      <w:pPr>
        <w:spacing w:after="60" w:line="276" w:lineRule="auto"/>
        <w:jc w:val="center"/>
      </w:pPr>
      <w:r>
        <w:t>Superior Solutions in Software Development Lifecycle</w:t>
      </w:r>
    </w:p>
    <w:p w14:paraId="4EB9A551" w14:textId="77777777" w:rsidR="005158BC" w:rsidRDefault="00000000" w:rsidP="00163B29">
      <w:pPr>
        <w:spacing w:after="120" w:line="276" w:lineRule="auto"/>
        <w:jc w:val="center"/>
      </w:pPr>
      <w:r>
        <w:rPr>
          <w:i/>
          <w:iCs/>
        </w:rPr>
        <w:t>Wu et al. (2024) — MSR ’24, Huazhong University of Science and Technology / Monash University</w:t>
      </w:r>
    </w:p>
    <w:p w14:paraId="4307FBC1" w14:textId="77777777" w:rsidR="005158BC" w:rsidRDefault="00000000" w:rsidP="00163B29">
      <w:pPr>
        <w:spacing w:after="120" w:line="276" w:lineRule="auto"/>
        <w:ind w:firstLine="720"/>
      </w:pPr>
      <w:r>
        <w:rPr>
          <w:i/>
          <w:iCs/>
        </w:rPr>
        <w:t xml:space="preserve">Problem Statement. </w:t>
      </w:r>
      <w:r>
        <w:t xml:space="preserve">Large Language Models, or LLMs, like </w:t>
      </w:r>
      <w:proofErr w:type="spellStart"/>
      <w:r>
        <w:t>ChatGPT</w:t>
      </w:r>
      <w:proofErr w:type="spellEnd"/>
      <w:r>
        <w:t xml:space="preserve"> are widely used in software engineering. Developers use them for tasks like writing code, fixing bugs, and understanding requirements. How well these models work depends on how people ask them questions. More developers are using </w:t>
      </w:r>
      <w:proofErr w:type="spellStart"/>
      <w:r>
        <w:t>ChatGPT</w:t>
      </w:r>
      <w:proofErr w:type="spellEnd"/>
      <w:r>
        <w:t xml:space="preserve">, but there are no clear, data-based rules for writing good prompts for different parts of the software development process. This paper looks at a large set of real conversations between developers and </w:t>
      </w:r>
      <w:proofErr w:type="spellStart"/>
      <w:r>
        <w:t>ChatGPT</w:t>
      </w:r>
      <w:proofErr w:type="spellEnd"/>
      <w:r>
        <w:t>. The authors want to find out which types of prompts get better answers. They also look at how conversations change depending on the task. They study how different ways of asking questions fit into steps like coding, planning, and testing.</w:t>
      </w:r>
    </w:p>
    <w:p w14:paraId="2451E119" w14:textId="77777777" w:rsidR="005158BC" w:rsidRDefault="00000000" w:rsidP="00163B29">
      <w:pPr>
        <w:spacing w:after="120" w:line="276" w:lineRule="auto"/>
        <w:ind w:firstLine="720"/>
      </w:pPr>
      <w:r>
        <w:rPr>
          <w:i/>
          <w:iCs/>
        </w:rPr>
        <w:t xml:space="preserve">ML Techniques Used. </w:t>
      </w:r>
      <w:r>
        <w:t xml:space="preserve">The researchers broke their approach into three main parts. First, they cleaned up and grouped similar prompts using a clustering method called OPTICS. This method does not require knowing how many groups there are ahead of time. They focused on the fifty largest groups for their study. Next, they looked at the types of prompts in each group. They put them into categories like asking for specific information, customizing the answer, finding errors, making the prompt better, interacting, or controlling the context. </w:t>
      </w:r>
      <w:proofErr w:type="gramStart"/>
      <w:r>
        <w:t>Two different language models, Code-Llama and Mistral,</w:t>
      </w:r>
      <w:proofErr w:type="gramEnd"/>
      <w:r>
        <w:t xml:space="preserve"> rated the quality of answers. They judged code quality using several measures. These included how complex the code was, how many paths the code had, and how well it was commented. Finally, they sorted each group of conversations into stages of the software process. These stages included development or testing. This helped them see which prompts worked best in each situation.</w:t>
      </w:r>
    </w:p>
    <w:p w14:paraId="74354895" w14:textId="77777777" w:rsidR="005158BC" w:rsidRDefault="00000000" w:rsidP="00163B29">
      <w:pPr>
        <w:spacing w:after="120" w:line="276" w:lineRule="auto"/>
        <w:ind w:firstLine="720"/>
      </w:pPr>
      <w:r>
        <w:rPr>
          <w:i/>
          <w:iCs/>
        </w:rPr>
        <w:t xml:space="preserve">Metrics. </w:t>
      </w:r>
      <w:r>
        <w:t>The main way the researchers measured results was by giving a code quality score from zero to one hundred percent to each answer. They used both Code-Llama and Mistral models to avoid bias. They also looked at the average score for each type of prompt. They measured how many back-and-forth messages were in each conversation. This helped them see how long and interactive the chats were.</w:t>
      </w:r>
    </w:p>
    <w:p w14:paraId="3B2E676D" w14:textId="77777777" w:rsidR="005158BC" w:rsidRDefault="00000000" w:rsidP="00163B29">
      <w:pPr>
        <w:spacing w:after="120" w:line="276" w:lineRule="auto"/>
        <w:ind w:firstLine="720"/>
      </w:pPr>
      <w:r>
        <w:rPr>
          <w:i/>
          <w:iCs/>
        </w:rPr>
        <w:t xml:space="preserve">Model Performance. </w:t>
      </w:r>
      <w:r>
        <w:t xml:space="preserve">The average conversation had about four messages. Most conversations were even shorter. The most common type of prompt involved customizing the output. Recipes and templates were the most used styles. The best answers came from prompts that clearly explained what was wanted. These scored over ninety percent on both models. Prompts that controlled the context or asked for custom output also did well. The weakest scores were for prompts that asked </w:t>
      </w:r>
      <w:proofErr w:type="spellStart"/>
      <w:r>
        <w:t>ChatGPT</w:t>
      </w:r>
      <w:proofErr w:type="spellEnd"/>
      <w:r>
        <w:t xml:space="preserve"> to find its own mistakes. This shows that it still has trouble fixing its own errors. Prompts that did not fit any clear pattern got the lowest scores. This proves that having a good question structure really helps. For different software tasks, prompts using templates and clearly stated needs worked best for coding. Longer conversations about errors were most helpful for testing and fixing code.</w:t>
      </w:r>
    </w:p>
    <w:p w14:paraId="7E429EA1" w14:textId="77777777" w:rsidR="005158BC" w:rsidRDefault="005158BC" w:rsidP="00163B29">
      <w:pPr>
        <w:spacing w:line="276" w:lineRule="auto"/>
        <w:sectPr w:rsidR="005158BC">
          <w:pgSz w:w="12240" w:h="15840"/>
          <w:pgMar w:top="1440" w:right="1440" w:bottom="1440" w:left="1440" w:header="708" w:footer="708" w:gutter="0"/>
          <w:cols w:space="720"/>
          <w:docGrid w:linePitch="360"/>
        </w:sectPr>
      </w:pPr>
    </w:p>
    <w:p w14:paraId="5CCC851E" w14:textId="77777777" w:rsidR="005158BC" w:rsidRDefault="00000000" w:rsidP="00163B29">
      <w:pPr>
        <w:spacing w:after="60" w:line="276" w:lineRule="auto"/>
        <w:jc w:val="center"/>
      </w:pPr>
      <w:r>
        <w:lastRenderedPageBreak/>
        <w:t>Literature Review 3: On the Effectiveness of Deep Vulnerability Detectors</w:t>
      </w:r>
    </w:p>
    <w:p w14:paraId="2D1BA8D7" w14:textId="77777777" w:rsidR="005158BC" w:rsidRDefault="00000000" w:rsidP="00163B29">
      <w:pPr>
        <w:spacing w:after="60" w:line="276" w:lineRule="auto"/>
        <w:jc w:val="center"/>
      </w:pPr>
      <w:r>
        <w:t>to Simple Stupid Bug Detection</w:t>
      </w:r>
    </w:p>
    <w:p w14:paraId="19290AE3" w14:textId="77777777" w:rsidR="005158BC" w:rsidRDefault="00000000" w:rsidP="00163B29">
      <w:pPr>
        <w:spacing w:after="120" w:line="276" w:lineRule="auto"/>
        <w:jc w:val="center"/>
      </w:pPr>
      <w:r>
        <w:rPr>
          <w:i/>
          <w:iCs/>
        </w:rPr>
        <w:t>Hua &amp; Wang (2021) — MSR ’21, Beijing University of Posts and Telecommunications</w:t>
      </w:r>
    </w:p>
    <w:p w14:paraId="56936494" w14:textId="77777777" w:rsidR="005158BC" w:rsidRDefault="00000000" w:rsidP="00163B29">
      <w:pPr>
        <w:spacing w:after="120" w:line="276" w:lineRule="auto"/>
        <w:ind w:firstLine="720"/>
      </w:pPr>
      <w:r>
        <w:rPr>
          <w:i/>
          <w:iCs/>
        </w:rPr>
        <w:t xml:space="preserve">Problem Statement. </w:t>
      </w:r>
      <w:r>
        <w:t xml:space="preserve">Finding bugs in software is important, but it is expensive. Older bug-finding tools use sets of rules that take a lot of work to build. They often miss problems or make mistakes. New deep learning tools are good at catching big and complicated bugs. However, there is a simple type of bug that is not studied much. These are called Simple Stupid Bugs, or </w:t>
      </w:r>
      <w:proofErr w:type="spellStart"/>
      <w:r>
        <w:t>SStuBs</w:t>
      </w:r>
      <w:proofErr w:type="spellEnd"/>
      <w:r>
        <w:t xml:space="preserve">. These are basic mistakes like using the wrong operator or calling the wrong method. You can fix them with just one change in the code. </w:t>
      </w:r>
      <w:proofErr w:type="spellStart"/>
      <w:r>
        <w:t>SStuBs</w:t>
      </w:r>
      <w:proofErr w:type="spellEnd"/>
      <w:r>
        <w:t xml:space="preserve"> happen often in Java code. The main question is whether the latest deep learning bug detectors, which were built for hard bugs, can find these simple ones too. If they can, it would save a lot of time and money in software development.</w:t>
      </w:r>
    </w:p>
    <w:p w14:paraId="6F8671DB" w14:textId="77777777" w:rsidR="005158BC" w:rsidRDefault="00000000" w:rsidP="00163B29">
      <w:pPr>
        <w:spacing w:after="120" w:line="276" w:lineRule="auto"/>
        <w:ind w:firstLine="720"/>
      </w:pPr>
      <w:r>
        <w:rPr>
          <w:i/>
          <w:iCs/>
        </w:rPr>
        <w:t xml:space="preserve">ML Techniques Used. </w:t>
      </w:r>
      <w:r>
        <w:t xml:space="preserve">The researchers tested two deep learning methods for finding bugs in code. They adapted these methods to work with Java. The first method is called </w:t>
      </w:r>
      <w:proofErr w:type="spellStart"/>
      <w:r>
        <w:t>VulDeePecker</w:t>
      </w:r>
      <w:proofErr w:type="spellEnd"/>
      <w:r>
        <w:t xml:space="preserve">. It looks at important parts of the code, like where objects are </w:t>
      </w:r>
      <w:proofErr w:type="gramStart"/>
      <w:r>
        <w:t>created</w:t>
      </w:r>
      <w:proofErr w:type="gramEnd"/>
      <w:r>
        <w:t xml:space="preserve"> or methods are called. It takes related pieces of code and changes them into a form the computer can understand. Then, it uses a special kind of neural network called a BLSTM to decide if there is a bug. The second method is called </w:t>
      </w:r>
      <w:proofErr w:type="spellStart"/>
      <w:r>
        <w:t>SySeVR</w:t>
      </w:r>
      <w:proofErr w:type="spellEnd"/>
      <w:r>
        <w:t>. It does something similar, but it also looks at how different parts of the code depend on each other. Both methods use neural networks with special layers. They are trained to tell if a piece of code has a bug or not.</w:t>
      </w:r>
    </w:p>
    <w:p w14:paraId="13CAD493" w14:textId="77777777" w:rsidR="005158BC" w:rsidRDefault="00000000" w:rsidP="00163B29">
      <w:pPr>
        <w:spacing w:after="120" w:line="276" w:lineRule="auto"/>
        <w:ind w:firstLine="720"/>
      </w:pPr>
      <w:r>
        <w:rPr>
          <w:i/>
          <w:iCs/>
        </w:rPr>
        <w:t xml:space="preserve">Metrics. </w:t>
      </w:r>
      <w:r>
        <w:t xml:space="preserve">The researchers used four common ways to check how well the models worked. These were Accuracy, which shows how often the model was right. They used Precision, which is how many of the bugs found were </w:t>
      </w:r>
      <w:proofErr w:type="gramStart"/>
      <w:r>
        <w:t>actually real</w:t>
      </w:r>
      <w:proofErr w:type="gramEnd"/>
      <w:r>
        <w:t xml:space="preserve"> bugs. They also used False Positive Rate, which is how often the model thought there was a bug when there was not. The last measure was False Negative Rate, or how often it missed a real bug.</w:t>
      </w:r>
    </w:p>
    <w:p w14:paraId="6749C22C" w14:textId="77777777" w:rsidR="005158BC" w:rsidRDefault="00000000" w:rsidP="00163B29">
      <w:pPr>
        <w:spacing w:after="120" w:line="276" w:lineRule="auto"/>
        <w:ind w:firstLine="720"/>
      </w:pPr>
      <w:r>
        <w:rPr>
          <w:i/>
          <w:iCs/>
        </w:rPr>
        <w:t xml:space="preserve">Model Performance. </w:t>
      </w:r>
      <w:r>
        <w:t xml:space="preserve">Both models did </w:t>
      </w:r>
      <w:proofErr w:type="gramStart"/>
      <w:r>
        <w:t>really well</w:t>
      </w:r>
      <w:proofErr w:type="gramEnd"/>
      <w:r>
        <w:t xml:space="preserve"> for hard and complicated bugs. They reached about ninety-five percent accuracy and made only a few mistakes. When it came to simple bugs, or </w:t>
      </w:r>
      <w:proofErr w:type="spellStart"/>
      <w:r>
        <w:t>SStuBs</w:t>
      </w:r>
      <w:proofErr w:type="spellEnd"/>
      <w:r>
        <w:t xml:space="preserve">, their performance dropped. </w:t>
      </w:r>
      <w:proofErr w:type="spellStart"/>
      <w:r>
        <w:t>VulDeePecker</w:t>
      </w:r>
      <w:proofErr w:type="spellEnd"/>
      <w:r>
        <w:t xml:space="preserve"> got seventy-one percent accuracy and </w:t>
      </w:r>
      <w:proofErr w:type="spellStart"/>
      <w:r>
        <w:t>SySeVR</w:t>
      </w:r>
      <w:proofErr w:type="spellEnd"/>
      <w:r>
        <w:t xml:space="preserve"> got sixty-five percent. This is still much better than old tools, which found less than five percent of these simple bugs. The models were good at finding bugs that changed how the program worked. However, they were not good at catching tiny changes like switching an operator or a word. For these types, accuracy went as low as twelve to thirty-six percent. The authors say that to catch all kinds of simple bugs, you need to combine deep learning with methods that can understand what the code is supposed to do.</w:t>
      </w:r>
    </w:p>
    <w:p w14:paraId="13AB09B9" w14:textId="77777777" w:rsidR="005158BC" w:rsidRDefault="005158BC" w:rsidP="00163B29">
      <w:pPr>
        <w:spacing w:line="276" w:lineRule="auto"/>
        <w:sectPr w:rsidR="005158BC">
          <w:pgSz w:w="12240" w:h="15840"/>
          <w:pgMar w:top="1440" w:right="1440" w:bottom="1440" w:left="1440" w:header="708" w:footer="708" w:gutter="0"/>
          <w:cols w:space="720"/>
          <w:docGrid w:linePitch="360"/>
        </w:sectPr>
      </w:pPr>
    </w:p>
    <w:p w14:paraId="23A0BBBA" w14:textId="77777777" w:rsidR="005158BC" w:rsidRDefault="00000000" w:rsidP="00163B29">
      <w:pPr>
        <w:spacing w:after="60" w:line="276" w:lineRule="auto"/>
        <w:jc w:val="center"/>
      </w:pPr>
      <w:r>
        <w:lastRenderedPageBreak/>
        <w:t>Literature Review 4: Where to Prune: Using LSTM to Guide End-to-end Pruning</w:t>
      </w:r>
    </w:p>
    <w:p w14:paraId="684E86EA" w14:textId="77777777" w:rsidR="005158BC" w:rsidRDefault="00000000" w:rsidP="00163B29">
      <w:pPr>
        <w:spacing w:after="120" w:line="276" w:lineRule="auto"/>
        <w:jc w:val="center"/>
      </w:pPr>
      <w:r>
        <w:rPr>
          <w:i/>
          <w:iCs/>
        </w:rPr>
        <w:t>Zhong et al. (2018) — IJCAI-18, Tsinghua University / Lancaster University</w:t>
      </w:r>
    </w:p>
    <w:p w14:paraId="279AAFA0" w14:textId="77777777" w:rsidR="005158BC" w:rsidRDefault="00000000" w:rsidP="00163B29">
      <w:pPr>
        <w:spacing w:after="120" w:line="276" w:lineRule="auto"/>
        <w:ind w:firstLine="720"/>
      </w:pPr>
      <w:r>
        <w:rPr>
          <w:i/>
          <w:iCs/>
        </w:rPr>
        <w:t xml:space="preserve">Problem Statement. </w:t>
      </w:r>
      <w:r>
        <w:t xml:space="preserve">Deep Convolutional Neural Networks, or CNNs, are very good at image tasks. However, they are often too big and slow to use on phones or other small devices. One way to shrink these models is by removing parts that are not needed. This is called filter pruning. Most methods only look at one layer at a time and always prune in the same order. This paper says that the order you prune layers matters a lot. Some layers are more important than others. If you remove too much from the wrong layer, the model loses accuracy. The main question is how to teach a computer to figure out the best order to prune </w:t>
      </w:r>
      <w:proofErr w:type="gramStart"/>
      <w:r>
        <w:t>layers</w:t>
      </w:r>
      <w:proofErr w:type="gramEnd"/>
      <w:r>
        <w:t xml:space="preserve"> so the model stays accurate but gets smaller.</w:t>
      </w:r>
    </w:p>
    <w:p w14:paraId="74506730" w14:textId="77777777" w:rsidR="005158BC" w:rsidRDefault="00000000" w:rsidP="00163B29">
      <w:pPr>
        <w:spacing w:after="120" w:line="276" w:lineRule="auto"/>
        <w:ind w:firstLine="720"/>
      </w:pPr>
      <w:r>
        <w:rPr>
          <w:i/>
          <w:iCs/>
        </w:rPr>
        <w:t xml:space="preserve">ML Techniques Used. </w:t>
      </w:r>
      <w:r>
        <w:t>The researchers built a system with three main parts. First, they used a neural network called an LSTM to decide which layers to prune and in what order. The LSTM takes information about each layer, like what kind it is and how many filters it has. Then it decides if the layer should be pruned. They trained the LSTM using reinforcement learning. The LSTM gets rewarded for making the model smaller while keeping accuracy high. When a layer is chosen to be pruned, the researchers decide which filters to remove by looking at the next layer’s channels. Finally, they use a method called knowledge distillation. The smaller, pruned network learns from the original big one so it does not lose too much accuracy.</w:t>
      </w:r>
    </w:p>
    <w:p w14:paraId="4B938304" w14:textId="77777777" w:rsidR="005158BC" w:rsidRDefault="00000000" w:rsidP="00163B29">
      <w:pPr>
        <w:spacing w:after="120" w:line="276" w:lineRule="auto"/>
        <w:ind w:firstLine="720"/>
      </w:pPr>
      <w:r>
        <w:rPr>
          <w:i/>
          <w:iCs/>
        </w:rPr>
        <w:t xml:space="preserve">Metrics. </w:t>
      </w:r>
      <w:r>
        <w:t>The researchers used three main measurements. The first is FLOPs, which shows how much computing power the model needs. The next is Pruned Rate, which is the percent of parts removed from the model. The last is Accuracy, which shows how well the model does on test data compared to the original.</w:t>
      </w:r>
    </w:p>
    <w:p w14:paraId="7515FD8D" w14:textId="77777777" w:rsidR="005158BC" w:rsidRDefault="00000000" w:rsidP="00163B29">
      <w:pPr>
        <w:spacing w:after="120" w:line="276" w:lineRule="auto"/>
        <w:ind w:firstLine="720"/>
      </w:pPr>
      <w:r>
        <w:rPr>
          <w:i/>
          <w:iCs/>
        </w:rPr>
        <w:t xml:space="preserve">Model Performance. </w:t>
      </w:r>
      <w:r>
        <w:t>The researchers tested their method on different models and datasets. For example, they made VGG-19 much smaller. They reduced computing needs by almost eighty-five percent and lost less than half a percent in accuracy. Their method did better than other ways of pruning, especially on harder problems like CIFAR-100. They kept almost all the accuracy but still made the model much smaller. In some cases, pruning made the model a little more accurate. This suggests that pruning can help prevent overfitting. The LSTM learned which layers were important and protected them. This shows that the new approach understands the whole network. Older methods could not do this.</w:t>
      </w:r>
    </w:p>
    <w:sectPr w:rsidR="005158B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73F87"/>
    <w:multiLevelType w:val="hybridMultilevel"/>
    <w:tmpl w:val="B562E246"/>
    <w:lvl w:ilvl="0" w:tplc="2C6EDF0E">
      <w:start w:val="1"/>
      <w:numFmt w:val="bullet"/>
      <w:lvlText w:val="●"/>
      <w:lvlJc w:val="left"/>
      <w:pPr>
        <w:ind w:left="720" w:hanging="360"/>
      </w:pPr>
    </w:lvl>
    <w:lvl w:ilvl="1" w:tplc="DFCADB5E">
      <w:start w:val="1"/>
      <w:numFmt w:val="bullet"/>
      <w:lvlText w:val="○"/>
      <w:lvlJc w:val="left"/>
      <w:pPr>
        <w:ind w:left="1440" w:hanging="360"/>
      </w:pPr>
    </w:lvl>
    <w:lvl w:ilvl="2" w:tplc="26BA0E66">
      <w:start w:val="1"/>
      <w:numFmt w:val="bullet"/>
      <w:lvlText w:val="■"/>
      <w:lvlJc w:val="left"/>
      <w:pPr>
        <w:ind w:left="2160" w:hanging="360"/>
      </w:pPr>
    </w:lvl>
    <w:lvl w:ilvl="3" w:tplc="AD06709A">
      <w:start w:val="1"/>
      <w:numFmt w:val="bullet"/>
      <w:lvlText w:val="●"/>
      <w:lvlJc w:val="left"/>
      <w:pPr>
        <w:ind w:left="2880" w:hanging="360"/>
      </w:pPr>
    </w:lvl>
    <w:lvl w:ilvl="4" w:tplc="2416C2AA">
      <w:start w:val="1"/>
      <w:numFmt w:val="bullet"/>
      <w:lvlText w:val="○"/>
      <w:lvlJc w:val="left"/>
      <w:pPr>
        <w:ind w:left="3600" w:hanging="360"/>
      </w:pPr>
    </w:lvl>
    <w:lvl w:ilvl="5" w:tplc="9598624A">
      <w:start w:val="1"/>
      <w:numFmt w:val="bullet"/>
      <w:lvlText w:val="■"/>
      <w:lvlJc w:val="left"/>
      <w:pPr>
        <w:ind w:left="4320" w:hanging="360"/>
      </w:pPr>
    </w:lvl>
    <w:lvl w:ilvl="6" w:tplc="1F4031F0">
      <w:start w:val="1"/>
      <w:numFmt w:val="bullet"/>
      <w:lvlText w:val="●"/>
      <w:lvlJc w:val="left"/>
      <w:pPr>
        <w:ind w:left="5040" w:hanging="360"/>
      </w:pPr>
    </w:lvl>
    <w:lvl w:ilvl="7" w:tplc="4FC0DFAC">
      <w:start w:val="1"/>
      <w:numFmt w:val="bullet"/>
      <w:lvlText w:val="●"/>
      <w:lvlJc w:val="left"/>
      <w:pPr>
        <w:ind w:left="5760" w:hanging="360"/>
      </w:pPr>
    </w:lvl>
    <w:lvl w:ilvl="8" w:tplc="70E0C986">
      <w:start w:val="1"/>
      <w:numFmt w:val="bullet"/>
      <w:lvlText w:val="●"/>
      <w:lvlJc w:val="left"/>
      <w:pPr>
        <w:ind w:left="6480" w:hanging="360"/>
      </w:pPr>
    </w:lvl>
  </w:abstractNum>
  <w:num w:numId="1" w16cid:durableId="15120677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8BC"/>
    <w:rsid w:val="00163B29"/>
    <w:rsid w:val="0025452D"/>
    <w:rsid w:val="005158BC"/>
    <w:rsid w:val="00BE7BEF"/>
    <w:rsid w:val="00EC3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EEAF58"/>
  <w15:docId w15:val="{5F2D064A-28BE-B946-9728-F967D6113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1765</Words>
  <Characters>10067</Characters>
  <Application>Microsoft Office Word</Application>
  <DocSecurity>0</DocSecurity>
  <Lines>83</Lines>
  <Paragraphs>23</Paragraphs>
  <ScaleCrop>false</ScaleCrop>
  <Company/>
  <LinksUpToDate>false</LinksUpToDate>
  <CharactersWithSpaces>11809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Clay Ramey</cp:lastModifiedBy>
  <cp:revision>2</cp:revision>
  <dcterms:created xsi:type="dcterms:W3CDTF">2026-04-15T22:33:00Z</dcterms:created>
  <dcterms:modified xsi:type="dcterms:W3CDTF">2026-04-15T22:33:00Z</dcterms:modified>
</cp:coreProperties>
</file>