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z50q6etitg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      Class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extended by " id="1" name="image1.png"/>
            <a:graphic>
              <a:graphicData uri="http://schemas.openxmlformats.org/drawingml/2006/picture">
                <pic:pic>
                  <pic:nvPicPr>
                    <pic:cNvPr descr="extended by 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Category</w:t>
        <w:br w:type="textWrapping"/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extended by " id="2" name="image2.png"/>
            <a:graphic>
              <a:graphicData uri="http://schemas.openxmlformats.org/drawingml/2006/picture">
                <pic:pic>
                  <pic:nvPicPr>
                    <pic:cNvPr descr="extended by 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Math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b w:val="1"/>
          <w:rtl w:val="0"/>
        </w:rPr>
        <w:t xml:space="preserve">Math</w:t>
      </w:r>
      <w:r w:rsidDel="00000000" w:rsidR="00000000" w:rsidRPr="00000000">
        <w:rPr>
          <w:rtl w:val="0"/>
        </w:rPr>
        <w:t xml:space="preserve">extends Category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Math.java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gridCol w:w="295"/>
        <w:tblGridChange w:id="0">
          <w:tblGrid>
            <w:gridCol w:w="9065"/>
            <w:gridCol w:w="295"/>
          </w:tblGrid>
        </w:tblGridChange>
      </w:tblGrid>
      <w:tr>
        <w:trPr>
          <w:trHeight w:val="7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Constructor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Math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2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50"/>
        <w:gridCol w:w="7415"/>
        <w:tblGridChange w:id="0">
          <w:tblGrid>
            <w:gridCol w:w="1850"/>
            <w:gridCol w:w="7415"/>
          </w:tblGrid>
        </w:tblGridChange>
      </w:tblGrid>
      <w:tr>
        <w:trPr>
          <w:trHeight w:val="7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Method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getA1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getA1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getA2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getA2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getA3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getA3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getA4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getA4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getA5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getA5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getA6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getA6</w:t>
            </w:r>
            <w:r w:rsidDel="00000000" w:rsidR="00000000" w:rsidRPr="00000000">
              <w:rPr>
                <w:rtl w:val="0"/>
              </w:rPr>
              <w:t xml:space="preserve">(java.lang.String answer)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getQ1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getQ2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getQ3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getQ4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getQ5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java.lang.String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getQ6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Category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getCategory, setCategory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java.lang.Object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Constructor Detail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47b0i9gi9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Math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rtl w:val="0"/>
        </w:rPr>
        <w:t xml:space="preserve">Math</w:t>
      </w:r>
      <w:r w:rsidDel="00000000" w:rsidR="00000000" w:rsidRPr="00000000">
        <w:rPr>
          <w:rtl w:val="0"/>
        </w:rPr>
        <w:t xml:space="preserve">()</w:t>
      </w:r>
    </w:p>
    <w:tbl>
      <w:tblPr>
        <w:tblStyle w:val="Table6"/>
        <w:tblW w:w="9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Method Detail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dhgcqk7ks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getA1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getA1 in class Category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String answer to question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px4979flz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getA1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getA1 in class Category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boolean if player is right of wrong for question 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aw01r2xi1y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getA2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getA2 in class Category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String answer to question 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huq23b6z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getA2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getA2 in class Category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boolean if player is right of wrong for question 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0lswxv52k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getA3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getA3 in class Category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String answer to question 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tzc940nyf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getA3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getA3 in class Category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boolean if player is right of wrong for question 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e2xdet6do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getA4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getA4 in class Category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String answer to question 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489hi4qfz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getA4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getA4 in class Category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boolean if player is right of wrong for question 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6v1muotek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getA5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getA5 in class Category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String answer to question 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xs2shnj6d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getA5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getA5 in class Category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boolean if player is right of wrong for question 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owr09u7jv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getA6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getA6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getA6 in class Category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String answer to question 6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h46ftnioo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getA6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getA6</w:t>
      </w:r>
      <w:r w:rsidDel="00000000" w:rsidR="00000000" w:rsidRPr="00000000">
        <w:rPr>
          <w:rtl w:val="0"/>
        </w:rPr>
        <w:t xml:space="preserve">(java.lang.String answer)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getA6 in class Category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boolean if player is right of wrong for question 6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e4r5o3v02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getQ1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getQ1 in class Category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String gets question 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5lkamuwbbt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getQ2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getQ2 in class Category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String gets question 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mhso4bdvms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getQ3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getQ3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getQ3 in class Category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String gets question 3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iwa8fe3a8m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getQ4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getQ4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getQ4 in class Category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String gets question 4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cxnwtj8338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getQ5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getQ5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getQ5 in class Category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String gets question 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a6zdf7jvy3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getQ6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public java.lang.String </w:t>
      </w:r>
      <w:r w:rsidDel="00000000" w:rsidR="00000000" w:rsidRPr="00000000">
        <w:rPr>
          <w:b w:val="1"/>
          <w:rtl w:val="0"/>
        </w:rPr>
        <w:t xml:space="preserve">getQ6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by: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getQ6 in class Category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String gets question 6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