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2E27D" w14:textId="77777777" w:rsidR="00FC5D2A" w:rsidRDefault="002249CB" w:rsidP="00FC5D2A">
      <w:pPr>
        <w:rPr>
          <w:rStyle w:val="normaltextrun"/>
          <w:rFonts w:ascii="Calibri" w:hAnsi="Calibri" w:cs="Calibri"/>
          <w:color w:val="000000"/>
          <w:sz w:val="30"/>
          <w:szCs w:val="30"/>
          <w:shd w:val="clear" w:color="auto" w:fill="FFFFFF"/>
        </w:rPr>
      </w:pPr>
      <w:bookmarkStart w:id="0" w:name="_Hlk121838278"/>
      <w:bookmarkEnd w:id="0"/>
      <w:r w:rsidRPr="00D112C7">
        <w:rPr>
          <w:rStyle w:val="normaltextrun"/>
          <w:rFonts w:ascii="Calibri" w:hAnsi="Calibri" w:cs="Calibri"/>
          <w:b/>
          <w:bCs/>
          <w:color w:val="000000"/>
          <w:sz w:val="30"/>
          <w:szCs w:val="30"/>
          <w:shd w:val="clear" w:color="auto" w:fill="FFFFFF"/>
        </w:rPr>
        <w:t xml:space="preserve">Learning Styles Classification </w:t>
      </w:r>
      <w:r>
        <w:rPr>
          <w:rStyle w:val="normaltextrun"/>
          <w:rFonts w:ascii="Calibri" w:hAnsi="Calibri" w:cs="Calibri"/>
          <w:b/>
          <w:bCs/>
          <w:color w:val="000000"/>
          <w:sz w:val="30"/>
          <w:szCs w:val="30"/>
          <w:shd w:val="clear" w:color="auto" w:fill="FFFFFF"/>
        </w:rPr>
        <w:br/>
      </w:r>
      <w:r w:rsidRPr="006F531A">
        <w:rPr>
          <w:rStyle w:val="normaltextrun"/>
          <w:rFonts w:ascii="Calibri" w:hAnsi="Calibri" w:cs="Calibri"/>
          <w:color w:val="000000"/>
          <w:sz w:val="30"/>
          <w:szCs w:val="30"/>
          <w:shd w:val="clear" w:color="auto" w:fill="FFFFFF"/>
        </w:rPr>
        <w:t>Using natural language processing</w:t>
      </w:r>
    </w:p>
    <w:p w14:paraId="273283FA" w14:textId="438CCC35" w:rsidR="00FC5D2A" w:rsidRDefault="00FC5D2A" w:rsidP="00FC5D2A">
      <w:pPr>
        <w:rPr>
          <w:rStyle w:val="normaltextrun"/>
          <w:rFonts w:ascii="Calibri" w:hAnsi="Calibri" w:cs="Calibri"/>
          <w:color w:val="000000"/>
          <w:sz w:val="30"/>
          <w:szCs w:val="30"/>
          <w:shd w:val="clear" w:color="auto" w:fill="FFFFFF"/>
        </w:rPr>
      </w:pPr>
      <w:r>
        <w:rPr>
          <w:rFonts w:asciiTheme="majorBidi" w:hAnsiTheme="majorBidi" w:cstheme="majorBidi"/>
          <w:b/>
          <w:bCs/>
          <w:noProof/>
          <w:sz w:val="24"/>
          <w:szCs w:val="24"/>
        </w:rPr>
        <w:drawing>
          <wp:inline distT="0" distB="0" distL="0" distR="0" wp14:anchorId="55928179" wp14:editId="25EE5703">
            <wp:extent cx="4619625" cy="2737485"/>
            <wp:effectExtent l="0" t="0" r="9525" b="5715"/>
            <wp:docPr id="6" name="Picture 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venn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9625" cy="2737485"/>
                    </a:xfrm>
                    <a:prstGeom prst="rect">
                      <a:avLst/>
                    </a:prstGeom>
                  </pic:spPr>
                </pic:pic>
              </a:graphicData>
            </a:graphic>
          </wp:inline>
        </w:drawing>
      </w:r>
    </w:p>
    <w:p w14:paraId="4FA6C4D6" w14:textId="7BC92F52" w:rsidR="002249CB" w:rsidRDefault="002249CB" w:rsidP="00FC5D2A">
      <w:pPr>
        <w:jc w:val="right"/>
        <w:rPr>
          <w:rStyle w:val="eop"/>
          <w:rFonts w:ascii="Calibri" w:hAnsi="Calibri" w:cs="Calibri"/>
          <w:color w:val="000000"/>
          <w:sz w:val="30"/>
          <w:szCs w:val="30"/>
          <w:shd w:val="clear" w:color="auto" w:fill="FFFFFF"/>
        </w:rPr>
      </w:pPr>
    </w:p>
    <w:p w14:paraId="3F490E20" w14:textId="77777777" w:rsidR="00FC5D2A" w:rsidRPr="00D112C7" w:rsidRDefault="00FC5D2A" w:rsidP="00FC5D2A">
      <w:pPr>
        <w:rPr>
          <w:rStyle w:val="eop"/>
          <w:rFonts w:ascii="Calibri" w:hAnsi="Calibri" w:cs="Calibri"/>
          <w:color w:val="000000"/>
          <w:sz w:val="30"/>
          <w:szCs w:val="30"/>
          <w:shd w:val="clear" w:color="auto" w:fill="FFFFFF"/>
        </w:rPr>
      </w:pPr>
    </w:p>
    <w:p w14:paraId="50CDBBE3" w14:textId="179AE1EE" w:rsidR="00F349A0" w:rsidRDefault="002249CB" w:rsidP="00F349A0">
      <w:pPr>
        <w:pStyle w:val="paragraph"/>
        <w:spacing w:before="0" w:beforeAutospacing="0" w:after="0" w:afterAutospacing="0"/>
        <w:textAlignment w:val="baseline"/>
        <w:rPr>
          <w:sz w:val="18"/>
          <w:szCs w:val="18"/>
        </w:rPr>
      </w:pPr>
      <w:r>
        <w:rPr>
          <w:rStyle w:val="normaltextrun"/>
          <w:b/>
          <w:bCs/>
        </w:rPr>
        <w:t>Name</w:t>
      </w:r>
      <w:r w:rsidR="00F349A0">
        <w:rPr>
          <w:rStyle w:val="normaltextrun"/>
          <w:b/>
          <w:bCs/>
        </w:rPr>
        <w:t>: Rami Ghanem</w:t>
      </w:r>
    </w:p>
    <w:p w14:paraId="21F1B562" w14:textId="0C51118C" w:rsidR="006F531A" w:rsidRDefault="001B5104" w:rsidP="00FC5D2A">
      <w:pPr>
        <w:rPr>
          <w:rFonts w:asciiTheme="majorBidi" w:hAnsiTheme="majorBidi" w:cstheme="majorBidi"/>
          <w:b/>
          <w:bCs/>
          <w:sz w:val="24"/>
          <w:szCs w:val="24"/>
        </w:rPr>
      </w:pPr>
      <w:r>
        <w:rPr>
          <w:rFonts w:asciiTheme="majorBidi" w:hAnsiTheme="majorBidi" w:cstheme="majorBidi"/>
          <w:b/>
          <w:bCs/>
          <w:sz w:val="24"/>
          <w:szCs w:val="24"/>
        </w:rPr>
        <w:t xml:space="preserve">Supervision: </w:t>
      </w:r>
      <w:r w:rsidR="006F531A">
        <w:rPr>
          <w:rFonts w:asciiTheme="majorBidi" w:hAnsiTheme="majorBidi" w:cstheme="majorBidi"/>
          <w:b/>
          <w:bCs/>
          <w:sz w:val="24"/>
          <w:szCs w:val="24"/>
        </w:rPr>
        <w:t>M</w:t>
      </w:r>
      <w:r w:rsidR="006F531A" w:rsidRPr="006F531A">
        <w:rPr>
          <w:rFonts w:asciiTheme="majorBidi" w:hAnsiTheme="majorBidi" w:cstheme="majorBidi"/>
          <w:b/>
          <w:bCs/>
          <w:sz w:val="24"/>
          <w:szCs w:val="24"/>
        </w:rPr>
        <w:t xml:space="preserve">ona </w:t>
      </w:r>
      <w:proofErr w:type="spellStart"/>
      <w:r w:rsidR="006F531A">
        <w:rPr>
          <w:rFonts w:asciiTheme="majorBidi" w:hAnsiTheme="majorBidi" w:cstheme="majorBidi"/>
          <w:b/>
          <w:bCs/>
          <w:sz w:val="24"/>
          <w:szCs w:val="24"/>
        </w:rPr>
        <w:t>Q</w:t>
      </w:r>
      <w:r w:rsidR="006F531A" w:rsidRPr="006F531A">
        <w:rPr>
          <w:rFonts w:asciiTheme="majorBidi" w:hAnsiTheme="majorBidi" w:cstheme="majorBidi"/>
          <w:b/>
          <w:bCs/>
          <w:sz w:val="24"/>
          <w:szCs w:val="24"/>
        </w:rPr>
        <w:t>asem</w:t>
      </w:r>
      <w:proofErr w:type="spellEnd"/>
      <w:r w:rsidR="00BA3170">
        <w:rPr>
          <w:rFonts w:asciiTheme="majorBidi" w:hAnsiTheme="majorBidi" w:cstheme="majorBidi"/>
          <w:b/>
          <w:bCs/>
          <w:sz w:val="24"/>
          <w:szCs w:val="24"/>
        </w:rPr>
        <w:br/>
      </w:r>
    </w:p>
    <w:p w14:paraId="2A089A56" w14:textId="77777777" w:rsidR="006F531A" w:rsidRPr="006F531A" w:rsidRDefault="006F531A" w:rsidP="006F531A">
      <w:pPr>
        <w:rPr>
          <w:rFonts w:asciiTheme="majorBidi" w:hAnsiTheme="majorBidi" w:cstheme="majorBidi"/>
          <w:b/>
          <w:bCs/>
          <w:sz w:val="24"/>
          <w:szCs w:val="24"/>
        </w:rPr>
      </w:pPr>
    </w:p>
    <w:p w14:paraId="21B1A635" w14:textId="657E22FF" w:rsidR="001455BA" w:rsidRDefault="001455BA" w:rsidP="001455BA">
      <w:r w:rsidRPr="00F349A0">
        <w:rPr>
          <w:rFonts w:asciiTheme="majorBidi" w:hAnsiTheme="majorBidi" w:cstheme="majorBidi"/>
          <w:b/>
          <w:bCs/>
          <w:sz w:val="24"/>
          <w:szCs w:val="24"/>
        </w:rPr>
        <w:t>Introduction</w:t>
      </w:r>
      <w:r>
        <w:t xml:space="preserve"> </w:t>
      </w:r>
    </w:p>
    <w:p w14:paraId="2802C2E1" w14:textId="58CF3033" w:rsidR="00FC5D2A" w:rsidRDefault="00FC5D2A" w:rsidP="001167A7">
      <w:pPr>
        <w:jc w:val="both"/>
      </w:pPr>
      <w:r w:rsidRPr="00FC5D2A">
        <w:t xml:space="preserve">Nowadays, many schools use the learning styles of their student to improve academic outcomes. There are various learning styles, with the three most common being visual, auditory, and kinesthetic. The traditional method for identifying learning styles involves administering a questionnaire. However, due to </w:t>
      </w:r>
      <w:r>
        <w:t>the</w:t>
      </w:r>
      <w:r w:rsidRPr="00FC5D2A">
        <w:t xml:space="preserve"> large number of questions, many students may select answers randomly, which can lead to inaccurate results.</w:t>
      </w:r>
    </w:p>
    <w:p w14:paraId="77358B43" w14:textId="4DF76C4E" w:rsidR="0043525F" w:rsidRDefault="0043525F" w:rsidP="001167A7">
      <w:pPr>
        <w:jc w:val="both"/>
        <w:rPr>
          <w:rFonts w:asciiTheme="majorBidi" w:hAnsiTheme="majorBidi" w:cstheme="majorBidi"/>
          <w:b/>
          <w:bCs/>
          <w:sz w:val="24"/>
          <w:szCs w:val="24"/>
        </w:rPr>
      </w:pPr>
      <w:r>
        <w:t>In This project, I will solve this problem by developing a natural language processing model that predicts learning styles using sentences written by the students. After training this model the school will ask the student to write an essay about a specific topic. and this text will be Prepared and input it to the model, and the output will be the learning styles of the student.</w:t>
      </w:r>
      <w:r w:rsidRPr="00762D5B">
        <w:rPr>
          <w:rFonts w:asciiTheme="majorBidi" w:hAnsiTheme="majorBidi" w:cstheme="majorBidi"/>
          <w:b/>
          <w:bCs/>
          <w:sz w:val="24"/>
          <w:szCs w:val="24"/>
        </w:rPr>
        <w:t xml:space="preserve"> </w:t>
      </w:r>
    </w:p>
    <w:p w14:paraId="774A024F" w14:textId="77777777" w:rsidR="00B233C4" w:rsidRDefault="00B233C4" w:rsidP="0043525F">
      <w:pPr>
        <w:rPr>
          <w:rFonts w:asciiTheme="majorBidi" w:hAnsiTheme="majorBidi" w:cstheme="majorBidi"/>
          <w:b/>
          <w:bCs/>
          <w:sz w:val="24"/>
          <w:szCs w:val="24"/>
        </w:rPr>
      </w:pPr>
    </w:p>
    <w:p w14:paraId="33970BF7" w14:textId="37378D4F" w:rsidR="0043525F" w:rsidRDefault="0043525F" w:rsidP="0043525F">
      <w:pPr>
        <w:rPr>
          <w:rFonts w:asciiTheme="majorBidi" w:hAnsiTheme="majorBidi" w:cstheme="majorBidi"/>
          <w:b/>
          <w:bCs/>
          <w:sz w:val="24"/>
          <w:szCs w:val="24"/>
        </w:rPr>
      </w:pPr>
    </w:p>
    <w:p w14:paraId="6934D681" w14:textId="77777777" w:rsidR="00FC5D2A" w:rsidRDefault="00FC5D2A" w:rsidP="0043525F">
      <w:pPr>
        <w:rPr>
          <w:rFonts w:asciiTheme="majorBidi" w:hAnsiTheme="majorBidi" w:cstheme="majorBidi"/>
          <w:b/>
          <w:bCs/>
          <w:sz w:val="24"/>
          <w:szCs w:val="24"/>
        </w:rPr>
      </w:pPr>
    </w:p>
    <w:p w14:paraId="2859BA69" w14:textId="32AA96E7" w:rsidR="00B71CD6" w:rsidRPr="00762D5B" w:rsidRDefault="00234ACC" w:rsidP="0043525F">
      <w:pPr>
        <w:rPr>
          <w:rFonts w:asciiTheme="majorBidi" w:hAnsiTheme="majorBidi" w:cstheme="majorBidi"/>
          <w:b/>
          <w:bCs/>
          <w:sz w:val="24"/>
          <w:szCs w:val="24"/>
        </w:rPr>
      </w:pPr>
      <w:r>
        <w:rPr>
          <w:rFonts w:asciiTheme="majorBidi" w:hAnsiTheme="majorBidi" w:cstheme="majorBidi"/>
          <w:b/>
          <w:bCs/>
          <w:sz w:val="24"/>
          <w:szCs w:val="24"/>
        </w:rPr>
        <w:lastRenderedPageBreak/>
        <w:t>Background and Literature</w:t>
      </w:r>
      <w:r w:rsidR="00762D5B" w:rsidRPr="00762D5B">
        <w:rPr>
          <w:rFonts w:asciiTheme="majorBidi" w:hAnsiTheme="majorBidi" w:cstheme="majorBidi"/>
          <w:b/>
          <w:bCs/>
          <w:sz w:val="24"/>
          <w:szCs w:val="24"/>
        </w:rPr>
        <w:t>:</w:t>
      </w:r>
    </w:p>
    <w:p w14:paraId="6B5FF780" w14:textId="372240FF" w:rsidR="00700CCB" w:rsidRDefault="00700CCB" w:rsidP="00700CCB">
      <w:r>
        <w:t>One study explored this topic in 2015 In this study, the authors developed a classification system for learning styles based on Kolb's Learning Styles Inventory (LSI). They used natural language processing techniques to analyze the responses of students to the LSI questionnaire and found that the classification system was able to accurately predict the learning styles of the students.</w:t>
      </w:r>
    </w:p>
    <w:p w14:paraId="2F7E413C" w14:textId="5BA6E282" w:rsidR="001455BA" w:rsidRDefault="00700CCB" w:rsidP="00700CCB">
      <w:r>
        <w:t>another study in 2016 also used natural language processing to classify learning styles based on the Felder-Solomon Index of Learning Styles (ILS). They found that the classification system was able to accurately predict the learning styles of the students.</w:t>
      </w:r>
    </w:p>
    <w:p w14:paraId="30C11EDA" w14:textId="77777777" w:rsidR="00CA5FC6" w:rsidRDefault="00CA5FC6" w:rsidP="00FB4B6F">
      <w:pPr>
        <w:rPr>
          <w:rFonts w:asciiTheme="majorBidi" w:hAnsiTheme="majorBidi" w:cstheme="majorBidi"/>
          <w:b/>
          <w:bCs/>
          <w:sz w:val="24"/>
          <w:szCs w:val="24"/>
        </w:rPr>
      </w:pPr>
    </w:p>
    <w:p w14:paraId="2BBE09B0" w14:textId="109ECCDD" w:rsidR="001455BA" w:rsidRDefault="00234ACC" w:rsidP="00FB4B6F">
      <w:pPr>
        <w:rPr>
          <w:rFonts w:asciiTheme="majorBidi" w:hAnsiTheme="majorBidi" w:cstheme="majorBidi"/>
          <w:b/>
          <w:bCs/>
          <w:sz w:val="24"/>
          <w:szCs w:val="24"/>
        </w:rPr>
      </w:pPr>
      <w:r>
        <w:rPr>
          <w:rFonts w:asciiTheme="majorBidi" w:hAnsiTheme="majorBidi" w:cstheme="majorBidi"/>
          <w:b/>
          <w:bCs/>
          <w:sz w:val="24"/>
          <w:szCs w:val="24"/>
        </w:rPr>
        <w:t xml:space="preserve">Design: </w:t>
      </w:r>
    </w:p>
    <w:p w14:paraId="43C2396C" w14:textId="1D7B5CE6" w:rsidR="00C15FF2" w:rsidRDefault="00C15FF2" w:rsidP="00C71B49">
      <w:pPr>
        <w:rPr>
          <w:rFonts w:eastAsia="Times New Roman" w:cstheme="minorHAnsi"/>
          <w:color w:val="202122"/>
        </w:rPr>
      </w:pPr>
      <w:r w:rsidRPr="00C15FF2">
        <w:rPr>
          <w:rFonts w:eastAsia="Times New Roman" w:cstheme="minorHAnsi"/>
          <w:color w:val="202122"/>
        </w:rPr>
        <w:t>The aim of this project is to accurately predict the learning styles of a student based on analysis of their written sentences using deep learning and natural language processing</w:t>
      </w:r>
      <w:r w:rsidR="004A6786">
        <w:rPr>
          <w:rFonts w:eastAsia="Times New Roman" w:cstheme="minorHAnsi"/>
          <w:color w:val="202122"/>
        </w:rPr>
        <w:t>.</w:t>
      </w:r>
    </w:p>
    <w:p w14:paraId="064A4F89" w14:textId="5186EF5E" w:rsidR="00B04255" w:rsidRDefault="00992790" w:rsidP="00C71B49">
      <w:pPr>
        <w:rPr>
          <w:rFonts w:eastAsia="Times New Roman" w:cstheme="minorHAnsi"/>
          <w:color w:val="202122"/>
        </w:rPr>
      </w:pPr>
      <w:r>
        <w:rPr>
          <w:rFonts w:eastAsia="Times New Roman" w:cstheme="minorHAnsi"/>
          <w:noProof/>
          <w:color w:val="202122"/>
        </w:rPr>
        <w:drawing>
          <wp:inline distT="0" distB="0" distL="0" distR="0" wp14:anchorId="2B08B569" wp14:editId="663AEB66">
            <wp:extent cx="5943600" cy="1798843"/>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099D678" w14:textId="68C593F5" w:rsidR="004A6786" w:rsidRDefault="004A6786" w:rsidP="00C71B49">
      <w:pPr>
        <w:rPr>
          <w:rFonts w:eastAsia="Times New Roman" w:cstheme="minorHAnsi"/>
          <w:color w:val="202122"/>
        </w:rPr>
      </w:pPr>
    </w:p>
    <w:p w14:paraId="3725EB84" w14:textId="6229670A" w:rsidR="00C71B49" w:rsidRDefault="004A6786" w:rsidP="00C71B49">
      <w:pPr>
        <w:rPr>
          <w:rFonts w:eastAsia="Times New Roman" w:cstheme="minorHAnsi"/>
          <w:color w:val="202122"/>
        </w:rPr>
      </w:pPr>
      <w:r w:rsidRPr="004A6786">
        <w:rPr>
          <w:rFonts w:asciiTheme="majorBidi" w:hAnsiTheme="majorBidi" w:cstheme="majorBidi"/>
          <w:sz w:val="24"/>
          <w:szCs w:val="24"/>
        </w:rPr>
        <w:t xml:space="preserve">The dataset consists of 15,451 observations with 2 variables </w:t>
      </w:r>
      <w:r w:rsidRPr="0052312B">
        <w:rPr>
          <w:rFonts w:asciiTheme="majorBidi" w:hAnsiTheme="majorBidi" w:cstheme="majorBidi"/>
          <w:b/>
          <w:bCs/>
          <w:sz w:val="24"/>
          <w:szCs w:val="24"/>
        </w:rPr>
        <w:t>Feature:</w:t>
      </w:r>
      <w:r w:rsidRPr="004A6786">
        <w:rPr>
          <w:rFonts w:asciiTheme="majorBidi" w:hAnsiTheme="majorBidi" w:cstheme="majorBidi"/>
          <w:sz w:val="24"/>
          <w:szCs w:val="24"/>
        </w:rPr>
        <w:t xml:space="preserve"> a column containing English sentences and </w:t>
      </w:r>
      <w:r w:rsidRPr="0052312B">
        <w:rPr>
          <w:rFonts w:asciiTheme="majorBidi" w:hAnsiTheme="majorBidi" w:cstheme="majorBidi"/>
          <w:b/>
          <w:bCs/>
          <w:sz w:val="24"/>
          <w:szCs w:val="24"/>
        </w:rPr>
        <w:t>Target:</w:t>
      </w:r>
      <w:r w:rsidRPr="004A6786">
        <w:rPr>
          <w:rFonts w:asciiTheme="majorBidi" w:hAnsiTheme="majorBidi" w:cstheme="majorBidi"/>
          <w:sz w:val="24"/>
          <w:szCs w:val="24"/>
        </w:rPr>
        <w:t xml:space="preserve"> a column indicating the learning style of the corresponding English sentence (either visual, auditory, or kinesthetic). in order to get the final model, I followed these steps</w:t>
      </w:r>
      <w:r w:rsidR="00C15FF2" w:rsidRPr="00C15FF2">
        <w:rPr>
          <w:rFonts w:eastAsia="Times New Roman" w:cstheme="minorHAnsi"/>
          <w:color w:val="202122"/>
        </w:rPr>
        <w:t>:</w:t>
      </w:r>
    </w:p>
    <w:p w14:paraId="7391DBC9" w14:textId="5C39722F" w:rsidR="00C15FF2" w:rsidRPr="00287D9E" w:rsidRDefault="00C15FF2" w:rsidP="00C15FF2">
      <w:pPr>
        <w:pStyle w:val="ListParagraph"/>
        <w:numPr>
          <w:ilvl w:val="0"/>
          <w:numId w:val="9"/>
        </w:numPr>
        <w:rPr>
          <w:rFonts w:eastAsia="Times New Roman" w:cstheme="minorHAnsi"/>
          <w:color w:val="202122"/>
        </w:rPr>
      </w:pPr>
      <w:r w:rsidRPr="00C15FF2">
        <w:rPr>
          <w:rFonts w:cstheme="minorHAnsi"/>
          <w:b/>
          <w:bCs/>
          <w:color w:val="292929"/>
        </w:rPr>
        <w:t>Data Preprocessing</w:t>
      </w:r>
      <w:r>
        <w:rPr>
          <w:rFonts w:cstheme="minorHAnsi"/>
          <w:b/>
          <w:bCs/>
          <w:color w:val="292929"/>
        </w:rPr>
        <w:t>:</w:t>
      </w:r>
    </w:p>
    <w:p w14:paraId="618D42D1" w14:textId="3F37EDA7" w:rsidR="00287D9E" w:rsidRPr="00287D9E" w:rsidRDefault="00287D9E" w:rsidP="00287D9E">
      <w:pPr>
        <w:pStyle w:val="ListParagraph"/>
        <w:numPr>
          <w:ilvl w:val="1"/>
          <w:numId w:val="9"/>
        </w:numPr>
        <w:rPr>
          <w:rFonts w:eastAsia="Times New Roman" w:cstheme="minorHAnsi"/>
          <w:color w:val="202122"/>
        </w:rPr>
      </w:pPr>
      <w:r>
        <w:rPr>
          <w:rFonts w:cstheme="minorHAnsi"/>
          <w:color w:val="292929"/>
          <w:spacing w:val="-1"/>
        </w:rPr>
        <w:t>removing</w:t>
      </w:r>
      <w:r>
        <w:rPr>
          <w:rFonts w:cstheme="minorHAnsi"/>
          <w:shd w:val="clear" w:color="auto" w:fill="FFFFFF"/>
        </w:rPr>
        <w:t xml:space="preserve"> duplicated values :</w:t>
      </w:r>
    </w:p>
    <w:p w14:paraId="34CCAD86" w14:textId="73B8743D" w:rsidR="00287D9E" w:rsidRPr="00B56B5F" w:rsidRDefault="00FB5CE1" w:rsidP="00287D9E">
      <w:pPr>
        <w:pStyle w:val="ListParagraph"/>
        <w:numPr>
          <w:ilvl w:val="2"/>
          <w:numId w:val="9"/>
        </w:numPr>
        <w:rPr>
          <w:rFonts w:eastAsia="Times New Roman" w:cstheme="minorHAnsi"/>
          <w:color w:val="202122"/>
        </w:rPr>
      </w:pPr>
      <w:r w:rsidRPr="00B56B5F">
        <w:rPr>
          <w:rFonts w:cstheme="minorHAnsi"/>
          <w:color w:val="292929"/>
          <w:spacing w:val="-1"/>
        </w:rPr>
        <w:t xml:space="preserve">number of samples </w:t>
      </w:r>
      <w:r w:rsidR="00287D9E" w:rsidRPr="00B56B5F">
        <w:rPr>
          <w:rFonts w:cstheme="minorHAnsi"/>
          <w:color w:val="292929"/>
          <w:spacing w:val="-1"/>
        </w:rPr>
        <w:t>Before :</w:t>
      </w:r>
    </w:p>
    <w:tbl>
      <w:tblPr>
        <w:tblStyle w:val="TableGridLight"/>
        <w:tblW w:w="3402" w:type="dxa"/>
        <w:tblInd w:w="3670" w:type="dxa"/>
        <w:tblLook w:val="04A0" w:firstRow="1" w:lastRow="0" w:firstColumn="1" w:lastColumn="0" w:noHBand="0" w:noVBand="1"/>
      </w:tblPr>
      <w:tblGrid>
        <w:gridCol w:w="1814"/>
        <w:gridCol w:w="1588"/>
      </w:tblGrid>
      <w:tr w:rsidR="00B56B5F" w:rsidRPr="00B56B5F" w14:paraId="06F1546F" w14:textId="77777777" w:rsidTr="00B56B5F">
        <w:trPr>
          <w:trHeight w:val="309"/>
        </w:trPr>
        <w:tc>
          <w:tcPr>
            <w:tcW w:w="0" w:type="auto"/>
            <w:hideMark/>
          </w:tcPr>
          <w:p w14:paraId="6198A89C" w14:textId="77777777" w:rsidR="00B56B5F" w:rsidRPr="00287D9E" w:rsidRDefault="00B56B5F" w:rsidP="00287D9E">
            <w:pPr>
              <w:jc w:val="right"/>
              <w:rPr>
                <w:rFonts w:eastAsia="Times New Roman" w:cstheme="minorHAnsi"/>
                <w:b/>
                <w:bCs/>
              </w:rPr>
            </w:pPr>
            <w:r w:rsidRPr="00287D9E">
              <w:rPr>
                <w:rFonts w:eastAsia="Times New Roman" w:cstheme="minorHAnsi"/>
                <w:b/>
                <w:bCs/>
              </w:rPr>
              <w:t>Type</w:t>
            </w:r>
          </w:p>
        </w:tc>
        <w:tc>
          <w:tcPr>
            <w:tcW w:w="0" w:type="auto"/>
            <w:hideMark/>
          </w:tcPr>
          <w:p w14:paraId="388950E6" w14:textId="77777777" w:rsidR="00B56B5F" w:rsidRPr="00287D9E" w:rsidRDefault="00B56B5F" w:rsidP="00287D9E">
            <w:pPr>
              <w:jc w:val="right"/>
              <w:rPr>
                <w:rFonts w:eastAsia="Times New Roman" w:cstheme="minorHAnsi"/>
                <w:b/>
                <w:bCs/>
              </w:rPr>
            </w:pPr>
            <w:r w:rsidRPr="00287D9E">
              <w:rPr>
                <w:rFonts w:eastAsia="Times New Roman" w:cstheme="minorHAnsi"/>
                <w:b/>
                <w:bCs/>
              </w:rPr>
              <w:t>Sentence</w:t>
            </w:r>
          </w:p>
        </w:tc>
      </w:tr>
      <w:tr w:rsidR="00B56B5F" w:rsidRPr="00B56B5F" w14:paraId="4602EA52" w14:textId="77777777" w:rsidTr="00B56B5F">
        <w:trPr>
          <w:trHeight w:val="292"/>
        </w:trPr>
        <w:tc>
          <w:tcPr>
            <w:tcW w:w="0" w:type="auto"/>
            <w:hideMark/>
          </w:tcPr>
          <w:p w14:paraId="1C070718" w14:textId="77777777" w:rsidR="00B56B5F" w:rsidRPr="00287D9E" w:rsidRDefault="00B56B5F" w:rsidP="00287D9E">
            <w:pPr>
              <w:jc w:val="right"/>
              <w:rPr>
                <w:rFonts w:eastAsia="Times New Roman" w:cstheme="minorHAnsi"/>
              </w:rPr>
            </w:pPr>
            <w:r w:rsidRPr="00287D9E">
              <w:rPr>
                <w:rFonts w:eastAsia="Times New Roman" w:cstheme="minorHAnsi"/>
              </w:rPr>
              <w:t>Visual</w:t>
            </w:r>
          </w:p>
        </w:tc>
        <w:tc>
          <w:tcPr>
            <w:tcW w:w="0" w:type="auto"/>
            <w:hideMark/>
          </w:tcPr>
          <w:p w14:paraId="54A7D77E" w14:textId="77777777" w:rsidR="00B56B5F" w:rsidRPr="00287D9E" w:rsidRDefault="00B56B5F" w:rsidP="00287D9E">
            <w:pPr>
              <w:jc w:val="right"/>
              <w:rPr>
                <w:rFonts w:eastAsia="Times New Roman" w:cstheme="minorHAnsi"/>
              </w:rPr>
            </w:pPr>
            <w:r w:rsidRPr="00287D9E">
              <w:rPr>
                <w:rFonts w:eastAsia="Times New Roman" w:cstheme="minorHAnsi"/>
              </w:rPr>
              <w:t>5827</w:t>
            </w:r>
          </w:p>
        </w:tc>
      </w:tr>
      <w:tr w:rsidR="00B56B5F" w:rsidRPr="00B56B5F" w14:paraId="165BF1EC" w14:textId="77777777" w:rsidTr="00B56B5F">
        <w:trPr>
          <w:trHeight w:val="309"/>
        </w:trPr>
        <w:tc>
          <w:tcPr>
            <w:tcW w:w="0" w:type="auto"/>
            <w:hideMark/>
          </w:tcPr>
          <w:p w14:paraId="60FAC063" w14:textId="77777777" w:rsidR="00B56B5F" w:rsidRPr="00287D9E" w:rsidRDefault="00B56B5F" w:rsidP="00287D9E">
            <w:pPr>
              <w:jc w:val="right"/>
              <w:rPr>
                <w:rFonts w:eastAsia="Times New Roman" w:cstheme="minorHAnsi"/>
              </w:rPr>
            </w:pPr>
            <w:r w:rsidRPr="00287D9E">
              <w:rPr>
                <w:rFonts w:eastAsia="Times New Roman" w:cstheme="minorHAnsi"/>
              </w:rPr>
              <w:t>Kinesthetic</w:t>
            </w:r>
          </w:p>
        </w:tc>
        <w:tc>
          <w:tcPr>
            <w:tcW w:w="0" w:type="auto"/>
            <w:hideMark/>
          </w:tcPr>
          <w:p w14:paraId="0EB379FF" w14:textId="77777777" w:rsidR="00B56B5F" w:rsidRPr="00287D9E" w:rsidRDefault="00B56B5F" w:rsidP="00287D9E">
            <w:pPr>
              <w:jc w:val="right"/>
              <w:rPr>
                <w:rFonts w:eastAsia="Times New Roman" w:cstheme="minorHAnsi"/>
              </w:rPr>
            </w:pPr>
            <w:r w:rsidRPr="00287D9E">
              <w:rPr>
                <w:rFonts w:eastAsia="Times New Roman" w:cstheme="minorHAnsi"/>
              </w:rPr>
              <w:t>4819</w:t>
            </w:r>
          </w:p>
        </w:tc>
      </w:tr>
      <w:tr w:rsidR="00B56B5F" w:rsidRPr="00B56B5F" w14:paraId="01ED49FF" w14:textId="77777777" w:rsidTr="00B56B5F">
        <w:trPr>
          <w:trHeight w:val="292"/>
        </w:trPr>
        <w:tc>
          <w:tcPr>
            <w:tcW w:w="0" w:type="auto"/>
            <w:hideMark/>
          </w:tcPr>
          <w:p w14:paraId="5E5BF633" w14:textId="77777777" w:rsidR="00B56B5F" w:rsidRPr="00287D9E" w:rsidRDefault="00B56B5F" w:rsidP="00287D9E">
            <w:pPr>
              <w:jc w:val="right"/>
              <w:rPr>
                <w:rFonts w:eastAsia="Times New Roman" w:cstheme="minorHAnsi"/>
              </w:rPr>
            </w:pPr>
            <w:r w:rsidRPr="00287D9E">
              <w:rPr>
                <w:rFonts w:eastAsia="Times New Roman" w:cstheme="minorHAnsi"/>
              </w:rPr>
              <w:t>Auditory</w:t>
            </w:r>
          </w:p>
        </w:tc>
        <w:tc>
          <w:tcPr>
            <w:tcW w:w="0" w:type="auto"/>
            <w:hideMark/>
          </w:tcPr>
          <w:p w14:paraId="0900E211" w14:textId="77777777" w:rsidR="00B56B5F" w:rsidRPr="00287D9E" w:rsidRDefault="00B56B5F" w:rsidP="00287D9E">
            <w:pPr>
              <w:jc w:val="right"/>
              <w:rPr>
                <w:rFonts w:eastAsia="Times New Roman" w:cstheme="minorHAnsi"/>
              </w:rPr>
            </w:pPr>
            <w:r w:rsidRPr="00287D9E">
              <w:rPr>
                <w:rFonts w:eastAsia="Times New Roman" w:cstheme="minorHAnsi"/>
              </w:rPr>
              <w:t>4804</w:t>
            </w:r>
          </w:p>
        </w:tc>
      </w:tr>
    </w:tbl>
    <w:p w14:paraId="770080FF" w14:textId="20A7A0A0" w:rsidR="00B56B5F" w:rsidRDefault="00B56B5F" w:rsidP="00287D9E">
      <w:pPr>
        <w:rPr>
          <w:rFonts w:eastAsia="Times New Roman" w:cstheme="minorHAnsi"/>
          <w:color w:val="202122"/>
        </w:rPr>
      </w:pPr>
    </w:p>
    <w:p w14:paraId="59C9E607" w14:textId="318A7475" w:rsidR="004A6786" w:rsidRDefault="004A6786" w:rsidP="00287D9E">
      <w:pPr>
        <w:rPr>
          <w:rFonts w:eastAsia="Times New Roman" w:cstheme="minorHAnsi"/>
          <w:color w:val="202122"/>
        </w:rPr>
      </w:pPr>
    </w:p>
    <w:p w14:paraId="27A28525" w14:textId="77777777" w:rsidR="004A6786" w:rsidRPr="00287D9E" w:rsidRDefault="004A6786" w:rsidP="00287D9E">
      <w:pPr>
        <w:rPr>
          <w:rFonts w:eastAsia="Times New Roman" w:cstheme="minorHAnsi"/>
          <w:color w:val="202122"/>
        </w:rPr>
      </w:pPr>
    </w:p>
    <w:p w14:paraId="126921CE" w14:textId="11C796FB" w:rsidR="00287D9E" w:rsidRPr="00B56B5F" w:rsidRDefault="00287D9E" w:rsidP="00287D9E">
      <w:pPr>
        <w:pStyle w:val="ListParagraph"/>
        <w:numPr>
          <w:ilvl w:val="2"/>
          <w:numId w:val="9"/>
        </w:numPr>
        <w:rPr>
          <w:rFonts w:eastAsia="Times New Roman" w:cstheme="minorHAnsi"/>
          <w:color w:val="202122"/>
        </w:rPr>
      </w:pPr>
      <w:r>
        <w:rPr>
          <w:rFonts w:eastAsia="Times New Roman" w:cstheme="minorHAnsi"/>
          <w:color w:val="292929"/>
          <w:spacing w:val="-1"/>
        </w:rPr>
        <w:lastRenderedPageBreak/>
        <w:t xml:space="preserve"> </w:t>
      </w:r>
      <w:r w:rsidR="00FB5CE1" w:rsidRPr="00B56B5F">
        <w:rPr>
          <w:rFonts w:eastAsia="Times New Roman" w:cstheme="minorHAnsi"/>
          <w:color w:val="292929"/>
          <w:spacing w:val="-1"/>
        </w:rPr>
        <w:t xml:space="preserve">number of samples </w:t>
      </w:r>
      <w:r w:rsidRPr="00B56B5F">
        <w:rPr>
          <w:rFonts w:eastAsia="Times New Roman" w:cstheme="minorHAnsi"/>
          <w:color w:val="292929"/>
          <w:spacing w:val="-1"/>
        </w:rPr>
        <w:t>After:</w:t>
      </w:r>
    </w:p>
    <w:tbl>
      <w:tblPr>
        <w:tblStyle w:val="TableGridLight"/>
        <w:tblpPr w:leftFromText="180" w:rightFromText="180" w:vertAnchor="text" w:horzAnchor="page" w:tblpX="5131" w:tblpY="107"/>
        <w:tblW w:w="3425" w:type="dxa"/>
        <w:tblLook w:val="04A0" w:firstRow="1" w:lastRow="0" w:firstColumn="1" w:lastColumn="0" w:noHBand="0" w:noVBand="1"/>
      </w:tblPr>
      <w:tblGrid>
        <w:gridCol w:w="1827"/>
        <w:gridCol w:w="1598"/>
      </w:tblGrid>
      <w:tr w:rsidR="00B56B5F" w:rsidRPr="00B56B5F" w14:paraId="35D39929" w14:textId="77777777" w:rsidTr="00B56B5F">
        <w:trPr>
          <w:trHeight w:val="39"/>
        </w:trPr>
        <w:tc>
          <w:tcPr>
            <w:tcW w:w="0" w:type="auto"/>
            <w:hideMark/>
          </w:tcPr>
          <w:p w14:paraId="7DCB2AEA" w14:textId="77777777" w:rsidR="00B56B5F" w:rsidRPr="00287D9E" w:rsidRDefault="00B56B5F" w:rsidP="00B56B5F">
            <w:pPr>
              <w:jc w:val="right"/>
              <w:rPr>
                <w:rFonts w:eastAsia="Times New Roman" w:cstheme="minorHAnsi"/>
                <w:b/>
                <w:bCs/>
              </w:rPr>
            </w:pPr>
            <w:r w:rsidRPr="00287D9E">
              <w:rPr>
                <w:rFonts w:eastAsia="Times New Roman" w:cstheme="minorHAnsi"/>
                <w:b/>
                <w:bCs/>
              </w:rPr>
              <w:t>Type</w:t>
            </w:r>
          </w:p>
        </w:tc>
        <w:tc>
          <w:tcPr>
            <w:tcW w:w="0" w:type="auto"/>
            <w:hideMark/>
          </w:tcPr>
          <w:p w14:paraId="763A4E1D" w14:textId="77777777" w:rsidR="00B56B5F" w:rsidRPr="00287D9E" w:rsidRDefault="00B56B5F" w:rsidP="00B56B5F">
            <w:pPr>
              <w:jc w:val="right"/>
              <w:rPr>
                <w:rFonts w:eastAsia="Times New Roman" w:cstheme="minorHAnsi"/>
                <w:b/>
                <w:bCs/>
              </w:rPr>
            </w:pPr>
            <w:r w:rsidRPr="00287D9E">
              <w:rPr>
                <w:rFonts w:eastAsia="Times New Roman" w:cstheme="minorHAnsi"/>
                <w:b/>
                <w:bCs/>
              </w:rPr>
              <w:t>Sentence</w:t>
            </w:r>
          </w:p>
        </w:tc>
      </w:tr>
      <w:tr w:rsidR="00B56B5F" w:rsidRPr="00B56B5F" w14:paraId="5E067CC9" w14:textId="77777777" w:rsidTr="00B56B5F">
        <w:trPr>
          <w:trHeight w:val="42"/>
        </w:trPr>
        <w:tc>
          <w:tcPr>
            <w:tcW w:w="0" w:type="auto"/>
            <w:hideMark/>
          </w:tcPr>
          <w:p w14:paraId="11A77FA8" w14:textId="77777777" w:rsidR="00B56B5F" w:rsidRPr="00287D9E" w:rsidRDefault="00B56B5F" w:rsidP="00B56B5F">
            <w:pPr>
              <w:jc w:val="right"/>
              <w:rPr>
                <w:rFonts w:eastAsia="Times New Roman" w:cstheme="minorHAnsi"/>
              </w:rPr>
            </w:pPr>
            <w:r w:rsidRPr="00287D9E">
              <w:rPr>
                <w:rFonts w:eastAsia="Times New Roman" w:cstheme="minorHAnsi"/>
              </w:rPr>
              <w:t>Visual</w:t>
            </w:r>
          </w:p>
        </w:tc>
        <w:tc>
          <w:tcPr>
            <w:tcW w:w="0" w:type="auto"/>
            <w:hideMark/>
          </w:tcPr>
          <w:p w14:paraId="61D907A0" w14:textId="77777777" w:rsidR="00B56B5F" w:rsidRPr="00287D9E" w:rsidRDefault="00B56B5F" w:rsidP="00B56B5F">
            <w:pPr>
              <w:jc w:val="right"/>
              <w:rPr>
                <w:rFonts w:eastAsia="Times New Roman" w:cstheme="minorHAnsi"/>
              </w:rPr>
            </w:pPr>
            <w:r w:rsidRPr="00287D9E">
              <w:rPr>
                <w:rFonts w:eastAsia="Times New Roman" w:cstheme="minorHAnsi"/>
              </w:rPr>
              <w:t>5527</w:t>
            </w:r>
          </w:p>
        </w:tc>
      </w:tr>
      <w:tr w:rsidR="00B56B5F" w:rsidRPr="00B56B5F" w14:paraId="20B7BF21" w14:textId="77777777" w:rsidTr="00B56B5F">
        <w:trPr>
          <w:trHeight w:val="42"/>
        </w:trPr>
        <w:tc>
          <w:tcPr>
            <w:tcW w:w="0" w:type="auto"/>
            <w:hideMark/>
          </w:tcPr>
          <w:p w14:paraId="39EE07EE" w14:textId="77777777" w:rsidR="00B56B5F" w:rsidRPr="00287D9E" w:rsidRDefault="00B56B5F" w:rsidP="00B56B5F">
            <w:pPr>
              <w:jc w:val="right"/>
              <w:rPr>
                <w:rFonts w:eastAsia="Times New Roman" w:cstheme="minorHAnsi"/>
              </w:rPr>
            </w:pPr>
            <w:r w:rsidRPr="00287D9E">
              <w:rPr>
                <w:rFonts w:eastAsia="Times New Roman" w:cstheme="minorHAnsi"/>
              </w:rPr>
              <w:t>Kinesthetic</w:t>
            </w:r>
          </w:p>
        </w:tc>
        <w:tc>
          <w:tcPr>
            <w:tcW w:w="0" w:type="auto"/>
            <w:hideMark/>
          </w:tcPr>
          <w:p w14:paraId="7BB3184A" w14:textId="77777777" w:rsidR="00B56B5F" w:rsidRPr="00287D9E" w:rsidRDefault="00B56B5F" w:rsidP="00B56B5F">
            <w:pPr>
              <w:jc w:val="right"/>
              <w:rPr>
                <w:rFonts w:eastAsia="Times New Roman" w:cstheme="minorHAnsi"/>
              </w:rPr>
            </w:pPr>
            <w:r w:rsidRPr="00287D9E">
              <w:rPr>
                <w:rFonts w:eastAsia="Times New Roman" w:cstheme="minorHAnsi"/>
              </w:rPr>
              <w:t>4572</w:t>
            </w:r>
          </w:p>
        </w:tc>
      </w:tr>
      <w:tr w:rsidR="00B56B5F" w:rsidRPr="00B56B5F" w14:paraId="68BD8F9F" w14:textId="77777777" w:rsidTr="00B56B5F">
        <w:trPr>
          <w:trHeight w:val="10"/>
        </w:trPr>
        <w:tc>
          <w:tcPr>
            <w:tcW w:w="0" w:type="auto"/>
            <w:hideMark/>
          </w:tcPr>
          <w:p w14:paraId="442C0C5C" w14:textId="77777777" w:rsidR="00B56B5F" w:rsidRPr="00287D9E" w:rsidRDefault="00B56B5F" w:rsidP="00B56B5F">
            <w:pPr>
              <w:jc w:val="right"/>
              <w:rPr>
                <w:rFonts w:eastAsia="Times New Roman" w:cstheme="minorHAnsi"/>
              </w:rPr>
            </w:pPr>
            <w:r w:rsidRPr="00287D9E">
              <w:rPr>
                <w:rFonts w:eastAsia="Times New Roman" w:cstheme="minorHAnsi"/>
              </w:rPr>
              <w:t>Auditory</w:t>
            </w:r>
          </w:p>
        </w:tc>
        <w:tc>
          <w:tcPr>
            <w:tcW w:w="0" w:type="auto"/>
            <w:hideMark/>
          </w:tcPr>
          <w:p w14:paraId="68E3082D" w14:textId="77777777" w:rsidR="00B56B5F" w:rsidRPr="00287D9E" w:rsidRDefault="00B56B5F" w:rsidP="00B56B5F">
            <w:pPr>
              <w:jc w:val="right"/>
              <w:rPr>
                <w:rFonts w:eastAsia="Times New Roman" w:cstheme="minorHAnsi"/>
              </w:rPr>
            </w:pPr>
            <w:r w:rsidRPr="00287D9E">
              <w:rPr>
                <w:rFonts w:eastAsia="Times New Roman" w:cstheme="minorHAnsi"/>
              </w:rPr>
              <w:t>4496</w:t>
            </w:r>
          </w:p>
        </w:tc>
      </w:tr>
    </w:tbl>
    <w:p w14:paraId="30F7E870" w14:textId="399EBBE2" w:rsidR="00FB5CE1" w:rsidRDefault="00FB5CE1" w:rsidP="00FB5CE1">
      <w:pPr>
        <w:rPr>
          <w:rFonts w:eastAsia="Times New Roman" w:cstheme="minorHAnsi"/>
          <w:color w:val="202122"/>
        </w:rPr>
      </w:pPr>
    </w:p>
    <w:p w14:paraId="199AA5D2" w14:textId="77777777" w:rsidR="00FB5CE1" w:rsidRPr="00FB5CE1" w:rsidRDefault="00FB5CE1" w:rsidP="00FB5CE1">
      <w:pPr>
        <w:rPr>
          <w:rFonts w:eastAsia="Times New Roman" w:cstheme="minorHAnsi"/>
          <w:color w:val="202122"/>
        </w:rPr>
      </w:pPr>
    </w:p>
    <w:p w14:paraId="64448F8D" w14:textId="3457DEB1" w:rsidR="00287D9E" w:rsidRPr="00287D9E" w:rsidRDefault="00287D9E" w:rsidP="00B56B5F">
      <w:pPr>
        <w:rPr>
          <w:rFonts w:eastAsia="Times New Roman" w:cstheme="minorHAnsi"/>
          <w:color w:val="202122"/>
        </w:rPr>
      </w:pPr>
    </w:p>
    <w:p w14:paraId="025546A6" w14:textId="388BED8A" w:rsidR="005240B2" w:rsidRDefault="005240B2" w:rsidP="005240B2">
      <w:pPr>
        <w:pStyle w:val="ListParagraph"/>
        <w:numPr>
          <w:ilvl w:val="1"/>
          <w:numId w:val="9"/>
        </w:numPr>
        <w:rPr>
          <w:rFonts w:eastAsia="Times New Roman" w:cstheme="minorHAnsi"/>
          <w:color w:val="202122"/>
        </w:rPr>
      </w:pPr>
      <w:r w:rsidRPr="005240B2">
        <w:rPr>
          <w:rFonts w:eastAsia="Times New Roman" w:cstheme="minorHAnsi"/>
          <w:color w:val="202122"/>
        </w:rPr>
        <w:t xml:space="preserve">convert the target column into numeric form using </w:t>
      </w:r>
      <w:r>
        <w:rPr>
          <w:rFonts w:eastAsia="Times New Roman" w:cstheme="minorHAnsi"/>
          <w:color w:val="202122"/>
        </w:rPr>
        <w:t>O</w:t>
      </w:r>
      <w:r w:rsidRPr="005240B2">
        <w:rPr>
          <w:rFonts w:eastAsia="Times New Roman" w:cstheme="minorHAnsi"/>
          <w:color w:val="202122"/>
        </w:rPr>
        <w:t xml:space="preserve">ne </w:t>
      </w:r>
      <w:r>
        <w:rPr>
          <w:rFonts w:eastAsia="Times New Roman" w:cstheme="minorHAnsi"/>
          <w:color w:val="202122"/>
        </w:rPr>
        <w:t>H</w:t>
      </w:r>
      <w:r w:rsidRPr="005240B2">
        <w:rPr>
          <w:rFonts w:eastAsia="Times New Roman" w:cstheme="minorHAnsi"/>
          <w:color w:val="202122"/>
        </w:rPr>
        <w:t xml:space="preserve">ot </w:t>
      </w:r>
      <w:r>
        <w:rPr>
          <w:rFonts w:eastAsia="Times New Roman" w:cstheme="minorHAnsi"/>
          <w:color w:val="202122"/>
        </w:rPr>
        <w:t>E</w:t>
      </w:r>
      <w:r w:rsidRPr="005240B2">
        <w:rPr>
          <w:rFonts w:eastAsia="Times New Roman" w:cstheme="minorHAnsi"/>
          <w:color w:val="202122"/>
        </w:rPr>
        <w:t>ncoding technique</w:t>
      </w:r>
    </w:p>
    <w:p w14:paraId="2A5E00BA" w14:textId="4421A8E7" w:rsidR="005240B2" w:rsidRDefault="005240B2" w:rsidP="005240B2">
      <w:pPr>
        <w:pStyle w:val="ListParagraph"/>
        <w:numPr>
          <w:ilvl w:val="2"/>
          <w:numId w:val="9"/>
        </w:numPr>
        <w:rPr>
          <w:rFonts w:eastAsia="Times New Roman" w:cstheme="minorHAnsi"/>
          <w:color w:val="202122"/>
        </w:rPr>
      </w:pPr>
      <w:r w:rsidRPr="005240B2">
        <w:rPr>
          <w:rFonts w:eastAsia="Times New Roman" w:cstheme="minorHAnsi"/>
          <w:color w:val="202122"/>
        </w:rPr>
        <w:t>Here is an example of one hot encoding for the three classes "visual," "auditory," and "kinesthetic":</w:t>
      </w:r>
    </w:p>
    <w:tbl>
      <w:tblPr>
        <w:tblStyle w:val="TableGrid"/>
        <w:tblW w:w="0" w:type="auto"/>
        <w:tblInd w:w="2160" w:type="dxa"/>
        <w:tblLook w:val="04A0" w:firstRow="1" w:lastRow="0" w:firstColumn="1" w:lastColumn="0" w:noHBand="0" w:noVBand="1"/>
      </w:tblPr>
      <w:tblGrid>
        <w:gridCol w:w="1797"/>
        <w:gridCol w:w="1797"/>
        <w:gridCol w:w="1798"/>
        <w:gridCol w:w="1798"/>
      </w:tblGrid>
      <w:tr w:rsidR="005240B2" w:rsidRPr="005240B2" w14:paraId="1451B824" w14:textId="77777777" w:rsidTr="005240B2">
        <w:tc>
          <w:tcPr>
            <w:tcW w:w="1797" w:type="dxa"/>
            <w:vAlign w:val="bottom"/>
          </w:tcPr>
          <w:p w14:paraId="04616B3C" w14:textId="7E4974AB" w:rsidR="005240B2" w:rsidRPr="005240B2" w:rsidRDefault="005240B2" w:rsidP="005240B2">
            <w:pPr>
              <w:rPr>
                <w:rFonts w:eastAsia="Times New Roman" w:cstheme="minorHAnsi"/>
              </w:rPr>
            </w:pPr>
            <w:r w:rsidRPr="005240B2">
              <w:rPr>
                <w:rFonts w:eastAsia="Times New Roman" w:cstheme="minorHAnsi"/>
                <w:b/>
                <w:bCs/>
              </w:rPr>
              <w:t>Original Data</w:t>
            </w:r>
          </w:p>
        </w:tc>
        <w:tc>
          <w:tcPr>
            <w:tcW w:w="1797" w:type="dxa"/>
            <w:vAlign w:val="bottom"/>
          </w:tcPr>
          <w:p w14:paraId="285B9A51" w14:textId="630DCB11" w:rsidR="005240B2" w:rsidRPr="005240B2" w:rsidRDefault="005240B2" w:rsidP="005240B2">
            <w:pPr>
              <w:rPr>
                <w:rFonts w:eastAsia="Times New Roman" w:cstheme="minorHAnsi"/>
              </w:rPr>
            </w:pPr>
            <w:r w:rsidRPr="005240B2">
              <w:rPr>
                <w:rFonts w:eastAsia="Times New Roman" w:cstheme="minorHAnsi"/>
                <w:b/>
                <w:bCs/>
              </w:rPr>
              <w:t>Visual</w:t>
            </w:r>
          </w:p>
        </w:tc>
        <w:tc>
          <w:tcPr>
            <w:tcW w:w="1798" w:type="dxa"/>
            <w:vAlign w:val="bottom"/>
          </w:tcPr>
          <w:p w14:paraId="5D3BCDC5" w14:textId="23342A43" w:rsidR="005240B2" w:rsidRPr="005240B2" w:rsidRDefault="005240B2" w:rsidP="005240B2">
            <w:pPr>
              <w:rPr>
                <w:rFonts w:eastAsia="Times New Roman" w:cstheme="minorHAnsi"/>
              </w:rPr>
            </w:pPr>
            <w:r w:rsidRPr="005240B2">
              <w:rPr>
                <w:rFonts w:eastAsia="Times New Roman" w:cstheme="minorHAnsi"/>
                <w:b/>
                <w:bCs/>
              </w:rPr>
              <w:t>Auditory</w:t>
            </w:r>
          </w:p>
        </w:tc>
        <w:tc>
          <w:tcPr>
            <w:tcW w:w="1798" w:type="dxa"/>
            <w:vAlign w:val="bottom"/>
          </w:tcPr>
          <w:p w14:paraId="5A51EF2F" w14:textId="23461313" w:rsidR="005240B2" w:rsidRPr="005240B2" w:rsidRDefault="005240B2" w:rsidP="005240B2">
            <w:pPr>
              <w:rPr>
                <w:rFonts w:eastAsia="Times New Roman" w:cstheme="minorHAnsi"/>
              </w:rPr>
            </w:pPr>
            <w:r w:rsidRPr="005240B2">
              <w:rPr>
                <w:rFonts w:eastAsia="Times New Roman" w:cstheme="minorHAnsi"/>
                <w:b/>
                <w:bCs/>
              </w:rPr>
              <w:t>Kinesthetic</w:t>
            </w:r>
          </w:p>
        </w:tc>
      </w:tr>
      <w:tr w:rsidR="005240B2" w:rsidRPr="005240B2" w14:paraId="7451D95B" w14:textId="77777777" w:rsidTr="00DD382E">
        <w:tc>
          <w:tcPr>
            <w:tcW w:w="1797" w:type="dxa"/>
            <w:vAlign w:val="bottom"/>
          </w:tcPr>
          <w:p w14:paraId="1E11FD4B" w14:textId="0C1A4044" w:rsidR="005240B2" w:rsidRPr="005240B2" w:rsidRDefault="005240B2" w:rsidP="005240B2">
            <w:pPr>
              <w:rPr>
                <w:rFonts w:eastAsia="Times New Roman" w:cstheme="minorHAnsi"/>
              </w:rPr>
            </w:pPr>
            <w:r w:rsidRPr="005240B2">
              <w:rPr>
                <w:rFonts w:eastAsia="Times New Roman" w:cstheme="minorHAnsi"/>
              </w:rPr>
              <w:t>Visual</w:t>
            </w:r>
          </w:p>
        </w:tc>
        <w:tc>
          <w:tcPr>
            <w:tcW w:w="1797" w:type="dxa"/>
            <w:vAlign w:val="bottom"/>
          </w:tcPr>
          <w:p w14:paraId="332EF346" w14:textId="66203184" w:rsidR="005240B2" w:rsidRPr="005240B2" w:rsidRDefault="005240B2" w:rsidP="005240B2">
            <w:pPr>
              <w:rPr>
                <w:rFonts w:eastAsia="Times New Roman" w:cstheme="minorHAnsi"/>
              </w:rPr>
            </w:pPr>
            <w:r w:rsidRPr="005240B2">
              <w:rPr>
                <w:rFonts w:eastAsia="Times New Roman" w:cstheme="minorHAnsi"/>
              </w:rPr>
              <w:t>1</w:t>
            </w:r>
          </w:p>
        </w:tc>
        <w:tc>
          <w:tcPr>
            <w:tcW w:w="1798" w:type="dxa"/>
            <w:vAlign w:val="bottom"/>
          </w:tcPr>
          <w:p w14:paraId="2B3793C8" w14:textId="7C18735C" w:rsidR="005240B2" w:rsidRPr="005240B2" w:rsidRDefault="005240B2" w:rsidP="005240B2">
            <w:pPr>
              <w:rPr>
                <w:rFonts w:eastAsia="Times New Roman" w:cstheme="minorHAnsi"/>
              </w:rPr>
            </w:pPr>
            <w:r w:rsidRPr="005240B2">
              <w:rPr>
                <w:rFonts w:eastAsia="Times New Roman" w:cstheme="minorHAnsi"/>
              </w:rPr>
              <w:t>0</w:t>
            </w:r>
          </w:p>
        </w:tc>
        <w:tc>
          <w:tcPr>
            <w:tcW w:w="1798" w:type="dxa"/>
            <w:vAlign w:val="bottom"/>
          </w:tcPr>
          <w:p w14:paraId="0E2D20D9" w14:textId="510E8B87" w:rsidR="005240B2" w:rsidRPr="005240B2" w:rsidRDefault="005240B2" w:rsidP="005240B2">
            <w:pPr>
              <w:rPr>
                <w:rFonts w:eastAsia="Times New Roman" w:cstheme="minorHAnsi"/>
              </w:rPr>
            </w:pPr>
            <w:r w:rsidRPr="005240B2">
              <w:rPr>
                <w:rFonts w:eastAsia="Times New Roman" w:cstheme="minorHAnsi"/>
              </w:rPr>
              <w:t>0</w:t>
            </w:r>
          </w:p>
        </w:tc>
      </w:tr>
      <w:tr w:rsidR="005240B2" w:rsidRPr="005240B2" w14:paraId="35B6FF1E" w14:textId="77777777" w:rsidTr="00DB5776">
        <w:tc>
          <w:tcPr>
            <w:tcW w:w="1797" w:type="dxa"/>
            <w:vAlign w:val="bottom"/>
          </w:tcPr>
          <w:p w14:paraId="030C5E91" w14:textId="0C957433" w:rsidR="005240B2" w:rsidRPr="005240B2" w:rsidRDefault="005240B2" w:rsidP="005240B2">
            <w:pPr>
              <w:rPr>
                <w:rFonts w:eastAsia="Times New Roman" w:cstheme="minorHAnsi"/>
              </w:rPr>
            </w:pPr>
            <w:r w:rsidRPr="005240B2">
              <w:rPr>
                <w:rFonts w:eastAsia="Times New Roman" w:cstheme="minorHAnsi"/>
              </w:rPr>
              <w:t>Auditory</w:t>
            </w:r>
          </w:p>
        </w:tc>
        <w:tc>
          <w:tcPr>
            <w:tcW w:w="1797" w:type="dxa"/>
            <w:vAlign w:val="bottom"/>
          </w:tcPr>
          <w:p w14:paraId="0C948060" w14:textId="5C9792B4" w:rsidR="005240B2" w:rsidRPr="005240B2" w:rsidRDefault="005240B2" w:rsidP="005240B2">
            <w:pPr>
              <w:rPr>
                <w:rFonts w:eastAsia="Times New Roman" w:cstheme="minorHAnsi"/>
              </w:rPr>
            </w:pPr>
            <w:r w:rsidRPr="005240B2">
              <w:rPr>
                <w:rFonts w:eastAsia="Times New Roman" w:cstheme="minorHAnsi"/>
              </w:rPr>
              <w:t>0</w:t>
            </w:r>
          </w:p>
        </w:tc>
        <w:tc>
          <w:tcPr>
            <w:tcW w:w="1798" w:type="dxa"/>
            <w:vAlign w:val="bottom"/>
          </w:tcPr>
          <w:p w14:paraId="380D8FFC" w14:textId="3DE3FCDA" w:rsidR="005240B2" w:rsidRPr="005240B2" w:rsidRDefault="005240B2" w:rsidP="005240B2">
            <w:pPr>
              <w:rPr>
                <w:rFonts w:eastAsia="Times New Roman" w:cstheme="minorHAnsi"/>
              </w:rPr>
            </w:pPr>
            <w:r w:rsidRPr="005240B2">
              <w:rPr>
                <w:rFonts w:eastAsia="Times New Roman" w:cstheme="minorHAnsi"/>
              </w:rPr>
              <w:t>1</w:t>
            </w:r>
          </w:p>
        </w:tc>
        <w:tc>
          <w:tcPr>
            <w:tcW w:w="1798" w:type="dxa"/>
            <w:vAlign w:val="bottom"/>
          </w:tcPr>
          <w:p w14:paraId="7B598E5A" w14:textId="6E67FB87" w:rsidR="005240B2" w:rsidRPr="005240B2" w:rsidRDefault="005240B2" w:rsidP="005240B2">
            <w:pPr>
              <w:rPr>
                <w:rFonts w:eastAsia="Times New Roman" w:cstheme="minorHAnsi"/>
              </w:rPr>
            </w:pPr>
            <w:r w:rsidRPr="005240B2">
              <w:rPr>
                <w:rFonts w:eastAsia="Times New Roman" w:cstheme="minorHAnsi"/>
              </w:rPr>
              <w:t>0</w:t>
            </w:r>
          </w:p>
        </w:tc>
      </w:tr>
      <w:tr w:rsidR="005240B2" w:rsidRPr="005240B2" w14:paraId="25393401" w14:textId="77777777" w:rsidTr="00052D73">
        <w:tc>
          <w:tcPr>
            <w:tcW w:w="1797" w:type="dxa"/>
            <w:vAlign w:val="bottom"/>
          </w:tcPr>
          <w:p w14:paraId="4865F571" w14:textId="545A6F61" w:rsidR="005240B2" w:rsidRPr="005240B2" w:rsidRDefault="005240B2" w:rsidP="005240B2">
            <w:pPr>
              <w:rPr>
                <w:rFonts w:eastAsia="Times New Roman" w:cstheme="minorHAnsi"/>
              </w:rPr>
            </w:pPr>
            <w:r w:rsidRPr="005240B2">
              <w:rPr>
                <w:rFonts w:eastAsia="Times New Roman" w:cstheme="minorHAnsi"/>
              </w:rPr>
              <w:t>Kinesthetic</w:t>
            </w:r>
          </w:p>
        </w:tc>
        <w:tc>
          <w:tcPr>
            <w:tcW w:w="1797" w:type="dxa"/>
            <w:vAlign w:val="bottom"/>
          </w:tcPr>
          <w:p w14:paraId="0A85DE33" w14:textId="2C6FAE49" w:rsidR="005240B2" w:rsidRPr="005240B2" w:rsidRDefault="005240B2" w:rsidP="005240B2">
            <w:pPr>
              <w:rPr>
                <w:rFonts w:eastAsia="Times New Roman" w:cstheme="minorHAnsi"/>
              </w:rPr>
            </w:pPr>
            <w:r w:rsidRPr="005240B2">
              <w:rPr>
                <w:rFonts w:eastAsia="Times New Roman" w:cstheme="minorHAnsi"/>
              </w:rPr>
              <w:t>0</w:t>
            </w:r>
          </w:p>
        </w:tc>
        <w:tc>
          <w:tcPr>
            <w:tcW w:w="1798" w:type="dxa"/>
            <w:vAlign w:val="bottom"/>
          </w:tcPr>
          <w:p w14:paraId="4CA9FE74" w14:textId="537DFC63" w:rsidR="005240B2" w:rsidRPr="005240B2" w:rsidRDefault="005240B2" w:rsidP="005240B2">
            <w:pPr>
              <w:rPr>
                <w:rFonts w:eastAsia="Times New Roman" w:cstheme="minorHAnsi"/>
              </w:rPr>
            </w:pPr>
            <w:r w:rsidRPr="005240B2">
              <w:rPr>
                <w:rFonts w:eastAsia="Times New Roman" w:cstheme="minorHAnsi"/>
              </w:rPr>
              <w:t>0</w:t>
            </w:r>
          </w:p>
        </w:tc>
        <w:tc>
          <w:tcPr>
            <w:tcW w:w="1798" w:type="dxa"/>
            <w:vAlign w:val="bottom"/>
          </w:tcPr>
          <w:p w14:paraId="30937D43" w14:textId="234841F3" w:rsidR="005240B2" w:rsidRPr="005240B2" w:rsidRDefault="005240B2" w:rsidP="005240B2">
            <w:pPr>
              <w:rPr>
                <w:rFonts w:eastAsia="Times New Roman" w:cstheme="minorHAnsi"/>
              </w:rPr>
            </w:pPr>
            <w:r w:rsidRPr="005240B2">
              <w:rPr>
                <w:rFonts w:eastAsia="Times New Roman" w:cstheme="minorHAnsi"/>
              </w:rPr>
              <w:t>1</w:t>
            </w:r>
          </w:p>
        </w:tc>
      </w:tr>
      <w:tr w:rsidR="005240B2" w:rsidRPr="005240B2" w14:paraId="05226008" w14:textId="77777777" w:rsidTr="00DB3A3E">
        <w:tc>
          <w:tcPr>
            <w:tcW w:w="1797" w:type="dxa"/>
            <w:vAlign w:val="bottom"/>
          </w:tcPr>
          <w:p w14:paraId="1E8CDAD7" w14:textId="175B8C84" w:rsidR="005240B2" w:rsidRPr="005240B2" w:rsidRDefault="005240B2" w:rsidP="005240B2">
            <w:pPr>
              <w:rPr>
                <w:rFonts w:eastAsia="Times New Roman" w:cstheme="minorHAnsi"/>
              </w:rPr>
            </w:pPr>
            <w:r w:rsidRPr="005240B2">
              <w:rPr>
                <w:rFonts w:eastAsia="Times New Roman" w:cstheme="minorHAnsi"/>
              </w:rPr>
              <w:t>Auditory</w:t>
            </w:r>
          </w:p>
        </w:tc>
        <w:tc>
          <w:tcPr>
            <w:tcW w:w="1797" w:type="dxa"/>
            <w:vAlign w:val="bottom"/>
          </w:tcPr>
          <w:p w14:paraId="1CB420BB" w14:textId="2E2A57BB" w:rsidR="005240B2" w:rsidRPr="005240B2" w:rsidRDefault="005240B2" w:rsidP="005240B2">
            <w:pPr>
              <w:rPr>
                <w:rFonts w:eastAsia="Times New Roman" w:cstheme="minorHAnsi"/>
              </w:rPr>
            </w:pPr>
            <w:r w:rsidRPr="005240B2">
              <w:rPr>
                <w:rFonts w:eastAsia="Times New Roman" w:cstheme="minorHAnsi"/>
              </w:rPr>
              <w:t>0</w:t>
            </w:r>
          </w:p>
        </w:tc>
        <w:tc>
          <w:tcPr>
            <w:tcW w:w="1798" w:type="dxa"/>
            <w:vAlign w:val="bottom"/>
          </w:tcPr>
          <w:p w14:paraId="4558695E" w14:textId="2974681E" w:rsidR="005240B2" w:rsidRPr="005240B2" w:rsidRDefault="005240B2" w:rsidP="005240B2">
            <w:pPr>
              <w:rPr>
                <w:rFonts w:eastAsia="Times New Roman" w:cstheme="minorHAnsi"/>
              </w:rPr>
            </w:pPr>
            <w:r w:rsidRPr="005240B2">
              <w:rPr>
                <w:rFonts w:eastAsia="Times New Roman" w:cstheme="minorHAnsi"/>
              </w:rPr>
              <w:t>1</w:t>
            </w:r>
          </w:p>
        </w:tc>
        <w:tc>
          <w:tcPr>
            <w:tcW w:w="1798" w:type="dxa"/>
            <w:vAlign w:val="bottom"/>
          </w:tcPr>
          <w:p w14:paraId="6BCF2745" w14:textId="71CB0FCD" w:rsidR="005240B2" w:rsidRPr="005240B2" w:rsidRDefault="005240B2" w:rsidP="005240B2">
            <w:pPr>
              <w:rPr>
                <w:rFonts w:eastAsia="Times New Roman" w:cstheme="minorHAnsi"/>
              </w:rPr>
            </w:pPr>
            <w:r w:rsidRPr="005240B2">
              <w:rPr>
                <w:rFonts w:eastAsia="Times New Roman" w:cstheme="minorHAnsi"/>
              </w:rPr>
              <w:t>0</w:t>
            </w:r>
          </w:p>
        </w:tc>
      </w:tr>
      <w:tr w:rsidR="005240B2" w:rsidRPr="005240B2" w14:paraId="54937961" w14:textId="77777777" w:rsidTr="00764517">
        <w:tc>
          <w:tcPr>
            <w:tcW w:w="1797" w:type="dxa"/>
            <w:vAlign w:val="bottom"/>
          </w:tcPr>
          <w:p w14:paraId="12CABDFE" w14:textId="4EC38D3E" w:rsidR="005240B2" w:rsidRPr="005240B2" w:rsidRDefault="005240B2" w:rsidP="005240B2">
            <w:pPr>
              <w:rPr>
                <w:rFonts w:eastAsia="Times New Roman" w:cstheme="minorHAnsi"/>
              </w:rPr>
            </w:pPr>
            <w:r w:rsidRPr="005240B2">
              <w:rPr>
                <w:rFonts w:eastAsia="Times New Roman" w:cstheme="minorHAnsi"/>
              </w:rPr>
              <w:t>Visual</w:t>
            </w:r>
          </w:p>
        </w:tc>
        <w:tc>
          <w:tcPr>
            <w:tcW w:w="1797" w:type="dxa"/>
            <w:vAlign w:val="bottom"/>
          </w:tcPr>
          <w:p w14:paraId="06E77DC3" w14:textId="3F0E508D" w:rsidR="005240B2" w:rsidRPr="005240B2" w:rsidRDefault="005240B2" w:rsidP="005240B2">
            <w:pPr>
              <w:rPr>
                <w:rFonts w:eastAsia="Times New Roman" w:cstheme="minorHAnsi"/>
              </w:rPr>
            </w:pPr>
            <w:r w:rsidRPr="005240B2">
              <w:rPr>
                <w:rFonts w:eastAsia="Times New Roman" w:cstheme="minorHAnsi"/>
              </w:rPr>
              <w:t>1</w:t>
            </w:r>
          </w:p>
        </w:tc>
        <w:tc>
          <w:tcPr>
            <w:tcW w:w="1798" w:type="dxa"/>
            <w:vAlign w:val="bottom"/>
          </w:tcPr>
          <w:p w14:paraId="79D05610" w14:textId="23350093" w:rsidR="005240B2" w:rsidRPr="005240B2" w:rsidRDefault="005240B2" w:rsidP="005240B2">
            <w:pPr>
              <w:rPr>
                <w:rFonts w:eastAsia="Times New Roman" w:cstheme="minorHAnsi"/>
              </w:rPr>
            </w:pPr>
            <w:r w:rsidRPr="005240B2">
              <w:rPr>
                <w:rFonts w:eastAsia="Times New Roman" w:cstheme="minorHAnsi"/>
              </w:rPr>
              <w:t>0</w:t>
            </w:r>
          </w:p>
        </w:tc>
        <w:tc>
          <w:tcPr>
            <w:tcW w:w="1798" w:type="dxa"/>
            <w:vAlign w:val="bottom"/>
          </w:tcPr>
          <w:p w14:paraId="488294CE" w14:textId="4363C897" w:rsidR="005240B2" w:rsidRPr="005240B2" w:rsidRDefault="005240B2" w:rsidP="005240B2">
            <w:pPr>
              <w:rPr>
                <w:rFonts w:eastAsia="Times New Roman" w:cstheme="minorHAnsi"/>
              </w:rPr>
            </w:pPr>
            <w:r w:rsidRPr="005240B2">
              <w:rPr>
                <w:rFonts w:eastAsia="Times New Roman" w:cstheme="minorHAnsi"/>
              </w:rPr>
              <w:t>0</w:t>
            </w:r>
          </w:p>
        </w:tc>
      </w:tr>
    </w:tbl>
    <w:p w14:paraId="7B822539" w14:textId="1402EB5A" w:rsidR="005240B2" w:rsidRDefault="005240B2" w:rsidP="005240B2">
      <w:pPr>
        <w:rPr>
          <w:rFonts w:eastAsia="Times New Roman" w:cstheme="minorHAnsi"/>
          <w:color w:val="202122"/>
        </w:rPr>
      </w:pPr>
    </w:p>
    <w:p w14:paraId="38198B77" w14:textId="77777777" w:rsidR="005240B2" w:rsidRPr="005240B2" w:rsidRDefault="005240B2" w:rsidP="005240B2">
      <w:pPr>
        <w:ind w:left="2160"/>
        <w:rPr>
          <w:rFonts w:eastAsia="Times New Roman" w:cstheme="minorHAnsi"/>
          <w:color w:val="202122"/>
        </w:rPr>
      </w:pPr>
      <w:r w:rsidRPr="005240B2">
        <w:rPr>
          <w:rFonts w:eastAsia="Times New Roman" w:cstheme="minorHAnsi"/>
          <w:color w:val="202122"/>
        </w:rPr>
        <w:t>In this example, the original data contains three categorical values: "visual," "auditory," and "kinesthetic." One hot encoding creates three new columns, one for each possible value. The values in the new columns are binary, with a 1 indicating the presence of that value in the original data and a 0 indicating its absence.</w:t>
      </w:r>
    </w:p>
    <w:p w14:paraId="3007226B" w14:textId="21DC4720" w:rsidR="000B7646" w:rsidRPr="00B56B5F" w:rsidRDefault="005240B2" w:rsidP="00B56B5F">
      <w:pPr>
        <w:ind w:left="2160"/>
        <w:rPr>
          <w:rFonts w:eastAsia="Times New Roman" w:cstheme="minorHAnsi"/>
          <w:color w:val="202122"/>
        </w:rPr>
      </w:pPr>
      <w:r w:rsidRPr="005240B2">
        <w:rPr>
          <w:rFonts w:eastAsia="Times New Roman" w:cstheme="minorHAnsi"/>
          <w:color w:val="202122"/>
        </w:rPr>
        <w:t>For example, the first row of the original data contains the value "visual," so the value in the "visual" column is 1 and the values in the other two columns are 0. The second row contains the value "auditory," so the value in the "auditory" column is 1 and the values in the other two columns are 0, and so on.</w:t>
      </w:r>
    </w:p>
    <w:p w14:paraId="04BE35DC" w14:textId="1E54A33D" w:rsidR="00FB5CE1" w:rsidRDefault="00FB5CE1" w:rsidP="00FB5CE1">
      <w:pPr>
        <w:pStyle w:val="ListParagraph"/>
        <w:numPr>
          <w:ilvl w:val="1"/>
          <w:numId w:val="9"/>
        </w:numPr>
        <w:rPr>
          <w:rFonts w:eastAsia="Times New Roman" w:cstheme="minorHAnsi"/>
          <w:color w:val="202122"/>
        </w:rPr>
      </w:pPr>
      <w:r w:rsidRPr="00FB5CE1">
        <w:rPr>
          <w:rFonts w:eastAsia="Times New Roman" w:cstheme="minorHAnsi"/>
          <w:color w:val="202122"/>
        </w:rPr>
        <w:t>Convert the entire text into lower case</w:t>
      </w:r>
    </w:p>
    <w:p w14:paraId="6A16E484" w14:textId="095B0AE9" w:rsidR="00992790" w:rsidRDefault="00FB5CE1" w:rsidP="00FB5CE1">
      <w:pPr>
        <w:pStyle w:val="ListParagraph"/>
        <w:numPr>
          <w:ilvl w:val="1"/>
          <w:numId w:val="9"/>
        </w:numPr>
        <w:rPr>
          <w:rFonts w:eastAsia="Times New Roman" w:cstheme="minorHAnsi"/>
          <w:color w:val="202122"/>
        </w:rPr>
      </w:pPr>
      <w:r w:rsidRPr="00FB5CE1">
        <w:rPr>
          <w:rFonts w:eastAsia="Times New Roman" w:cstheme="minorHAnsi"/>
          <w:color w:val="202122"/>
        </w:rPr>
        <w:t>removing stop words using spacy library</w:t>
      </w:r>
    </w:p>
    <w:p w14:paraId="2EA61E9C" w14:textId="77777777" w:rsidR="00FB5CE1" w:rsidRPr="00FB5CE1" w:rsidRDefault="00FB5CE1" w:rsidP="00FB5CE1">
      <w:pPr>
        <w:pStyle w:val="ListParagraph"/>
        <w:numPr>
          <w:ilvl w:val="1"/>
          <w:numId w:val="9"/>
        </w:numPr>
        <w:rPr>
          <w:rFonts w:eastAsia="Times New Roman" w:cstheme="minorHAnsi"/>
          <w:color w:val="202122"/>
        </w:rPr>
      </w:pPr>
      <w:r w:rsidRPr="00FB5CE1">
        <w:rPr>
          <w:rFonts w:eastAsia="Times New Roman" w:cstheme="minorHAnsi"/>
          <w:color w:val="202122"/>
        </w:rPr>
        <w:t>removing digits</w:t>
      </w:r>
    </w:p>
    <w:p w14:paraId="5B8B4821" w14:textId="4E587AB9" w:rsidR="00FB5CE1" w:rsidRDefault="00FB5CE1" w:rsidP="00FB5CE1">
      <w:pPr>
        <w:pStyle w:val="ListParagraph"/>
        <w:numPr>
          <w:ilvl w:val="1"/>
          <w:numId w:val="9"/>
        </w:numPr>
        <w:rPr>
          <w:rFonts w:eastAsia="Times New Roman" w:cstheme="minorHAnsi"/>
          <w:color w:val="202122"/>
        </w:rPr>
      </w:pPr>
      <w:r w:rsidRPr="00FB5CE1">
        <w:rPr>
          <w:rFonts w:eastAsia="Times New Roman" w:cstheme="minorHAnsi"/>
          <w:color w:val="202122"/>
        </w:rPr>
        <w:t>Removes all punctuation</w:t>
      </w:r>
    </w:p>
    <w:p w14:paraId="3368DE01" w14:textId="38C50E37" w:rsidR="00FB5CE1" w:rsidRPr="00FB5CE1" w:rsidRDefault="00FB5CE1" w:rsidP="00B842D4">
      <w:pPr>
        <w:ind w:left="720" w:firstLine="720"/>
        <w:rPr>
          <w:rFonts w:eastAsia="Times New Roman" w:cstheme="minorHAnsi"/>
          <w:b/>
          <w:bCs/>
          <w:color w:val="202122"/>
        </w:rPr>
      </w:pPr>
      <w:r w:rsidRPr="00FB5CE1">
        <w:rPr>
          <w:rFonts w:eastAsia="Times New Roman" w:cstheme="minorHAnsi"/>
          <w:b/>
          <w:bCs/>
          <w:color w:val="202122"/>
        </w:rPr>
        <w:t>Example:</w:t>
      </w:r>
    </w:p>
    <w:p w14:paraId="444AC14D" w14:textId="7A313F5B" w:rsidR="00FB5CE1" w:rsidRPr="00FB5CE1" w:rsidRDefault="00FB5CE1" w:rsidP="00B842D4">
      <w:pPr>
        <w:ind w:left="1440" w:firstLine="720"/>
        <w:rPr>
          <w:rFonts w:eastAsia="Times New Roman" w:cstheme="minorHAnsi"/>
          <w:color w:val="202122"/>
        </w:rPr>
      </w:pPr>
      <w:r w:rsidRPr="00FB5CE1">
        <w:rPr>
          <w:rFonts w:eastAsia="Times New Roman" w:cstheme="minorHAnsi"/>
          <w:b/>
          <w:bCs/>
          <w:color w:val="202122"/>
        </w:rPr>
        <w:t>Original Sentence:</w:t>
      </w:r>
      <w:r>
        <w:rPr>
          <w:rFonts w:eastAsia="Times New Roman" w:cstheme="minorHAnsi"/>
          <w:color w:val="202122"/>
        </w:rPr>
        <w:t xml:space="preserve"> </w:t>
      </w:r>
      <w:r w:rsidRPr="00FB5CE1">
        <w:rPr>
          <w:rFonts w:eastAsia="Times New Roman" w:cstheme="minorHAnsi"/>
          <w:color w:val="202122"/>
        </w:rPr>
        <w:t>The quick brown fox JUMPS OVER the lazy dog. 123</w:t>
      </w:r>
    </w:p>
    <w:p w14:paraId="641D09F8" w14:textId="23FE9F47" w:rsidR="00FB5CE1" w:rsidRPr="00FB5CE1" w:rsidRDefault="00FB5CE1" w:rsidP="00B842D4">
      <w:pPr>
        <w:pStyle w:val="ListParagraph"/>
        <w:ind w:left="1440" w:firstLine="720"/>
        <w:rPr>
          <w:rFonts w:eastAsia="Times New Roman" w:cstheme="minorHAnsi"/>
          <w:color w:val="202122"/>
        </w:rPr>
      </w:pPr>
      <w:r w:rsidRPr="00FB5CE1">
        <w:rPr>
          <w:rFonts w:eastAsia="Times New Roman" w:cstheme="minorHAnsi"/>
          <w:b/>
          <w:bCs/>
          <w:color w:val="202122"/>
        </w:rPr>
        <w:t>After text preprocessing:</w:t>
      </w:r>
      <w:r>
        <w:rPr>
          <w:rFonts w:eastAsia="Times New Roman" w:cstheme="minorHAnsi"/>
          <w:color w:val="202122"/>
        </w:rPr>
        <w:t xml:space="preserve"> </w:t>
      </w:r>
      <w:r w:rsidRPr="00FB5CE1">
        <w:rPr>
          <w:rFonts w:eastAsia="Times New Roman" w:cstheme="minorHAnsi"/>
          <w:color w:val="202122"/>
        </w:rPr>
        <w:t>quick brown fox jumps lazy dog</w:t>
      </w:r>
    </w:p>
    <w:p w14:paraId="3363274D" w14:textId="77777777" w:rsidR="00287D9E" w:rsidRPr="00C15FF2" w:rsidRDefault="00287D9E" w:rsidP="00992790">
      <w:pPr>
        <w:pStyle w:val="ListParagraph"/>
        <w:rPr>
          <w:rFonts w:eastAsia="Times New Roman" w:cstheme="minorHAnsi"/>
          <w:color w:val="202122"/>
        </w:rPr>
      </w:pPr>
    </w:p>
    <w:p w14:paraId="16C52D46" w14:textId="2BB473D1" w:rsidR="00C15FF2" w:rsidRPr="00EC3D07" w:rsidRDefault="00C15FF2" w:rsidP="00C15FF2">
      <w:pPr>
        <w:pStyle w:val="ListParagraph"/>
        <w:numPr>
          <w:ilvl w:val="0"/>
          <w:numId w:val="9"/>
        </w:numPr>
        <w:rPr>
          <w:rFonts w:eastAsia="Times New Roman" w:cstheme="minorHAnsi"/>
          <w:color w:val="202122"/>
        </w:rPr>
      </w:pPr>
      <w:r>
        <w:rPr>
          <w:rFonts w:cstheme="minorHAnsi"/>
          <w:b/>
          <w:bCs/>
          <w:color w:val="292929"/>
        </w:rPr>
        <w:t>Exploratory Data Analysis</w:t>
      </w:r>
      <w:r w:rsidR="00992790">
        <w:rPr>
          <w:rFonts w:cstheme="minorHAnsi"/>
          <w:b/>
          <w:bCs/>
          <w:color w:val="292929"/>
        </w:rPr>
        <w:t>:</w:t>
      </w:r>
      <w:r w:rsidR="00EC3D07">
        <w:rPr>
          <w:rFonts w:cstheme="minorHAnsi"/>
          <w:b/>
          <w:bCs/>
          <w:color w:val="292929"/>
        </w:rPr>
        <w:t xml:space="preserve"> </w:t>
      </w:r>
      <w:r w:rsidR="00EC3D07" w:rsidRPr="00EC3D07">
        <w:rPr>
          <w:rFonts w:cstheme="minorHAnsi"/>
          <w:color w:val="292929"/>
        </w:rPr>
        <w:t>I employed term frequency analysis to identify the most commonly occurring words in each class sentence.</w:t>
      </w:r>
    </w:p>
    <w:p w14:paraId="18899E1E" w14:textId="20DAB1B6" w:rsidR="00EC3D07" w:rsidRDefault="00EC3D07" w:rsidP="00EC3D07">
      <w:pPr>
        <w:pStyle w:val="ListParagraph"/>
        <w:rPr>
          <w:rFonts w:eastAsia="Times New Roman" w:cstheme="minorHAnsi"/>
          <w:color w:val="202122"/>
        </w:rPr>
      </w:pPr>
    </w:p>
    <w:p w14:paraId="00E061B9" w14:textId="3B119813" w:rsidR="004A6786" w:rsidRDefault="004A6786" w:rsidP="00EC3D07">
      <w:pPr>
        <w:pStyle w:val="ListParagraph"/>
        <w:rPr>
          <w:rFonts w:eastAsia="Times New Roman" w:cstheme="minorHAnsi"/>
          <w:color w:val="202122"/>
        </w:rPr>
      </w:pPr>
    </w:p>
    <w:p w14:paraId="2D03EEA4" w14:textId="0AE6D170" w:rsidR="004A6786" w:rsidRDefault="004A6786" w:rsidP="00EC3D07">
      <w:pPr>
        <w:pStyle w:val="ListParagraph"/>
        <w:rPr>
          <w:rFonts w:eastAsia="Times New Roman" w:cstheme="minorHAnsi"/>
          <w:color w:val="202122"/>
        </w:rPr>
      </w:pPr>
    </w:p>
    <w:p w14:paraId="53FD7095" w14:textId="3CD4D520" w:rsidR="004A6786" w:rsidRDefault="004A6786" w:rsidP="00EC3D07">
      <w:pPr>
        <w:pStyle w:val="ListParagraph"/>
        <w:rPr>
          <w:rFonts w:eastAsia="Times New Roman" w:cstheme="minorHAnsi"/>
          <w:color w:val="202122"/>
        </w:rPr>
      </w:pPr>
    </w:p>
    <w:p w14:paraId="4C011407" w14:textId="77777777" w:rsidR="004A6786" w:rsidRPr="00C15FF2" w:rsidRDefault="004A6786" w:rsidP="00EC3D07">
      <w:pPr>
        <w:pStyle w:val="ListParagraph"/>
        <w:rPr>
          <w:rFonts w:eastAsia="Times New Roman" w:cstheme="minorHAnsi"/>
          <w:color w:val="202122"/>
        </w:rPr>
      </w:pPr>
    </w:p>
    <w:p w14:paraId="57003616" w14:textId="290BE7C2" w:rsidR="0077092C" w:rsidRPr="0077092C" w:rsidRDefault="00C15FF2" w:rsidP="0077092C">
      <w:pPr>
        <w:pStyle w:val="ListParagraph"/>
        <w:numPr>
          <w:ilvl w:val="0"/>
          <w:numId w:val="9"/>
        </w:numPr>
        <w:rPr>
          <w:rFonts w:eastAsia="Times New Roman" w:cstheme="minorHAnsi"/>
          <w:color w:val="202122"/>
        </w:rPr>
      </w:pPr>
      <w:r>
        <w:rPr>
          <w:rFonts w:cstheme="minorHAnsi"/>
          <w:b/>
          <w:bCs/>
        </w:rPr>
        <w:lastRenderedPageBreak/>
        <w:t>Model Selection</w:t>
      </w:r>
      <w:r w:rsidR="007F33E6" w:rsidRPr="0077092C">
        <w:rPr>
          <w:rFonts w:cstheme="minorHAnsi"/>
        </w:rPr>
        <w:t>:</w:t>
      </w:r>
      <w:r w:rsidR="0077092C" w:rsidRPr="0077092C">
        <w:t xml:space="preserve"> </w:t>
      </w:r>
      <w:r w:rsidR="0077092C" w:rsidRPr="0077092C">
        <w:rPr>
          <w:rFonts w:cstheme="minorHAnsi"/>
        </w:rPr>
        <w:t>I build two models Doc2Vec and Word Embedding in both models, I used these</w:t>
      </w:r>
      <w:r w:rsidR="0077092C">
        <w:rPr>
          <w:rFonts w:cstheme="minorHAnsi"/>
        </w:rPr>
        <w:t xml:space="preserve"> as part of the architecture</w:t>
      </w:r>
      <w:r w:rsidR="0077092C" w:rsidRPr="0077092C">
        <w:rPr>
          <w:rFonts w:cstheme="minorHAnsi"/>
        </w:rPr>
        <w:t>:</w:t>
      </w:r>
    </w:p>
    <w:p w14:paraId="07837451" w14:textId="09134B1E" w:rsidR="0077092C" w:rsidRDefault="005F311B" w:rsidP="0077092C">
      <w:pPr>
        <w:pStyle w:val="ListParagraph"/>
        <w:numPr>
          <w:ilvl w:val="1"/>
          <w:numId w:val="9"/>
        </w:numPr>
        <w:rPr>
          <w:rFonts w:eastAsia="Times New Roman" w:cstheme="minorHAnsi"/>
          <w:color w:val="202122"/>
        </w:rPr>
      </w:pPr>
      <w:r w:rsidRPr="00195D46">
        <w:rPr>
          <w:rFonts w:eastAsia="Times New Roman" w:cstheme="minorHAnsi"/>
          <w:b/>
          <w:bCs/>
          <w:color w:val="202122"/>
        </w:rPr>
        <w:t xml:space="preserve">bidirectional long short-term memory (LSTM) </w:t>
      </w:r>
      <w:r w:rsidR="00195D46" w:rsidRPr="00195D46">
        <w:rPr>
          <w:rFonts w:eastAsia="Times New Roman" w:cstheme="minorHAnsi"/>
          <w:b/>
          <w:bCs/>
          <w:color w:val="202122"/>
        </w:rPr>
        <w:t>layer :</w:t>
      </w:r>
      <w:r w:rsidR="00195D46">
        <w:rPr>
          <w:rFonts w:eastAsia="Times New Roman" w:cstheme="minorHAnsi"/>
          <w:b/>
          <w:bCs/>
          <w:color w:val="202122"/>
        </w:rPr>
        <w:t xml:space="preserve"> </w:t>
      </w:r>
      <w:r w:rsidR="00195D46" w:rsidRPr="00195D46">
        <w:rPr>
          <w:rFonts w:eastAsia="Times New Roman" w:cstheme="minorHAnsi"/>
          <w:color w:val="202122"/>
        </w:rPr>
        <w:t>it is a type of recurrent neural network (RNN) layer that processes input data in both forward and backward directions. An LSTM layer processes input data sequentially, using a memory cell and three gates (input, forget, and output) to control the flow of information into and out of the cell. A bidirectional LSTM layer processes the input data in both forward and backward directions, using two separate LSTM layers for each direction. The outputs from the two LSTM layers are then concatenated, allowing the model to capture contextual information from both past and future time steps.</w:t>
      </w:r>
    </w:p>
    <w:p w14:paraId="44357D37" w14:textId="1ED7B307" w:rsidR="00D8693D" w:rsidRDefault="00D8693D" w:rsidP="00D8693D">
      <w:pPr>
        <w:rPr>
          <w:rFonts w:eastAsia="Times New Roman" w:cstheme="minorHAnsi"/>
          <w:color w:val="202122"/>
        </w:rPr>
      </w:pPr>
    </w:p>
    <w:p w14:paraId="53FBD421" w14:textId="204FE3AB" w:rsidR="00D8693D" w:rsidRPr="00D8693D" w:rsidRDefault="00D8693D" w:rsidP="00D8693D">
      <w:pPr>
        <w:ind w:left="2880"/>
        <w:rPr>
          <w:rFonts w:eastAsia="Times New Roman" w:cstheme="minorHAnsi"/>
          <w:color w:val="202122"/>
        </w:rPr>
      </w:pPr>
      <w:r>
        <w:rPr>
          <w:rFonts w:eastAsia="Times New Roman" w:cstheme="minorHAnsi"/>
          <w:noProof/>
          <w:color w:val="202122"/>
        </w:rPr>
        <w:drawing>
          <wp:inline distT="0" distB="0" distL="0" distR="0" wp14:anchorId="33DDDA2F" wp14:editId="313B5EB0">
            <wp:extent cx="3676650" cy="1878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89070" cy="1884675"/>
                    </a:xfrm>
                    <a:prstGeom prst="rect">
                      <a:avLst/>
                    </a:prstGeom>
                  </pic:spPr>
                </pic:pic>
              </a:graphicData>
            </a:graphic>
          </wp:inline>
        </w:drawing>
      </w:r>
    </w:p>
    <w:p w14:paraId="72D941A0" w14:textId="77777777" w:rsidR="00195D46" w:rsidRDefault="00195D46" w:rsidP="00195D46">
      <w:pPr>
        <w:pStyle w:val="ListParagraph"/>
        <w:ind w:left="1440"/>
        <w:rPr>
          <w:rFonts w:eastAsia="Times New Roman" w:cstheme="minorHAnsi"/>
          <w:color w:val="202122"/>
        </w:rPr>
      </w:pPr>
    </w:p>
    <w:p w14:paraId="25890EC5" w14:textId="613A97E4" w:rsidR="0077092C" w:rsidRDefault="0077092C" w:rsidP="009F74E6">
      <w:pPr>
        <w:pStyle w:val="ListParagraph"/>
        <w:numPr>
          <w:ilvl w:val="1"/>
          <w:numId w:val="9"/>
        </w:numPr>
        <w:rPr>
          <w:rFonts w:eastAsia="Times New Roman" w:cstheme="minorHAnsi"/>
          <w:color w:val="202122"/>
        </w:rPr>
      </w:pPr>
      <w:r w:rsidRPr="009F74E6">
        <w:rPr>
          <w:rFonts w:eastAsia="Times New Roman" w:cstheme="minorHAnsi"/>
          <w:b/>
          <w:bCs/>
          <w:color w:val="202122"/>
        </w:rPr>
        <w:t>GlobalMaxPool1D</w:t>
      </w:r>
      <w:r w:rsidR="006A41C7" w:rsidRPr="009F74E6">
        <w:rPr>
          <w:rFonts w:eastAsia="Times New Roman" w:cstheme="minorHAnsi"/>
          <w:b/>
          <w:bCs/>
          <w:color w:val="202122"/>
        </w:rPr>
        <w:t xml:space="preserve"> Layer </w:t>
      </w:r>
      <w:r w:rsidRPr="009F74E6">
        <w:rPr>
          <w:rFonts w:eastAsia="Times New Roman" w:cstheme="minorHAnsi"/>
          <w:b/>
          <w:bCs/>
          <w:color w:val="202122"/>
        </w:rPr>
        <w:t>:</w:t>
      </w:r>
      <w:r w:rsidR="009F74E6">
        <w:rPr>
          <w:rFonts w:eastAsia="Times New Roman" w:cstheme="minorHAnsi"/>
          <w:color w:val="202122"/>
        </w:rPr>
        <w:t xml:space="preserve"> </w:t>
      </w:r>
      <w:r w:rsidR="0052312B">
        <w:rPr>
          <w:rFonts w:eastAsia="Times New Roman" w:cstheme="minorHAnsi"/>
          <w:color w:val="202122"/>
        </w:rPr>
        <w:t>it</w:t>
      </w:r>
      <w:r w:rsidR="009F74E6" w:rsidRPr="009F74E6">
        <w:rPr>
          <w:rFonts w:eastAsia="Times New Roman" w:cstheme="minorHAnsi"/>
          <w:color w:val="202122"/>
        </w:rPr>
        <w:t xml:space="preserve"> is a special case of max pooling where the window size is the entire spatial dimension of the input, such that the output of the pooling layer is a tensor with a single </w:t>
      </w:r>
      <w:r w:rsidR="009F74E6" w:rsidRPr="009F74E6">
        <w:rPr>
          <w:rFonts w:eastAsia="Times New Roman" w:cstheme="minorHAnsi"/>
          <w:color w:val="202122"/>
        </w:rPr>
        <w:t>element. For</w:t>
      </w:r>
      <w:r w:rsidR="009F74E6" w:rsidRPr="009F74E6">
        <w:rPr>
          <w:rFonts w:eastAsia="Times New Roman" w:cstheme="minorHAnsi"/>
          <w:color w:val="202122"/>
        </w:rPr>
        <w:t xml:space="preserve"> example, suppose we have an input tensor with shape (</w:t>
      </w:r>
      <w:proofErr w:type="spellStart"/>
      <w:r w:rsidR="009F74E6" w:rsidRPr="009F74E6">
        <w:rPr>
          <w:rFonts w:eastAsia="Times New Roman" w:cstheme="minorHAnsi"/>
          <w:color w:val="202122"/>
        </w:rPr>
        <w:t>batch_size</w:t>
      </w:r>
      <w:proofErr w:type="spellEnd"/>
      <w:r w:rsidR="009F74E6" w:rsidRPr="009F74E6">
        <w:rPr>
          <w:rFonts w:eastAsia="Times New Roman" w:cstheme="minorHAnsi"/>
          <w:color w:val="202122"/>
        </w:rPr>
        <w:t xml:space="preserve">, </w:t>
      </w:r>
      <w:proofErr w:type="spellStart"/>
      <w:r w:rsidR="009F74E6" w:rsidRPr="009F74E6">
        <w:rPr>
          <w:rFonts w:eastAsia="Times New Roman" w:cstheme="minorHAnsi"/>
          <w:color w:val="202122"/>
        </w:rPr>
        <w:t>time_steps</w:t>
      </w:r>
      <w:proofErr w:type="spellEnd"/>
      <w:r w:rsidR="009F74E6" w:rsidRPr="009F74E6">
        <w:rPr>
          <w:rFonts w:eastAsia="Times New Roman" w:cstheme="minorHAnsi"/>
          <w:color w:val="202122"/>
        </w:rPr>
        <w:t>, features), and we apply GlobalMaxPool1D to this tensor. The output tensor will have the shape (</w:t>
      </w:r>
      <w:proofErr w:type="spellStart"/>
      <w:r w:rsidR="009F74E6" w:rsidRPr="009F74E6">
        <w:rPr>
          <w:rFonts w:eastAsia="Times New Roman" w:cstheme="minorHAnsi"/>
          <w:color w:val="202122"/>
        </w:rPr>
        <w:t>batch_size</w:t>
      </w:r>
      <w:proofErr w:type="spellEnd"/>
      <w:r w:rsidR="009F74E6" w:rsidRPr="009F74E6">
        <w:rPr>
          <w:rFonts w:eastAsia="Times New Roman" w:cstheme="minorHAnsi"/>
          <w:color w:val="202122"/>
        </w:rPr>
        <w:t>, features), where each element in the output is the maximum value of the corresponding feature over all time steps.</w:t>
      </w:r>
    </w:p>
    <w:p w14:paraId="1C382BE8" w14:textId="77777777" w:rsidR="000F4D10" w:rsidRPr="009F74E6" w:rsidRDefault="000F4D10" w:rsidP="000F4D10">
      <w:pPr>
        <w:pStyle w:val="ListParagraph"/>
        <w:ind w:left="1440"/>
        <w:rPr>
          <w:rFonts w:eastAsia="Times New Roman" w:cstheme="minorHAnsi"/>
          <w:color w:val="202122"/>
        </w:rPr>
      </w:pPr>
    </w:p>
    <w:p w14:paraId="33BE019A" w14:textId="61008356" w:rsidR="0077092C" w:rsidRDefault="0077092C" w:rsidP="0077092C">
      <w:pPr>
        <w:pStyle w:val="ListParagraph"/>
        <w:numPr>
          <w:ilvl w:val="1"/>
          <w:numId w:val="9"/>
        </w:numPr>
        <w:rPr>
          <w:rFonts w:eastAsia="Times New Roman" w:cstheme="minorHAnsi"/>
          <w:color w:val="202122"/>
        </w:rPr>
      </w:pPr>
      <w:r w:rsidRPr="000F4D10">
        <w:rPr>
          <w:rFonts w:eastAsia="Times New Roman" w:cstheme="minorHAnsi"/>
          <w:b/>
          <w:bCs/>
          <w:color w:val="202122"/>
        </w:rPr>
        <w:t>Dropout</w:t>
      </w:r>
      <w:r w:rsidR="006A41C7" w:rsidRPr="000F4D10">
        <w:rPr>
          <w:rFonts w:eastAsia="Times New Roman" w:cstheme="minorHAnsi"/>
          <w:b/>
          <w:bCs/>
          <w:color w:val="202122"/>
        </w:rPr>
        <w:t xml:space="preserve"> Layer </w:t>
      </w:r>
      <w:r w:rsidRPr="000F4D10">
        <w:rPr>
          <w:rFonts w:eastAsia="Times New Roman" w:cstheme="minorHAnsi"/>
          <w:b/>
          <w:bCs/>
          <w:color w:val="202122"/>
        </w:rPr>
        <w:t>:</w:t>
      </w:r>
      <w:r w:rsidR="000F4D10" w:rsidRPr="000F4D10">
        <w:t xml:space="preserve"> </w:t>
      </w:r>
      <w:r w:rsidR="000F4D10" w:rsidRPr="000F4D10">
        <w:rPr>
          <w:rFonts w:eastAsia="Times New Roman" w:cstheme="minorHAnsi"/>
          <w:color w:val="202122"/>
        </w:rPr>
        <w:t>It is a regularization technique that randomly sets a fraction of the input units to zero during training, which helps to prevent overfitting and improve the generalization ability of the model.</w:t>
      </w:r>
    </w:p>
    <w:p w14:paraId="6BBB6636" w14:textId="77777777" w:rsidR="000F4D10" w:rsidRDefault="000F4D10" w:rsidP="000F4D10">
      <w:pPr>
        <w:pStyle w:val="ListParagraph"/>
        <w:ind w:left="1440"/>
        <w:rPr>
          <w:rFonts w:eastAsia="Times New Roman" w:cstheme="minorHAnsi"/>
          <w:color w:val="202122"/>
        </w:rPr>
      </w:pPr>
    </w:p>
    <w:p w14:paraId="5ED27D16" w14:textId="0776530C" w:rsidR="000F4D10" w:rsidRPr="00B80BD6" w:rsidRDefault="0077092C" w:rsidP="00B80BD6">
      <w:pPr>
        <w:pStyle w:val="ListParagraph"/>
        <w:numPr>
          <w:ilvl w:val="1"/>
          <w:numId w:val="9"/>
        </w:numPr>
        <w:rPr>
          <w:rFonts w:eastAsia="Times New Roman" w:cstheme="minorHAnsi"/>
          <w:color w:val="202122"/>
        </w:rPr>
      </w:pPr>
      <w:r w:rsidRPr="000F4D10">
        <w:rPr>
          <w:rFonts w:eastAsia="Times New Roman" w:cstheme="minorHAnsi"/>
          <w:b/>
          <w:bCs/>
          <w:color w:val="202122"/>
        </w:rPr>
        <w:t>Dense</w:t>
      </w:r>
      <w:r w:rsidR="006A41C7" w:rsidRPr="000F4D10">
        <w:rPr>
          <w:rFonts w:eastAsia="Times New Roman" w:cstheme="minorHAnsi"/>
          <w:b/>
          <w:bCs/>
          <w:color w:val="202122"/>
        </w:rPr>
        <w:t xml:space="preserve"> Layer </w:t>
      </w:r>
      <w:r w:rsidRPr="000F4D10">
        <w:rPr>
          <w:rFonts w:eastAsia="Times New Roman" w:cstheme="minorHAnsi"/>
          <w:b/>
          <w:bCs/>
          <w:color w:val="202122"/>
        </w:rPr>
        <w:t>:</w:t>
      </w:r>
      <w:r w:rsidR="000F4D10">
        <w:rPr>
          <w:rFonts w:eastAsia="Times New Roman" w:cstheme="minorHAnsi"/>
          <w:color w:val="202122"/>
        </w:rPr>
        <w:t xml:space="preserve"> </w:t>
      </w:r>
      <w:r w:rsidR="000F4D10">
        <w:t xml:space="preserve">it </w:t>
      </w:r>
      <w:r w:rsidR="000F4D10" w:rsidRPr="000F4D10">
        <w:rPr>
          <w:rFonts w:eastAsia="Times New Roman" w:cstheme="minorHAnsi"/>
          <w:color w:val="202122"/>
        </w:rPr>
        <w:t xml:space="preserve">is a </w:t>
      </w:r>
      <w:r w:rsidR="000F4D10" w:rsidRPr="000F4D10">
        <w:rPr>
          <w:rFonts w:eastAsia="Times New Roman" w:cstheme="minorHAnsi"/>
          <w:color w:val="202122"/>
        </w:rPr>
        <w:t>fully connected</w:t>
      </w:r>
      <w:r w:rsidR="000F4D10" w:rsidRPr="000F4D10">
        <w:rPr>
          <w:rFonts w:eastAsia="Times New Roman" w:cstheme="minorHAnsi"/>
          <w:color w:val="202122"/>
        </w:rPr>
        <w:t xml:space="preserve"> layer in a neural network, which means that all the neurons in the layer are connected to all the neurons in the preceding and following layers.</w:t>
      </w:r>
    </w:p>
    <w:p w14:paraId="6E0206F9" w14:textId="77777777" w:rsidR="000F4D10" w:rsidRPr="000F4D10" w:rsidRDefault="000F4D10" w:rsidP="000F4D10">
      <w:pPr>
        <w:pStyle w:val="ListParagraph"/>
        <w:ind w:left="1440"/>
        <w:rPr>
          <w:rFonts w:eastAsia="Times New Roman" w:cstheme="minorHAnsi"/>
          <w:color w:val="202122"/>
        </w:rPr>
      </w:pPr>
    </w:p>
    <w:p w14:paraId="30C8C06A" w14:textId="1FE1E630" w:rsidR="0077092C" w:rsidRDefault="0077092C" w:rsidP="006A41C7">
      <w:pPr>
        <w:pStyle w:val="ListParagraph"/>
        <w:numPr>
          <w:ilvl w:val="1"/>
          <w:numId w:val="9"/>
        </w:numPr>
        <w:rPr>
          <w:rFonts w:eastAsia="Times New Roman" w:cstheme="minorHAnsi"/>
          <w:color w:val="202122"/>
        </w:rPr>
      </w:pPr>
      <w:r w:rsidRPr="000F4D10">
        <w:rPr>
          <w:rFonts w:eastAsia="Times New Roman" w:cstheme="minorHAnsi"/>
          <w:b/>
          <w:bCs/>
          <w:color w:val="202122"/>
        </w:rPr>
        <w:t xml:space="preserve">Early </w:t>
      </w:r>
      <w:r w:rsidR="000F4D10">
        <w:rPr>
          <w:rFonts w:eastAsia="Times New Roman" w:cstheme="minorHAnsi"/>
          <w:b/>
          <w:bCs/>
          <w:color w:val="202122"/>
        </w:rPr>
        <w:t>S</w:t>
      </w:r>
      <w:r w:rsidRPr="000F4D10">
        <w:rPr>
          <w:rFonts w:eastAsia="Times New Roman" w:cstheme="minorHAnsi"/>
          <w:b/>
          <w:bCs/>
          <w:color w:val="202122"/>
        </w:rPr>
        <w:t>topping</w:t>
      </w:r>
      <w:r w:rsidR="000F4D10">
        <w:rPr>
          <w:rFonts w:ascii="Courier New" w:eastAsia="Times New Roman" w:hAnsi="Courier New" w:cs="Courier New"/>
          <w:b/>
          <w:bCs/>
          <w:color w:val="D4D4D4"/>
          <w:sz w:val="21"/>
          <w:szCs w:val="21"/>
        </w:rPr>
        <w:t xml:space="preserve"> </w:t>
      </w:r>
      <w:r w:rsidR="000F4D10">
        <w:rPr>
          <w:rFonts w:eastAsia="Times New Roman" w:cstheme="minorHAnsi"/>
          <w:b/>
          <w:bCs/>
          <w:color w:val="202122"/>
        </w:rPr>
        <w:t>C</w:t>
      </w:r>
      <w:r w:rsidR="000F4D10" w:rsidRPr="000F4D10">
        <w:rPr>
          <w:rFonts w:eastAsia="Times New Roman" w:cstheme="minorHAnsi"/>
          <w:b/>
          <w:bCs/>
          <w:color w:val="202122"/>
        </w:rPr>
        <w:t>allbacks</w:t>
      </w:r>
      <w:r w:rsidR="000F4D10" w:rsidRPr="000F4D10">
        <w:rPr>
          <w:b/>
          <w:bCs/>
        </w:rPr>
        <w:t>:</w:t>
      </w:r>
      <w:r w:rsidR="000F4D10">
        <w:t xml:space="preserve"> it </w:t>
      </w:r>
      <w:r w:rsidR="000F4D10" w:rsidRPr="000F4D10">
        <w:rPr>
          <w:rFonts w:eastAsia="Times New Roman" w:cstheme="minorHAnsi"/>
          <w:color w:val="202122"/>
        </w:rPr>
        <w:t xml:space="preserve">is a technique used to prevent overfitting in deep learning models. It involves monitoring the performance of the model on a validation set during </w:t>
      </w:r>
      <w:r w:rsidR="00B80BD6" w:rsidRPr="000F4D10">
        <w:rPr>
          <w:rFonts w:eastAsia="Times New Roman" w:cstheme="minorHAnsi"/>
          <w:color w:val="202122"/>
        </w:rPr>
        <w:t>training and</w:t>
      </w:r>
      <w:r w:rsidR="000F4D10" w:rsidRPr="000F4D10">
        <w:rPr>
          <w:rFonts w:eastAsia="Times New Roman" w:cstheme="minorHAnsi"/>
          <w:color w:val="202122"/>
        </w:rPr>
        <w:t xml:space="preserve"> stopping the training process when the performance stops improving.</w:t>
      </w:r>
    </w:p>
    <w:p w14:paraId="51D1659F" w14:textId="77777777" w:rsidR="0052312B" w:rsidRPr="0052312B" w:rsidRDefault="0052312B" w:rsidP="0052312B">
      <w:pPr>
        <w:pStyle w:val="ListParagraph"/>
        <w:rPr>
          <w:rFonts w:eastAsia="Times New Roman" w:cstheme="minorHAnsi"/>
          <w:color w:val="202122"/>
        </w:rPr>
      </w:pPr>
    </w:p>
    <w:p w14:paraId="3848898B" w14:textId="77777777" w:rsidR="0052312B" w:rsidRPr="006A41C7" w:rsidRDefault="0052312B" w:rsidP="0052312B">
      <w:pPr>
        <w:pStyle w:val="ListParagraph"/>
        <w:ind w:left="1440"/>
        <w:rPr>
          <w:rFonts w:eastAsia="Times New Roman" w:cstheme="minorHAnsi"/>
          <w:color w:val="202122"/>
        </w:rPr>
      </w:pPr>
    </w:p>
    <w:p w14:paraId="434C57A8" w14:textId="7DD4F76E" w:rsidR="0077092C" w:rsidRDefault="0077092C" w:rsidP="0077092C">
      <w:pPr>
        <w:pStyle w:val="ListParagraph"/>
        <w:numPr>
          <w:ilvl w:val="1"/>
          <w:numId w:val="9"/>
        </w:numPr>
        <w:rPr>
          <w:rFonts w:eastAsia="Times New Roman" w:cstheme="minorHAnsi"/>
          <w:color w:val="202122"/>
        </w:rPr>
      </w:pPr>
      <w:r w:rsidRPr="00B80BD6">
        <w:rPr>
          <w:rFonts w:eastAsia="Times New Roman" w:cstheme="minorHAnsi"/>
          <w:b/>
          <w:bCs/>
          <w:color w:val="202122"/>
        </w:rPr>
        <w:lastRenderedPageBreak/>
        <w:t>Categorical cross entropy Loos Function:</w:t>
      </w:r>
      <w:r>
        <w:rPr>
          <w:rFonts w:eastAsia="Times New Roman" w:cstheme="minorHAnsi"/>
          <w:color w:val="202122"/>
        </w:rPr>
        <w:t xml:space="preserve"> </w:t>
      </w:r>
      <w:r w:rsidR="00B80BD6" w:rsidRPr="00B80BD6">
        <w:rPr>
          <w:rFonts w:eastAsia="Times New Roman" w:cstheme="minorHAnsi"/>
          <w:color w:val="202122"/>
        </w:rPr>
        <w:t>it is a loss function used for classification tasks with multiple classes, and it is a measure of the difference between the true distribution of the classes and the predicted distribution of the classes. The output label is assigned a one-hot category encoding value in form of 0s and 1.</w:t>
      </w:r>
    </w:p>
    <w:p w14:paraId="4CF75965" w14:textId="77777777" w:rsidR="000F4D10" w:rsidRDefault="000F4D10" w:rsidP="000F4D10">
      <w:pPr>
        <w:pStyle w:val="ListParagraph"/>
        <w:ind w:left="1440"/>
        <w:rPr>
          <w:rFonts w:eastAsia="Times New Roman" w:cstheme="minorHAnsi"/>
          <w:color w:val="202122"/>
        </w:rPr>
      </w:pPr>
    </w:p>
    <w:p w14:paraId="672CE672" w14:textId="42AD7773" w:rsidR="00B80BD6" w:rsidRDefault="0077092C" w:rsidP="00B80BD6">
      <w:pPr>
        <w:pStyle w:val="ListParagraph"/>
        <w:numPr>
          <w:ilvl w:val="1"/>
          <w:numId w:val="9"/>
        </w:numPr>
        <w:rPr>
          <w:rFonts w:eastAsia="Times New Roman" w:cstheme="minorHAnsi"/>
          <w:color w:val="202122"/>
        </w:rPr>
      </w:pPr>
      <w:r w:rsidRPr="00B80BD6">
        <w:rPr>
          <w:rFonts w:eastAsia="Times New Roman" w:cstheme="minorHAnsi"/>
          <w:b/>
          <w:bCs/>
          <w:color w:val="202122"/>
        </w:rPr>
        <w:t>Adam optimizer:</w:t>
      </w:r>
      <w:r w:rsidR="00B80BD6" w:rsidRPr="00B80BD6">
        <w:t xml:space="preserve"> </w:t>
      </w:r>
      <w:r w:rsidR="00B80BD6">
        <w:rPr>
          <w:rFonts w:eastAsia="Times New Roman" w:cstheme="minorHAnsi"/>
          <w:color w:val="202122"/>
        </w:rPr>
        <w:t xml:space="preserve">it </w:t>
      </w:r>
      <w:r w:rsidR="00B80BD6" w:rsidRPr="00B80BD6">
        <w:rPr>
          <w:rFonts w:eastAsia="Times New Roman" w:cstheme="minorHAnsi"/>
          <w:color w:val="202122"/>
        </w:rPr>
        <w:t>is an alternative optimization algorithm that provides more efficient neural network weights by running repeated cycles of “adaptive moment estimation.” Adam extends on stochastic gradient descent to solve non-convex problems faster while using fewer resources than many other optimization programs.</w:t>
      </w:r>
    </w:p>
    <w:p w14:paraId="1E496593" w14:textId="77777777" w:rsidR="00B80BD6" w:rsidRPr="00B80BD6" w:rsidRDefault="00B80BD6" w:rsidP="00B80BD6">
      <w:pPr>
        <w:pStyle w:val="ListParagraph"/>
        <w:rPr>
          <w:rFonts w:eastAsia="Times New Roman" w:cstheme="minorHAnsi"/>
          <w:color w:val="202122"/>
        </w:rPr>
      </w:pPr>
    </w:p>
    <w:p w14:paraId="13CC4395" w14:textId="77777777" w:rsidR="00B80BD6" w:rsidRPr="00B80BD6" w:rsidRDefault="00B80BD6" w:rsidP="00B80BD6">
      <w:pPr>
        <w:pStyle w:val="ListParagraph"/>
        <w:ind w:left="1440"/>
        <w:rPr>
          <w:rFonts w:eastAsia="Times New Roman" w:cstheme="minorHAnsi"/>
          <w:color w:val="202122"/>
        </w:rPr>
      </w:pPr>
    </w:p>
    <w:p w14:paraId="7A0C10CE" w14:textId="5F954324" w:rsidR="0077092C" w:rsidRDefault="006A41C7" w:rsidP="0077092C">
      <w:pPr>
        <w:pStyle w:val="ListParagraph"/>
        <w:numPr>
          <w:ilvl w:val="1"/>
          <w:numId w:val="9"/>
        </w:numPr>
        <w:rPr>
          <w:rFonts w:eastAsia="Times New Roman" w:cstheme="minorHAnsi"/>
          <w:color w:val="202122"/>
        </w:rPr>
      </w:pPr>
      <w:r w:rsidRPr="00B80BD6">
        <w:rPr>
          <w:rFonts w:eastAsia="Times New Roman" w:cstheme="minorHAnsi"/>
          <w:b/>
          <w:bCs/>
          <w:color w:val="202122"/>
        </w:rPr>
        <w:t>Batch size:</w:t>
      </w:r>
      <w:r w:rsidR="00B80BD6" w:rsidRPr="00B80BD6">
        <w:t xml:space="preserve"> </w:t>
      </w:r>
      <w:r w:rsidR="00B80BD6" w:rsidRPr="00B80BD6">
        <w:rPr>
          <w:rFonts w:eastAsia="Times New Roman" w:cstheme="minorHAnsi"/>
          <w:color w:val="202122"/>
        </w:rPr>
        <w:t>is the number of samples processed by the model in a single forward/backward pass. The batch size is a hyperparameter that can have a significant impact on the performance and efficiency of the model.</w:t>
      </w:r>
    </w:p>
    <w:p w14:paraId="6697761E" w14:textId="4BA8666D" w:rsidR="006A41C7" w:rsidRDefault="006A41C7" w:rsidP="006A41C7">
      <w:pPr>
        <w:ind w:left="720"/>
        <w:rPr>
          <w:rFonts w:eastAsia="Times New Roman" w:cstheme="minorHAnsi"/>
          <w:color w:val="202122"/>
        </w:rPr>
      </w:pPr>
      <w:r>
        <w:rPr>
          <w:rFonts w:eastAsia="Times New Roman" w:cstheme="minorHAnsi"/>
          <w:color w:val="202122"/>
        </w:rPr>
        <w:t>T</w:t>
      </w:r>
      <w:r w:rsidRPr="006A41C7">
        <w:rPr>
          <w:rFonts w:eastAsia="Times New Roman" w:cstheme="minorHAnsi"/>
          <w:color w:val="202122"/>
        </w:rPr>
        <w:t>he difference between these models is how we deal with text data:</w:t>
      </w:r>
    </w:p>
    <w:p w14:paraId="77D2149A" w14:textId="77777777" w:rsidR="00807D3A" w:rsidRPr="00807D3A" w:rsidRDefault="002B1277" w:rsidP="006A41C7">
      <w:pPr>
        <w:pStyle w:val="ListParagraph"/>
        <w:numPr>
          <w:ilvl w:val="0"/>
          <w:numId w:val="15"/>
        </w:numPr>
        <w:rPr>
          <w:rFonts w:eastAsia="Times New Roman" w:cstheme="minorHAnsi"/>
          <w:b/>
          <w:bCs/>
          <w:color w:val="202122"/>
        </w:rPr>
      </w:pPr>
      <w:r w:rsidRPr="002B1277">
        <w:rPr>
          <w:rFonts w:cstheme="minorHAnsi"/>
          <w:b/>
          <w:bCs/>
        </w:rPr>
        <w:t xml:space="preserve">Word Embedding </w:t>
      </w:r>
      <w:r w:rsidR="00F932A2" w:rsidRPr="002B1277">
        <w:rPr>
          <w:rFonts w:eastAsia="Times New Roman" w:cstheme="minorHAnsi"/>
          <w:b/>
          <w:bCs/>
          <w:color w:val="202122"/>
        </w:rPr>
        <w:t>model</w:t>
      </w:r>
      <w:r w:rsidR="00F932A2" w:rsidRPr="002B1277">
        <w:rPr>
          <w:rFonts w:cstheme="minorHAnsi"/>
          <w:b/>
          <w:bCs/>
        </w:rPr>
        <w:t>:</w:t>
      </w:r>
      <w:r w:rsidRPr="002B1277">
        <w:t xml:space="preserve"> </w:t>
      </w:r>
      <w:r w:rsidRPr="002B1277">
        <w:rPr>
          <w:rFonts w:cstheme="minorHAnsi"/>
        </w:rPr>
        <w:t xml:space="preserve">Word embedding is a method of representing words in a continuous, numerical space such that the relationships between words are preserved. </w:t>
      </w:r>
    </w:p>
    <w:p w14:paraId="68ADD4A3" w14:textId="77777777" w:rsidR="00807D3A" w:rsidRDefault="00807D3A" w:rsidP="00807D3A">
      <w:pPr>
        <w:pStyle w:val="ListParagraph"/>
        <w:ind w:left="1440"/>
        <w:rPr>
          <w:rFonts w:cstheme="minorHAnsi"/>
          <w:b/>
          <w:bCs/>
        </w:rPr>
      </w:pPr>
    </w:p>
    <w:p w14:paraId="70BFF217" w14:textId="516D499C" w:rsidR="006A41C7" w:rsidRPr="00854A49" w:rsidRDefault="002B1277" w:rsidP="00807D3A">
      <w:pPr>
        <w:pStyle w:val="ListParagraph"/>
        <w:ind w:left="1440"/>
        <w:rPr>
          <w:rFonts w:eastAsia="Times New Roman" w:cstheme="minorHAnsi"/>
          <w:b/>
          <w:bCs/>
          <w:color w:val="202122"/>
        </w:rPr>
      </w:pPr>
      <w:r w:rsidRPr="002B1277">
        <w:rPr>
          <w:rFonts w:cstheme="minorHAnsi"/>
        </w:rPr>
        <w:t>it is a pre-trained model which learned from a large dataset of text using unsupervised learning techniques. The resulting embeddings are usually organized into a vocabulary of words, where each word is represented by a fixed-length vector. The vectors are chosen such that semantically similar words are close to each other in the vector space, while dissimilar words are farther apart.</w:t>
      </w:r>
    </w:p>
    <w:p w14:paraId="10F9F139" w14:textId="77777777" w:rsidR="00854A49" w:rsidRPr="002B1277" w:rsidRDefault="00854A49" w:rsidP="00854A49">
      <w:pPr>
        <w:pStyle w:val="ListParagraph"/>
        <w:ind w:left="1440"/>
        <w:rPr>
          <w:rFonts w:eastAsia="Times New Roman" w:cstheme="minorHAnsi"/>
          <w:b/>
          <w:bCs/>
          <w:color w:val="202122"/>
        </w:rPr>
      </w:pPr>
    </w:p>
    <w:p w14:paraId="128BB5E2" w14:textId="635E8E1C" w:rsidR="002B1277" w:rsidRPr="00854A49" w:rsidRDefault="00795EE1" w:rsidP="00854A49">
      <w:pPr>
        <w:ind w:left="1440"/>
        <w:rPr>
          <w:rFonts w:cstheme="minorHAnsi"/>
          <w:b/>
          <w:bCs/>
        </w:rPr>
      </w:pPr>
      <w:r w:rsidRPr="00854A49">
        <w:rPr>
          <w:rFonts w:cstheme="minorHAnsi"/>
          <w:b/>
          <w:bCs/>
        </w:rPr>
        <w:t>Steps:</w:t>
      </w:r>
    </w:p>
    <w:p w14:paraId="3D7EB14C" w14:textId="657AF27D" w:rsidR="00795EE1" w:rsidRPr="00970CCB" w:rsidRDefault="00795EE1" w:rsidP="00854A49">
      <w:pPr>
        <w:pStyle w:val="ListParagraph"/>
        <w:numPr>
          <w:ilvl w:val="0"/>
          <w:numId w:val="16"/>
        </w:numPr>
        <w:rPr>
          <w:rFonts w:eastAsia="Times New Roman" w:cstheme="minorHAnsi"/>
          <w:b/>
          <w:bCs/>
          <w:color w:val="202122"/>
        </w:rPr>
      </w:pPr>
      <w:bookmarkStart w:id="1" w:name="_Hlk122200148"/>
      <w:r w:rsidRPr="00795EE1">
        <w:rPr>
          <w:rFonts w:eastAsia="Times New Roman" w:cstheme="minorHAnsi"/>
          <w:b/>
          <w:bCs/>
          <w:color w:val="202122"/>
        </w:rPr>
        <w:t xml:space="preserve">Preprocess the text data: </w:t>
      </w:r>
      <w:r w:rsidRPr="00795EE1">
        <w:rPr>
          <w:rFonts w:eastAsia="Times New Roman" w:cstheme="minorHAnsi"/>
          <w:color w:val="202122"/>
        </w:rPr>
        <w:t>This typically involves tokenizing the text into individual words or tokens</w:t>
      </w:r>
    </w:p>
    <w:bookmarkEnd w:id="1"/>
    <w:p w14:paraId="38B5979A" w14:textId="3554AB35" w:rsidR="00970CCB" w:rsidRPr="00854A49" w:rsidRDefault="00854A49" w:rsidP="00854A49">
      <w:pPr>
        <w:pStyle w:val="ListParagraph"/>
        <w:numPr>
          <w:ilvl w:val="0"/>
          <w:numId w:val="16"/>
        </w:numPr>
        <w:rPr>
          <w:rFonts w:eastAsia="Times New Roman" w:cstheme="minorHAnsi"/>
          <w:b/>
          <w:bCs/>
          <w:color w:val="202122"/>
        </w:rPr>
      </w:pPr>
      <w:r>
        <w:rPr>
          <w:rFonts w:eastAsia="Times New Roman" w:cstheme="minorHAnsi"/>
          <w:b/>
          <w:bCs/>
          <w:color w:val="202122"/>
        </w:rPr>
        <w:t>use</w:t>
      </w:r>
      <w:r w:rsidR="00970CCB">
        <w:rPr>
          <w:rFonts w:eastAsia="Times New Roman" w:cstheme="minorHAnsi"/>
          <w:b/>
          <w:bCs/>
          <w:color w:val="202122"/>
        </w:rPr>
        <w:t xml:space="preserve"> </w:t>
      </w:r>
      <w:r w:rsidR="00970CCB" w:rsidRPr="00970CCB">
        <w:rPr>
          <w:rFonts w:eastAsia="Times New Roman" w:cstheme="minorHAnsi"/>
          <w:b/>
          <w:bCs/>
          <w:color w:val="202122"/>
        </w:rPr>
        <w:t>texts</w:t>
      </w:r>
      <w:r w:rsidR="00970CCB">
        <w:rPr>
          <w:rFonts w:eastAsia="Times New Roman" w:cstheme="minorHAnsi"/>
          <w:b/>
          <w:bCs/>
          <w:color w:val="202122"/>
        </w:rPr>
        <w:t xml:space="preserve"> </w:t>
      </w:r>
      <w:r w:rsidR="00970CCB" w:rsidRPr="00970CCB">
        <w:rPr>
          <w:rFonts w:eastAsia="Times New Roman" w:cstheme="minorHAnsi"/>
          <w:b/>
          <w:bCs/>
          <w:color w:val="202122"/>
        </w:rPr>
        <w:t>to</w:t>
      </w:r>
      <w:r w:rsidR="00970CCB">
        <w:rPr>
          <w:rFonts w:eastAsia="Times New Roman" w:cstheme="minorHAnsi"/>
          <w:b/>
          <w:bCs/>
          <w:color w:val="202122"/>
        </w:rPr>
        <w:t xml:space="preserve"> </w:t>
      </w:r>
      <w:r w:rsidR="00970CCB" w:rsidRPr="00970CCB">
        <w:rPr>
          <w:rFonts w:eastAsia="Times New Roman" w:cstheme="minorHAnsi"/>
          <w:b/>
          <w:bCs/>
          <w:color w:val="202122"/>
        </w:rPr>
        <w:t>sequences</w:t>
      </w:r>
      <w:r>
        <w:rPr>
          <w:rFonts w:eastAsia="Times New Roman" w:cstheme="minorHAnsi"/>
          <w:b/>
          <w:bCs/>
          <w:color w:val="202122"/>
        </w:rPr>
        <w:t xml:space="preserve"> </w:t>
      </w:r>
      <w:r w:rsidRPr="00854A49">
        <w:rPr>
          <w:rFonts w:eastAsia="Times New Roman" w:cstheme="minorHAnsi"/>
          <w:b/>
          <w:bCs/>
          <w:color w:val="202122"/>
        </w:rPr>
        <w:t>function</w:t>
      </w:r>
      <w:r>
        <w:rPr>
          <w:rFonts w:eastAsia="Times New Roman" w:cstheme="minorHAnsi"/>
          <w:b/>
          <w:bCs/>
          <w:color w:val="202122"/>
        </w:rPr>
        <w:t xml:space="preserve">: </w:t>
      </w:r>
      <w:r w:rsidRPr="00854A49">
        <w:rPr>
          <w:rFonts w:eastAsia="Times New Roman" w:cstheme="minorHAnsi"/>
          <w:color w:val="202122"/>
        </w:rPr>
        <w:t>this is a function in TensorFlow that is used to convert a list of texts into a list of sequences of integers</w:t>
      </w:r>
    </w:p>
    <w:p w14:paraId="63617DBA" w14:textId="7DAC330E" w:rsidR="00854A49" w:rsidRPr="00854A49" w:rsidRDefault="00795EE1" w:rsidP="00854A49">
      <w:pPr>
        <w:pStyle w:val="ListParagraph"/>
        <w:numPr>
          <w:ilvl w:val="0"/>
          <w:numId w:val="16"/>
        </w:numPr>
        <w:rPr>
          <w:rFonts w:eastAsia="Times New Roman" w:cstheme="minorHAnsi"/>
          <w:b/>
          <w:bCs/>
          <w:color w:val="202122"/>
        </w:rPr>
      </w:pPr>
      <w:r>
        <w:rPr>
          <w:rFonts w:eastAsia="Times New Roman" w:cstheme="minorHAnsi"/>
          <w:b/>
          <w:bCs/>
          <w:color w:val="202122"/>
        </w:rPr>
        <w:t xml:space="preserve">Use </w:t>
      </w:r>
      <w:r w:rsidRPr="00795EE1">
        <w:rPr>
          <w:rFonts w:eastAsia="Times New Roman" w:cstheme="minorHAnsi"/>
          <w:b/>
          <w:bCs/>
          <w:color w:val="202122"/>
        </w:rPr>
        <w:t>pad sequence’s</w:t>
      </w:r>
      <w:r>
        <w:rPr>
          <w:rFonts w:eastAsia="Times New Roman" w:cstheme="minorHAnsi"/>
          <w:b/>
          <w:bCs/>
          <w:color w:val="202122"/>
        </w:rPr>
        <w:t xml:space="preserve"> </w:t>
      </w:r>
      <w:r w:rsidR="00970CCB">
        <w:rPr>
          <w:rFonts w:eastAsia="Times New Roman" w:cstheme="minorHAnsi"/>
          <w:b/>
          <w:bCs/>
          <w:color w:val="202122"/>
        </w:rPr>
        <w:t>function</w:t>
      </w:r>
      <w:r w:rsidR="00854A49">
        <w:rPr>
          <w:rFonts w:eastAsia="Times New Roman" w:cstheme="minorHAnsi"/>
          <w:b/>
          <w:bCs/>
          <w:color w:val="202122"/>
        </w:rPr>
        <w:t>:</w:t>
      </w:r>
      <w:r w:rsidRPr="00795EE1">
        <w:rPr>
          <w:rFonts w:eastAsia="Times New Roman" w:cstheme="minorHAnsi"/>
          <w:b/>
          <w:bCs/>
          <w:color w:val="202122"/>
        </w:rPr>
        <w:t xml:space="preserve"> </w:t>
      </w:r>
      <w:r w:rsidR="00854A49" w:rsidRPr="00854A49">
        <w:rPr>
          <w:rFonts w:eastAsia="Times New Roman" w:cstheme="minorHAnsi"/>
          <w:color w:val="202122"/>
        </w:rPr>
        <w:t xml:space="preserve">this is </w:t>
      </w:r>
      <w:r w:rsidR="00970CCB" w:rsidRPr="00970CCB">
        <w:rPr>
          <w:rFonts w:eastAsia="Times New Roman" w:cstheme="minorHAnsi"/>
          <w:color w:val="202122"/>
        </w:rPr>
        <w:t>a function in TensorFlow that is used to pad sequences of data to a fixed length. The pad</w:t>
      </w:r>
      <w:r w:rsidR="00854A49">
        <w:rPr>
          <w:rFonts w:eastAsia="Times New Roman" w:cstheme="minorHAnsi"/>
          <w:color w:val="202122"/>
        </w:rPr>
        <w:t xml:space="preserve"> </w:t>
      </w:r>
      <w:r w:rsidR="00854A49" w:rsidRPr="00970CCB">
        <w:rPr>
          <w:rFonts w:eastAsia="Times New Roman" w:cstheme="minorHAnsi"/>
          <w:color w:val="202122"/>
        </w:rPr>
        <w:t>sequence’s</w:t>
      </w:r>
      <w:r w:rsidR="00970CCB" w:rsidRPr="00970CCB">
        <w:rPr>
          <w:rFonts w:eastAsia="Times New Roman" w:cstheme="minorHAnsi"/>
          <w:color w:val="202122"/>
        </w:rPr>
        <w:t xml:space="preserve"> function allows you to do this by adding padding elements (usually zeros) to the shorter sequences so that they all have the same length</w:t>
      </w:r>
    </w:p>
    <w:p w14:paraId="1231591E" w14:textId="77777777" w:rsidR="00854A49" w:rsidRDefault="00854A49" w:rsidP="00854A49">
      <w:pPr>
        <w:ind w:left="3600"/>
        <w:rPr>
          <w:rFonts w:eastAsia="Times New Roman" w:cstheme="minorHAnsi"/>
          <w:b/>
          <w:bCs/>
          <w:color w:val="202122"/>
        </w:rPr>
      </w:pPr>
      <w:r>
        <w:rPr>
          <w:rFonts w:eastAsia="Times New Roman" w:cstheme="minorHAnsi"/>
          <w:b/>
          <w:bCs/>
          <w:color w:val="202122"/>
        </w:rPr>
        <w:t>Example:</w:t>
      </w:r>
    </w:p>
    <w:p w14:paraId="1DDDECAB" w14:textId="61BC097B" w:rsidR="00854A49" w:rsidRPr="00970CCB" w:rsidRDefault="00854A49" w:rsidP="00854A49">
      <w:pPr>
        <w:ind w:left="4320"/>
        <w:jc w:val="both"/>
        <w:rPr>
          <w:rFonts w:eastAsia="Times New Roman" w:cstheme="minorHAnsi"/>
          <w:color w:val="202122"/>
        </w:rPr>
      </w:pPr>
      <w:r w:rsidRPr="00970CCB">
        <w:rPr>
          <w:rFonts w:eastAsia="Times New Roman" w:cstheme="minorHAnsi"/>
          <w:color w:val="202122"/>
        </w:rPr>
        <w:t xml:space="preserve">sequences = [[1, 2, 3], [4, 5], [6, 7, 8, 9]] </w:t>
      </w:r>
      <w:proofErr w:type="spellStart"/>
      <w:r w:rsidRPr="00970CCB">
        <w:rPr>
          <w:rFonts w:eastAsia="Times New Roman" w:cstheme="minorHAnsi"/>
          <w:color w:val="202122"/>
        </w:rPr>
        <w:t>pad_sequences</w:t>
      </w:r>
      <w:proofErr w:type="spellEnd"/>
      <w:r w:rsidRPr="00970CCB">
        <w:rPr>
          <w:rFonts w:eastAsia="Times New Roman" w:cstheme="minorHAnsi"/>
          <w:color w:val="202122"/>
        </w:rPr>
        <w:t>(sequences,</w:t>
      </w:r>
      <w:r>
        <w:rPr>
          <w:rFonts w:eastAsia="Times New Roman" w:cstheme="minorHAnsi"/>
          <w:color w:val="202122"/>
        </w:rPr>
        <w:t xml:space="preserve"> </w:t>
      </w:r>
      <w:proofErr w:type="spellStart"/>
      <w:r w:rsidRPr="00970CCB">
        <w:rPr>
          <w:rFonts w:eastAsia="Times New Roman" w:cstheme="minorHAnsi"/>
          <w:color w:val="202122"/>
        </w:rPr>
        <w:t>maxlen</w:t>
      </w:r>
      <w:proofErr w:type="spellEnd"/>
      <w:r w:rsidRPr="00970CCB">
        <w:rPr>
          <w:rFonts w:eastAsia="Times New Roman" w:cstheme="minorHAnsi"/>
          <w:color w:val="202122"/>
        </w:rPr>
        <w:t>=4)</w:t>
      </w:r>
    </w:p>
    <w:p w14:paraId="65CD1B49" w14:textId="77777777" w:rsidR="00854A49" w:rsidRPr="00970CCB" w:rsidRDefault="00854A49" w:rsidP="00854A49">
      <w:pPr>
        <w:ind w:left="4320"/>
        <w:rPr>
          <w:rFonts w:eastAsia="Times New Roman" w:cstheme="minorHAnsi"/>
          <w:color w:val="202122"/>
        </w:rPr>
      </w:pPr>
      <w:r w:rsidRPr="00970CCB">
        <w:rPr>
          <w:rFonts w:eastAsia="Times New Roman" w:cstheme="minorHAnsi"/>
          <w:color w:val="202122"/>
        </w:rPr>
        <w:t>The output of this code will be a 2D array of padded sequences, with each sequence having a length of 4:</w:t>
      </w:r>
    </w:p>
    <w:p w14:paraId="089C9E15" w14:textId="77777777" w:rsidR="00854A49" w:rsidRDefault="00854A49" w:rsidP="00854A49">
      <w:pPr>
        <w:ind w:left="4320"/>
        <w:rPr>
          <w:rFonts w:eastAsia="Times New Roman" w:cstheme="minorHAnsi"/>
          <w:color w:val="202122"/>
        </w:rPr>
      </w:pPr>
      <w:r w:rsidRPr="00970CCB">
        <w:rPr>
          <w:rFonts w:eastAsia="Times New Roman" w:cstheme="minorHAnsi"/>
          <w:color w:val="202122"/>
        </w:rPr>
        <w:lastRenderedPageBreak/>
        <w:t>[[1 2 3 0] [4 5 0 0] [6 7 8 9]]</w:t>
      </w:r>
    </w:p>
    <w:p w14:paraId="1E4616AE" w14:textId="77777777" w:rsidR="00854A49" w:rsidRPr="00854A49" w:rsidRDefault="00854A49" w:rsidP="00854A49">
      <w:pPr>
        <w:ind w:left="5040"/>
        <w:rPr>
          <w:rFonts w:eastAsia="Times New Roman" w:cstheme="minorHAnsi"/>
          <w:b/>
          <w:bCs/>
          <w:color w:val="202122"/>
        </w:rPr>
      </w:pPr>
    </w:p>
    <w:p w14:paraId="799A9EBC" w14:textId="67C50BD4" w:rsidR="00854A49" w:rsidRDefault="00854A49" w:rsidP="00854A49">
      <w:pPr>
        <w:pStyle w:val="ListParagraph"/>
        <w:numPr>
          <w:ilvl w:val="0"/>
          <w:numId w:val="16"/>
        </w:numPr>
        <w:rPr>
          <w:rFonts w:eastAsia="Times New Roman" w:cstheme="minorHAnsi"/>
          <w:color w:val="202122"/>
        </w:rPr>
      </w:pPr>
      <w:r w:rsidRPr="00854A49">
        <w:rPr>
          <w:rFonts w:eastAsia="Times New Roman" w:cstheme="minorHAnsi"/>
          <w:color w:val="202122"/>
        </w:rPr>
        <w:t>using the numerical text data as an input for the model</w:t>
      </w:r>
    </w:p>
    <w:p w14:paraId="0D63AAE5" w14:textId="77777777" w:rsidR="00854A49" w:rsidRDefault="00854A49" w:rsidP="00854A49">
      <w:pPr>
        <w:pStyle w:val="ListParagraph"/>
        <w:ind w:left="3240"/>
        <w:rPr>
          <w:rFonts w:eastAsia="Times New Roman" w:cstheme="minorHAnsi"/>
          <w:color w:val="202122"/>
        </w:rPr>
      </w:pPr>
    </w:p>
    <w:p w14:paraId="481B8BEE" w14:textId="7033EA4E" w:rsidR="00576A50" w:rsidRDefault="00854A49" w:rsidP="00576A50">
      <w:pPr>
        <w:ind w:left="720" w:firstLine="720"/>
        <w:rPr>
          <w:rFonts w:cstheme="minorHAnsi"/>
          <w:b/>
          <w:bCs/>
        </w:rPr>
      </w:pPr>
      <w:r w:rsidRPr="00854A49">
        <w:rPr>
          <w:rFonts w:cstheme="minorHAnsi"/>
          <w:b/>
          <w:bCs/>
        </w:rPr>
        <w:t>model architecture</w:t>
      </w:r>
      <w:r>
        <w:rPr>
          <w:rFonts w:cstheme="minorHAnsi"/>
          <w:b/>
          <w:bCs/>
        </w:rPr>
        <w:t xml:space="preserve"> </w:t>
      </w:r>
      <w:r w:rsidRPr="00854A49">
        <w:rPr>
          <w:rFonts w:cstheme="minorHAnsi"/>
          <w:b/>
          <w:bCs/>
        </w:rPr>
        <w:t>:</w:t>
      </w:r>
    </w:p>
    <w:p w14:paraId="2E600997" w14:textId="56957862" w:rsidR="002B1277" w:rsidRDefault="00576A50" w:rsidP="00576A50">
      <w:pPr>
        <w:ind w:left="720" w:firstLine="720"/>
        <w:rPr>
          <w:rFonts w:cstheme="minorHAnsi"/>
          <w:b/>
          <w:bCs/>
        </w:rPr>
      </w:pPr>
      <w:r>
        <w:rPr>
          <w:rFonts w:cstheme="minorHAnsi"/>
          <w:b/>
          <w:bCs/>
          <w:noProof/>
        </w:rPr>
        <w:drawing>
          <wp:inline distT="0" distB="0" distL="0" distR="0" wp14:anchorId="79766CE5" wp14:editId="2CF5E3E1">
            <wp:extent cx="4896533" cy="370574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896533" cy="3705742"/>
                    </a:xfrm>
                    <a:prstGeom prst="rect">
                      <a:avLst/>
                    </a:prstGeom>
                  </pic:spPr>
                </pic:pic>
              </a:graphicData>
            </a:graphic>
          </wp:inline>
        </w:drawing>
      </w:r>
    </w:p>
    <w:p w14:paraId="760E9FA1" w14:textId="77777777" w:rsidR="00576A50" w:rsidRPr="00576A50" w:rsidRDefault="00576A50" w:rsidP="00822C4F">
      <w:pPr>
        <w:rPr>
          <w:rFonts w:cstheme="minorHAnsi"/>
          <w:b/>
          <w:bCs/>
        </w:rPr>
      </w:pPr>
    </w:p>
    <w:p w14:paraId="6497A399" w14:textId="35A85B11" w:rsidR="00854A49" w:rsidRPr="00B80BD6" w:rsidRDefault="002B1277" w:rsidP="00B80BD6">
      <w:pPr>
        <w:pStyle w:val="ListParagraph"/>
        <w:numPr>
          <w:ilvl w:val="0"/>
          <w:numId w:val="15"/>
        </w:numPr>
        <w:rPr>
          <w:rFonts w:cstheme="minorHAnsi"/>
        </w:rPr>
      </w:pPr>
      <w:r w:rsidRPr="002B1277">
        <w:rPr>
          <w:rFonts w:cstheme="minorHAnsi"/>
          <w:b/>
          <w:bCs/>
        </w:rPr>
        <w:t xml:space="preserve">Doc2Vec </w:t>
      </w:r>
      <w:r w:rsidR="00F932A2" w:rsidRPr="002B1277">
        <w:rPr>
          <w:rFonts w:eastAsia="Times New Roman" w:cstheme="minorHAnsi"/>
          <w:b/>
          <w:bCs/>
          <w:color w:val="202122"/>
        </w:rPr>
        <w:t>model</w:t>
      </w:r>
      <w:r w:rsidR="00F932A2">
        <w:rPr>
          <w:rFonts w:cstheme="minorHAnsi"/>
        </w:rPr>
        <w:t>:</w:t>
      </w:r>
      <w:r>
        <w:rPr>
          <w:rFonts w:cstheme="minorHAnsi"/>
        </w:rPr>
        <w:t xml:space="preserve"> </w:t>
      </w:r>
      <w:r w:rsidRPr="002B1277">
        <w:rPr>
          <w:rFonts w:cstheme="minorHAnsi"/>
        </w:rPr>
        <w:t>unlike word embeddings, which map individual words to vectors, Doc2Vec maps entire documents to vectors. The main advantage of using Doc2Vec is that it allows you to capture the meaning and context of a whole document, rather than just individual words. This can be useful for tasks such as document classification, information retrieval, and semantic similarity, where the context and meaning of a document as a whole are important</w:t>
      </w:r>
      <w:r w:rsidR="00854A49">
        <w:rPr>
          <w:rFonts w:cstheme="minorHAnsi"/>
        </w:rPr>
        <w:t>.</w:t>
      </w:r>
    </w:p>
    <w:p w14:paraId="1FB4FB48" w14:textId="0A353505" w:rsidR="00854A49" w:rsidRDefault="00854A49" w:rsidP="00854A49">
      <w:pPr>
        <w:ind w:left="1440"/>
        <w:rPr>
          <w:rFonts w:cstheme="minorHAnsi"/>
          <w:b/>
          <w:bCs/>
        </w:rPr>
      </w:pPr>
      <w:r w:rsidRPr="00854A49">
        <w:rPr>
          <w:rFonts w:cstheme="minorHAnsi"/>
          <w:b/>
          <w:bCs/>
        </w:rPr>
        <w:t>Steps:</w:t>
      </w:r>
    </w:p>
    <w:p w14:paraId="363FB438" w14:textId="3C187B72" w:rsidR="00104793" w:rsidRPr="00822C4F" w:rsidRDefault="00822C4F" w:rsidP="00822C4F">
      <w:pPr>
        <w:pStyle w:val="ListParagraph"/>
        <w:numPr>
          <w:ilvl w:val="0"/>
          <w:numId w:val="17"/>
        </w:numPr>
        <w:rPr>
          <w:rFonts w:eastAsia="Times New Roman" w:cstheme="minorHAnsi"/>
          <w:b/>
          <w:bCs/>
          <w:color w:val="202122"/>
        </w:rPr>
      </w:pPr>
      <w:r w:rsidRPr="00795EE1">
        <w:rPr>
          <w:rFonts w:eastAsia="Times New Roman" w:cstheme="minorHAnsi"/>
          <w:b/>
          <w:bCs/>
          <w:color w:val="202122"/>
        </w:rPr>
        <w:t xml:space="preserve">Preprocess the text data: </w:t>
      </w:r>
      <w:r w:rsidRPr="00795EE1">
        <w:rPr>
          <w:rFonts w:eastAsia="Times New Roman" w:cstheme="minorHAnsi"/>
          <w:color w:val="202122"/>
        </w:rPr>
        <w:t>This typically involves tokenizing the text into individual words or tokens</w:t>
      </w:r>
    </w:p>
    <w:p w14:paraId="429108A7" w14:textId="03E41FA9" w:rsidR="00104793" w:rsidRDefault="00822C4F" w:rsidP="00104793">
      <w:pPr>
        <w:pStyle w:val="ListParagraph"/>
        <w:numPr>
          <w:ilvl w:val="0"/>
          <w:numId w:val="17"/>
        </w:numPr>
        <w:rPr>
          <w:rFonts w:cstheme="minorHAnsi"/>
        </w:rPr>
      </w:pPr>
      <w:r w:rsidRPr="00822C4F">
        <w:rPr>
          <w:rFonts w:cstheme="minorHAnsi"/>
          <w:b/>
          <w:bCs/>
        </w:rPr>
        <w:t xml:space="preserve">Create a list of </w:t>
      </w:r>
      <w:proofErr w:type="spellStart"/>
      <w:r w:rsidRPr="00822C4F">
        <w:rPr>
          <w:rFonts w:cstheme="minorHAnsi"/>
          <w:b/>
          <w:bCs/>
        </w:rPr>
        <w:t>TaggedDocument</w:t>
      </w:r>
      <w:proofErr w:type="spellEnd"/>
      <w:r w:rsidRPr="00822C4F">
        <w:rPr>
          <w:rFonts w:cstheme="minorHAnsi"/>
          <w:b/>
          <w:bCs/>
        </w:rPr>
        <w:t xml:space="preserve"> objects:</w:t>
      </w:r>
      <w:r w:rsidRPr="00822C4F">
        <w:rPr>
          <w:rFonts w:cstheme="minorHAnsi"/>
        </w:rPr>
        <w:t xml:space="preserve"> </w:t>
      </w:r>
      <w:proofErr w:type="spellStart"/>
      <w:r w:rsidRPr="00822C4F">
        <w:rPr>
          <w:rFonts w:cstheme="minorHAnsi"/>
        </w:rPr>
        <w:t>TaggedDocument</w:t>
      </w:r>
      <w:proofErr w:type="spellEnd"/>
      <w:r w:rsidRPr="00822C4F">
        <w:rPr>
          <w:rFonts w:cstheme="minorHAnsi"/>
        </w:rPr>
        <w:t xml:space="preserve"> is a class in </w:t>
      </w:r>
      <w:proofErr w:type="spellStart"/>
      <w:r w:rsidRPr="00822C4F">
        <w:rPr>
          <w:rFonts w:cstheme="minorHAnsi"/>
        </w:rPr>
        <w:t>gensim</w:t>
      </w:r>
      <w:proofErr w:type="spellEnd"/>
      <w:r w:rsidRPr="00822C4F">
        <w:rPr>
          <w:rFonts w:cstheme="minorHAnsi"/>
        </w:rPr>
        <w:t xml:space="preserve"> that represents a document as a list of words with an associated label or tag. to create a list of </w:t>
      </w:r>
      <w:proofErr w:type="spellStart"/>
      <w:r w:rsidRPr="00822C4F">
        <w:rPr>
          <w:rFonts w:cstheme="minorHAnsi"/>
        </w:rPr>
        <w:t>TaggedDocument</w:t>
      </w:r>
      <w:proofErr w:type="spellEnd"/>
      <w:r w:rsidRPr="00822C4F">
        <w:rPr>
          <w:rFonts w:cstheme="minorHAnsi"/>
        </w:rPr>
        <w:t xml:space="preserve"> objects we need to iterate over the preprocessed text data and create a </w:t>
      </w:r>
      <w:proofErr w:type="spellStart"/>
      <w:r w:rsidRPr="00822C4F">
        <w:rPr>
          <w:rFonts w:cstheme="minorHAnsi"/>
        </w:rPr>
        <w:t>TaggedDocument</w:t>
      </w:r>
      <w:proofErr w:type="spellEnd"/>
      <w:r w:rsidRPr="00822C4F">
        <w:rPr>
          <w:rFonts w:cstheme="minorHAnsi"/>
        </w:rPr>
        <w:t xml:space="preserve"> for each document.</w:t>
      </w:r>
    </w:p>
    <w:p w14:paraId="619F388F" w14:textId="0C810D34" w:rsidR="00822C4F" w:rsidRDefault="00822C4F" w:rsidP="00104793">
      <w:pPr>
        <w:pStyle w:val="ListParagraph"/>
        <w:numPr>
          <w:ilvl w:val="0"/>
          <w:numId w:val="17"/>
        </w:numPr>
        <w:rPr>
          <w:rFonts w:cstheme="minorHAnsi"/>
        </w:rPr>
      </w:pPr>
      <w:r w:rsidRPr="00822C4F">
        <w:rPr>
          <w:rFonts w:cstheme="minorHAnsi"/>
          <w:b/>
          <w:bCs/>
        </w:rPr>
        <w:lastRenderedPageBreak/>
        <w:t>Train the Doc2Vec model:</w:t>
      </w:r>
      <w:r w:rsidRPr="00822C4F">
        <w:rPr>
          <w:rFonts w:cstheme="minorHAnsi"/>
        </w:rPr>
        <w:t xml:space="preserve"> I use the Doc2Vec class in </w:t>
      </w:r>
      <w:proofErr w:type="spellStart"/>
      <w:r w:rsidRPr="00822C4F">
        <w:rPr>
          <w:rFonts w:cstheme="minorHAnsi"/>
        </w:rPr>
        <w:t>gensim</w:t>
      </w:r>
      <w:proofErr w:type="spellEnd"/>
      <w:r w:rsidRPr="00822C4F">
        <w:rPr>
          <w:rFonts w:cstheme="minorHAnsi"/>
        </w:rPr>
        <w:t xml:space="preserve"> to train a Doc2Vec model on the list of </w:t>
      </w:r>
      <w:proofErr w:type="spellStart"/>
      <w:r w:rsidRPr="00822C4F">
        <w:rPr>
          <w:rFonts w:cstheme="minorHAnsi"/>
        </w:rPr>
        <w:t>TaggedDocument</w:t>
      </w:r>
      <w:proofErr w:type="spellEnd"/>
      <w:r w:rsidRPr="00822C4F">
        <w:rPr>
          <w:rFonts w:cstheme="minorHAnsi"/>
        </w:rPr>
        <w:t xml:space="preserve"> objects.</w:t>
      </w:r>
    </w:p>
    <w:p w14:paraId="4DE43C3C" w14:textId="4427E1BD" w:rsidR="00CF42E8" w:rsidRPr="00822C4F" w:rsidRDefault="00CF42E8" w:rsidP="00104793">
      <w:pPr>
        <w:pStyle w:val="ListParagraph"/>
        <w:numPr>
          <w:ilvl w:val="0"/>
          <w:numId w:val="17"/>
        </w:numPr>
        <w:rPr>
          <w:rFonts w:cstheme="minorHAnsi"/>
        </w:rPr>
      </w:pPr>
      <w:r w:rsidRPr="00CF42E8">
        <w:rPr>
          <w:rFonts w:cstheme="minorHAnsi"/>
          <w:b/>
          <w:bCs/>
        </w:rPr>
        <w:t>Extract the Doc2Vec embeddings:</w:t>
      </w:r>
      <w:r w:rsidRPr="00CF42E8">
        <w:rPr>
          <w:rFonts w:cstheme="minorHAnsi"/>
        </w:rPr>
        <w:t xml:space="preserve">  use the </w:t>
      </w:r>
      <w:proofErr w:type="spellStart"/>
      <w:r w:rsidRPr="00CF42E8">
        <w:rPr>
          <w:rFonts w:cstheme="minorHAnsi"/>
        </w:rPr>
        <w:t>docvecs</w:t>
      </w:r>
      <w:proofErr w:type="spellEnd"/>
      <w:r w:rsidRPr="00CF42E8">
        <w:rPr>
          <w:rFonts w:cstheme="minorHAnsi"/>
        </w:rPr>
        <w:t xml:space="preserve"> attribute to get the trained Doc2Vec embeddings for each document</w:t>
      </w:r>
    </w:p>
    <w:p w14:paraId="1444839F" w14:textId="77777777" w:rsidR="00576A50" w:rsidRDefault="00576A50" w:rsidP="00CF42E8">
      <w:pPr>
        <w:rPr>
          <w:rFonts w:cstheme="minorHAnsi"/>
          <w:b/>
          <w:bCs/>
        </w:rPr>
      </w:pPr>
    </w:p>
    <w:p w14:paraId="54C6C87C" w14:textId="6FC371CA" w:rsidR="0052312B" w:rsidRPr="00B80BD6" w:rsidRDefault="00854A49" w:rsidP="00807D3A">
      <w:pPr>
        <w:ind w:left="720" w:firstLine="720"/>
        <w:rPr>
          <w:rFonts w:cstheme="minorHAnsi"/>
          <w:b/>
          <w:bCs/>
        </w:rPr>
      </w:pPr>
      <w:r w:rsidRPr="00854A49">
        <w:rPr>
          <w:rFonts w:cstheme="minorHAnsi"/>
          <w:b/>
          <w:bCs/>
        </w:rPr>
        <w:t>model architecture</w:t>
      </w:r>
      <w:r>
        <w:rPr>
          <w:rFonts w:cstheme="minorHAnsi"/>
          <w:b/>
          <w:bCs/>
        </w:rPr>
        <w:t xml:space="preserve"> </w:t>
      </w:r>
      <w:r w:rsidRPr="00854A49">
        <w:rPr>
          <w:rFonts w:cstheme="minorHAnsi"/>
          <w:b/>
          <w:bCs/>
        </w:rPr>
        <w:t>:</w:t>
      </w:r>
    </w:p>
    <w:p w14:paraId="45D25441" w14:textId="098A80B3" w:rsidR="006A41C7" w:rsidRDefault="00200336" w:rsidP="006A41C7">
      <w:pPr>
        <w:ind w:left="720"/>
        <w:rPr>
          <w:rFonts w:eastAsia="Times New Roman" w:cstheme="minorHAnsi"/>
          <w:color w:val="202122"/>
        </w:rPr>
      </w:pPr>
      <w:r>
        <w:rPr>
          <w:rFonts w:eastAsia="Times New Roman" w:cstheme="minorHAnsi"/>
          <w:noProof/>
          <w:color w:val="202122"/>
        </w:rPr>
        <w:drawing>
          <wp:inline distT="0" distB="0" distL="0" distR="0" wp14:anchorId="2178065B" wp14:editId="245483B7">
            <wp:extent cx="4401164" cy="347711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401164" cy="3477110"/>
                    </a:xfrm>
                    <a:prstGeom prst="rect">
                      <a:avLst/>
                    </a:prstGeom>
                  </pic:spPr>
                </pic:pic>
              </a:graphicData>
            </a:graphic>
          </wp:inline>
        </w:drawing>
      </w:r>
    </w:p>
    <w:p w14:paraId="23EBC219" w14:textId="392638A7" w:rsidR="00854A49" w:rsidRDefault="006A41C7" w:rsidP="0052312B">
      <w:pPr>
        <w:rPr>
          <w:rFonts w:eastAsia="Times New Roman" w:cstheme="minorHAnsi"/>
          <w:color w:val="202122"/>
        </w:rPr>
      </w:pPr>
      <w:r>
        <w:rPr>
          <w:rFonts w:eastAsia="Times New Roman" w:cstheme="minorHAnsi"/>
          <w:color w:val="202122"/>
        </w:rPr>
        <w:tab/>
      </w:r>
    </w:p>
    <w:p w14:paraId="61CA36B4" w14:textId="77777777" w:rsidR="00854A49" w:rsidRPr="00992790" w:rsidRDefault="00854A49" w:rsidP="00992790">
      <w:pPr>
        <w:pStyle w:val="ListParagraph"/>
        <w:rPr>
          <w:rFonts w:eastAsia="Times New Roman" w:cstheme="minorHAnsi"/>
          <w:color w:val="202122"/>
        </w:rPr>
      </w:pPr>
    </w:p>
    <w:p w14:paraId="5B311993" w14:textId="4F9D0876" w:rsidR="00C15FF2" w:rsidRPr="00992790" w:rsidRDefault="00C15FF2" w:rsidP="00C15FF2">
      <w:pPr>
        <w:pStyle w:val="ListParagraph"/>
        <w:numPr>
          <w:ilvl w:val="0"/>
          <w:numId w:val="9"/>
        </w:numPr>
        <w:rPr>
          <w:rFonts w:eastAsia="Times New Roman" w:cstheme="minorHAnsi"/>
          <w:color w:val="202122"/>
        </w:rPr>
      </w:pPr>
      <w:r>
        <w:rPr>
          <w:rFonts w:cstheme="minorHAnsi"/>
          <w:b/>
          <w:bCs/>
        </w:rPr>
        <w:t>Evaluation</w:t>
      </w:r>
      <w:r w:rsidR="00992790">
        <w:rPr>
          <w:rFonts w:cstheme="minorHAnsi"/>
          <w:b/>
          <w:bCs/>
        </w:rPr>
        <w:t>:</w:t>
      </w:r>
      <w:r w:rsidR="00992790" w:rsidRPr="00992790">
        <w:t xml:space="preserve"> </w:t>
      </w:r>
      <w:r w:rsidR="00992790" w:rsidRPr="00992790">
        <w:rPr>
          <w:rFonts w:cstheme="minorHAnsi"/>
        </w:rPr>
        <w:t>To evaluate the performance of the models, I applied the testing data to the model</w:t>
      </w:r>
      <w:r w:rsidR="00992790">
        <w:rPr>
          <w:rFonts w:cstheme="minorHAnsi"/>
        </w:rPr>
        <w:t xml:space="preserve">s </w:t>
      </w:r>
      <w:r w:rsidR="00992790" w:rsidRPr="00992790">
        <w:rPr>
          <w:rFonts w:cstheme="minorHAnsi"/>
        </w:rPr>
        <w:t>and compared the predictions with the actual targets using the following metrics:</w:t>
      </w:r>
    </w:p>
    <w:p w14:paraId="79582A0D" w14:textId="77777777" w:rsidR="00992790" w:rsidRPr="00992790" w:rsidRDefault="00992790" w:rsidP="00992790">
      <w:pPr>
        <w:pStyle w:val="ListParagraph"/>
        <w:rPr>
          <w:rFonts w:eastAsia="Times New Roman" w:cstheme="minorHAnsi"/>
          <w:color w:val="202122"/>
        </w:rPr>
      </w:pPr>
    </w:p>
    <w:p w14:paraId="2A51167E" w14:textId="77777777" w:rsidR="00992790" w:rsidRDefault="00992790" w:rsidP="00992790">
      <w:pPr>
        <w:pStyle w:val="ListParagraph"/>
        <w:numPr>
          <w:ilvl w:val="1"/>
          <w:numId w:val="9"/>
        </w:numPr>
        <w:spacing w:line="256" w:lineRule="auto"/>
        <w:rPr>
          <w:rFonts w:cstheme="minorHAnsi"/>
          <w:b/>
          <w:bCs/>
        </w:rPr>
      </w:pPr>
      <w:r>
        <w:rPr>
          <w:rFonts w:cstheme="minorHAnsi"/>
          <w:b/>
          <w:bCs/>
        </w:rPr>
        <w:t xml:space="preserve">Accuracy: </w:t>
      </w:r>
      <w:r>
        <w:rPr>
          <w:rFonts w:cstheme="minorHAnsi"/>
        </w:rPr>
        <w:t>is defined as the percentage of correct predictions for the test data.</w:t>
      </w:r>
    </w:p>
    <w:p w14:paraId="03D8ACA7" w14:textId="77777777" w:rsidR="00992790" w:rsidRDefault="00992790" w:rsidP="00992790">
      <w:pPr>
        <w:pStyle w:val="ListParagraph"/>
        <w:numPr>
          <w:ilvl w:val="1"/>
          <w:numId w:val="9"/>
        </w:numPr>
        <w:spacing w:line="256" w:lineRule="auto"/>
        <w:rPr>
          <w:rFonts w:cstheme="minorHAnsi"/>
          <w:b/>
          <w:bCs/>
        </w:rPr>
      </w:pPr>
      <w:r>
        <w:rPr>
          <w:rFonts w:cstheme="minorHAnsi"/>
          <w:b/>
          <w:bCs/>
        </w:rPr>
        <w:t>Precision:</w:t>
      </w:r>
      <w:r>
        <w:rPr>
          <w:rFonts w:cstheme="minorHAnsi"/>
        </w:rPr>
        <w:t xml:space="preserve"> is defined as the fraction of relevant examples (true positives) among all the examples which were predicted to belong in a certain class.</w:t>
      </w:r>
    </w:p>
    <w:p w14:paraId="2A644415" w14:textId="77777777" w:rsidR="00992790" w:rsidRDefault="00992790" w:rsidP="00992790">
      <w:pPr>
        <w:pStyle w:val="ListParagraph"/>
        <w:numPr>
          <w:ilvl w:val="1"/>
          <w:numId w:val="9"/>
        </w:numPr>
        <w:spacing w:line="256" w:lineRule="auto"/>
        <w:rPr>
          <w:rFonts w:cstheme="minorHAnsi"/>
          <w:b/>
          <w:bCs/>
        </w:rPr>
      </w:pPr>
      <w:r>
        <w:rPr>
          <w:rFonts w:cstheme="minorHAnsi"/>
          <w:b/>
          <w:bCs/>
        </w:rPr>
        <w:t xml:space="preserve">Recall: </w:t>
      </w:r>
      <w:r>
        <w:rPr>
          <w:rFonts w:cstheme="minorHAnsi"/>
        </w:rPr>
        <w:t>is defined as the fraction of examples that were predicted to belong to a class with respect to all the examples that truly belong in the class.</w:t>
      </w:r>
    </w:p>
    <w:p w14:paraId="305BBCEE" w14:textId="0A5822DB" w:rsidR="00FB5CE1" w:rsidRPr="0052312B" w:rsidRDefault="00992790" w:rsidP="007530CD">
      <w:pPr>
        <w:pStyle w:val="ListParagraph"/>
        <w:numPr>
          <w:ilvl w:val="1"/>
          <w:numId w:val="9"/>
        </w:numPr>
        <w:spacing w:line="256" w:lineRule="auto"/>
        <w:rPr>
          <w:rFonts w:cstheme="minorHAnsi"/>
          <w:b/>
          <w:bCs/>
        </w:rPr>
      </w:pPr>
      <w:r>
        <w:rPr>
          <w:rFonts w:cstheme="minorHAnsi"/>
          <w:b/>
          <w:bCs/>
        </w:rPr>
        <w:t xml:space="preserve">F-score: </w:t>
      </w:r>
      <w:r>
        <w:rPr>
          <w:rFonts w:cstheme="minorHAnsi"/>
        </w:rPr>
        <w:t>is a way of combining the precision and recall of the model, and it is defined as the harmonic mean of the model’s precision and recall.</w:t>
      </w:r>
    </w:p>
    <w:p w14:paraId="723DEA45" w14:textId="63B373CB" w:rsidR="0052312B" w:rsidRDefault="0052312B" w:rsidP="0052312B">
      <w:pPr>
        <w:spacing w:line="256" w:lineRule="auto"/>
        <w:rPr>
          <w:rFonts w:cstheme="minorHAnsi"/>
          <w:b/>
          <w:bCs/>
        </w:rPr>
      </w:pPr>
    </w:p>
    <w:p w14:paraId="173AA6CA" w14:textId="37F146E6" w:rsidR="007530CD" w:rsidRDefault="007530CD" w:rsidP="0052312B">
      <w:pPr>
        <w:spacing w:line="256" w:lineRule="auto"/>
        <w:rPr>
          <w:rFonts w:cstheme="minorHAnsi"/>
          <w:b/>
          <w:bCs/>
        </w:rPr>
      </w:pPr>
    </w:p>
    <w:p w14:paraId="3E39AA6A" w14:textId="77777777" w:rsidR="00807D3A" w:rsidRPr="0052312B" w:rsidRDefault="00807D3A" w:rsidP="0052312B">
      <w:pPr>
        <w:spacing w:line="256" w:lineRule="auto"/>
        <w:rPr>
          <w:rFonts w:cstheme="minorHAnsi"/>
          <w:b/>
          <w:bCs/>
        </w:rPr>
      </w:pPr>
    </w:p>
    <w:p w14:paraId="3A50B079" w14:textId="3B627B13" w:rsidR="00427232" w:rsidRDefault="00234ACC" w:rsidP="00FA5B2D">
      <w:pPr>
        <w:rPr>
          <w:rFonts w:asciiTheme="majorBidi" w:hAnsiTheme="majorBidi" w:cstheme="majorBidi"/>
          <w:b/>
          <w:bCs/>
          <w:sz w:val="24"/>
          <w:szCs w:val="24"/>
        </w:rPr>
      </w:pPr>
      <w:r>
        <w:rPr>
          <w:rFonts w:asciiTheme="majorBidi" w:hAnsiTheme="majorBidi" w:cstheme="majorBidi"/>
          <w:b/>
          <w:bCs/>
          <w:sz w:val="24"/>
          <w:szCs w:val="24"/>
        </w:rPr>
        <w:lastRenderedPageBreak/>
        <w:t>Results</w:t>
      </w:r>
    </w:p>
    <w:p w14:paraId="5223E515" w14:textId="77777777" w:rsidR="00A22DFF" w:rsidRPr="00293329" w:rsidRDefault="00427232" w:rsidP="00427232">
      <w:pPr>
        <w:rPr>
          <w:rFonts w:cstheme="minorHAnsi"/>
        </w:rPr>
      </w:pPr>
      <w:r w:rsidRPr="00293329">
        <w:rPr>
          <w:rFonts w:cstheme="minorHAnsi"/>
        </w:rPr>
        <w:t xml:space="preserve">Exploration Data Analysis : </w:t>
      </w:r>
    </w:p>
    <w:p w14:paraId="45D4BCE3" w14:textId="5F733F7F" w:rsidR="00427232" w:rsidRDefault="00A22DFF" w:rsidP="00427232">
      <w:pPr>
        <w:rPr>
          <w:rFonts w:cstheme="minorHAnsi"/>
        </w:rPr>
      </w:pPr>
      <w:r w:rsidRPr="00A22DFF">
        <w:rPr>
          <w:rFonts w:cstheme="minorHAnsi"/>
        </w:rPr>
        <w:t xml:space="preserve">I looked at the most frequent words in each class sentences and this is </w:t>
      </w:r>
      <w:r w:rsidR="006271F9">
        <w:rPr>
          <w:rFonts w:cstheme="minorHAnsi"/>
        </w:rPr>
        <w:t>the</w:t>
      </w:r>
      <w:r w:rsidRPr="00A22DFF">
        <w:rPr>
          <w:rFonts w:cstheme="minorHAnsi"/>
        </w:rPr>
        <w:t xml:space="preserve"> result</w:t>
      </w:r>
      <w:r w:rsidR="006271F9">
        <w:rPr>
          <w:rFonts w:cstheme="minorHAnsi"/>
        </w:rPr>
        <w:t>s</w:t>
      </w:r>
      <w:r>
        <w:rPr>
          <w:rFonts w:cstheme="minorHAnsi"/>
        </w:rPr>
        <w:t xml:space="preserve"> :</w:t>
      </w:r>
    </w:p>
    <w:p w14:paraId="68EA1436" w14:textId="52E58AEF" w:rsidR="00A22DFF" w:rsidRPr="00A22DFF" w:rsidRDefault="00A22DFF" w:rsidP="00A22DFF">
      <w:pPr>
        <w:pStyle w:val="ListParagraph"/>
        <w:numPr>
          <w:ilvl w:val="0"/>
          <w:numId w:val="7"/>
        </w:numPr>
        <w:rPr>
          <w:rFonts w:cstheme="minorHAnsi"/>
          <w:color w:val="292929"/>
          <w:spacing w:val="-1"/>
          <w:shd w:val="clear" w:color="auto" w:fill="FFFFFF"/>
        </w:rPr>
      </w:pPr>
      <w:r w:rsidRPr="00A22DFF">
        <w:rPr>
          <w:rFonts w:cstheme="minorHAnsi"/>
          <w:color w:val="292929"/>
          <w:spacing w:val="-1"/>
          <w:shd w:val="clear" w:color="auto" w:fill="FFFFFF"/>
        </w:rPr>
        <w:t>Auditory</w:t>
      </w:r>
      <w:r>
        <w:rPr>
          <w:rFonts w:cstheme="minorHAnsi"/>
          <w:color w:val="292929"/>
          <w:spacing w:val="-1"/>
          <w:shd w:val="clear" w:color="auto" w:fill="FFFFFF"/>
        </w:rPr>
        <w:t xml:space="preserve"> </w:t>
      </w:r>
      <w:r w:rsidRPr="00A22DFF">
        <w:rPr>
          <w:rFonts w:cstheme="minorHAnsi"/>
        </w:rPr>
        <w:t>class</w:t>
      </w:r>
      <w:r>
        <w:rPr>
          <w:rFonts w:cstheme="minorHAnsi"/>
        </w:rPr>
        <w:t>:</w:t>
      </w:r>
    </w:p>
    <w:p w14:paraId="4B0FC1F3" w14:textId="552575AC" w:rsidR="00A22DFF" w:rsidRDefault="00A22DFF" w:rsidP="00A22DFF">
      <w:pPr>
        <w:ind w:left="1080"/>
        <w:rPr>
          <w:rFonts w:cstheme="minorHAnsi"/>
          <w:color w:val="292929"/>
          <w:spacing w:val="-1"/>
          <w:shd w:val="clear" w:color="auto" w:fill="FFFFFF"/>
        </w:rPr>
      </w:pPr>
      <w:r w:rsidRPr="00A22DFF">
        <w:rPr>
          <w:rFonts w:cstheme="minorHAnsi"/>
          <w:color w:val="292929"/>
          <w:spacing w:val="-1"/>
          <w:shd w:val="clear" w:color="auto" w:fill="FFFFFF"/>
        </w:rPr>
        <w:t>[('sound', 490), ('hear', 469), ('voice', 397), ('noise', 345), ('loud', 337), ('listen', 325), ('tone', 318), ('silence', 314), ('discuss', 305), ('love', 263), ('speak', 244), ('talk', 217), ('like', 196), ('audible', 173), ('shrill', 168), ('time', 164), ('people', 145), ('tell', 128), ('come', 126), ('music', 125), ('articulate', 123), ('word', 120), ('screech', 110), ('know', 109), ('new', 107), ('converse', 99), ('man', 96), ('go', 95), ('pronounce', 89), ('say', 87), ('language', 87), ('shout', 85), ('think', 81), ('work', 80), ('want', 79), ('radio', 79), ('long', 77), ('find', 74), ('good', 74), ('year', 73), ('way', 72), ('give', 72), ('court', 71), ('high', 69), ('film', 68), ('try', 67), ('play', 66), ('set', 64), ('squeal', 64), ('feel', 62)]</w:t>
      </w:r>
    </w:p>
    <w:p w14:paraId="19202B71" w14:textId="6BB7D547" w:rsidR="00A22DFF" w:rsidRPr="00A22DFF" w:rsidRDefault="00A22DFF" w:rsidP="00A22DFF">
      <w:pPr>
        <w:ind w:left="1080"/>
        <w:rPr>
          <w:rFonts w:cstheme="minorHAnsi"/>
          <w:color w:val="292929"/>
          <w:spacing w:val="-1"/>
          <w:shd w:val="clear" w:color="auto" w:fill="FFFFFF"/>
        </w:rPr>
      </w:pPr>
      <w:r>
        <w:rPr>
          <w:rFonts w:cstheme="minorHAnsi"/>
          <w:noProof/>
          <w:color w:val="292929"/>
          <w:spacing w:val="-1"/>
          <w:shd w:val="clear" w:color="auto" w:fill="FFFFFF"/>
        </w:rPr>
        <w:drawing>
          <wp:inline distT="0" distB="0" distL="0" distR="0" wp14:anchorId="067E059A" wp14:editId="4719C48B">
            <wp:extent cx="3939076" cy="2247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3979331" cy="2270872"/>
                    </a:xfrm>
                    <a:prstGeom prst="rect">
                      <a:avLst/>
                    </a:prstGeom>
                  </pic:spPr>
                </pic:pic>
              </a:graphicData>
            </a:graphic>
          </wp:inline>
        </w:drawing>
      </w:r>
    </w:p>
    <w:p w14:paraId="6B39717D" w14:textId="30834304" w:rsidR="00A22DFF" w:rsidRPr="00A22DFF" w:rsidRDefault="00A22DFF" w:rsidP="00A22DFF">
      <w:pPr>
        <w:pStyle w:val="ListParagraph"/>
        <w:numPr>
          <w:ilvl w:val="0"/>
          <w:numId w:val="7"/>
        </w:numPr>
        <w:rPr>
          <w:rFonts w:cstheme="minorHAnsi"/>
          <w:color w:val="292929"/>
          <w:spacing w:val="-1"/>
          <w:shd w:val="clear" w:color="auto" w:fill="FFFFFF"/>
        </w:rPr>
      </w:pPr>
      <w:r w:rsidRPr="00A22DFF">
        <w:rPr>
          <w:rFonts w:cstheme="minorHAnsi"/>
          <w:color w:val="292929"/>
          <w:spacing w:val="-1"/>
          <w:shd w:val="clear" w:color="auto" w:fill="FFFFFF"/>
        </w:rPr>
        <w:t>Visual</w:t>
      </w:r>
      <w:r>
        <w:rPr>
          <w:rFonts w:cstheme="minorHAnsi"/>
          <w:color w:val="292929"/>
          <w:spacing w:val="-1"/>
          <w:shd w:val="clear" w:color="auto" w:fill="FFFFFF"/>
        </w:rPr>
        <w:t xml:space="preserve"> </w:t>
      </w:r>
      <w:r w:rsidRPr="00A22DFF">
        <w:rPr>
          <w:rFonts w:cstheme="minorHAnsi"/>
        </w:rPr>
        <w:t>class</w:t>
      </w:r>
      <w:r>
        <w:rPr>
          <w:rFonts w:cstheme="minorHAnsi"/>
        </w:rPr>
        <w:t>:</w:t>
      </w:r>
    </w:p>
    <w:p w14:paraId="36AEC845" w14:textId="77777777" w:rsidR="00A22DFF" w:rsidRPr="00A22DFF" w:rsidRDefault="00A22DFF" w:rsidP="00A22DFF">
      <w:pPr>
        <w:pStyle w:val="ListParagraph"/>
        <w:ind w:left="1080"/>
        <w:rPr>
          <w:rFonts w:cstheme="minorHAnsi"/>
          <w:color w:val="292929"/>
          <w:spacing w:val="-1"/>
          <w:shd w:val="clear" w:color="auto" w:fill="FFFFFF"/>
        </w:rPr>
      </w:pPr>
    </w:p>
    <w:p w14:paraId="57B9A6CD" w14:textId="5C665197" w:rsidR="00A22DFF" w:rsidRDefault="00A22DFF" w:rsidP="00A22DFF">
      <w:pPr>
        <w:pStyle w:val="ListParagraph"/>
        <w:ind w:left="1080"/>
        <w:rPr>
          <w:rFonts w:cstheme="minorHAnsi"/>
          <w:color w:val="292929"/>
          <w:spacing w:val="-1"/>
          <w:shd w:val="clear" w:color="auto" w:fill="FFFFFF"/>
        </w:rPr>
      </w:pPr>
      <w:r w:rsidRPr="00A22DFF">
        <w:rPr>
          <w:rFonts w:cstheme="minorHAnsi"/>
          <w:color w:val="292929"/>
          <w:spacing w:val="-1"/>
          <w:shd w:val="clear" w:color="auto" w:fill="FFFFFF"/>
        </w:rPr>
        <w:t>[('idea', 329), ('vision', 327), ('focus', 321), ('dream', 320), ('picture', 318), ('horizon', 316), ('notice', 311), ('imagine', 308), ('observe', 308), ('obvious', 305), ('illusion', 305), ('clarity', 302), ('illustrate', 302), ('view', 237), ('look', 216), ('watch', 208), ('scope', 206), ('time', 204), ('inspect', 178), ('like', 173), ('give', 153), ('analyze', 151), ('work', 151), ('conspicuous', 147), ('people', 146), ('appear', 130), ('new', 126), ('sight', 124), ('come', 118), ('take', 118), ('create', 118), ('year', 117), ('way', 116), ('good', 113), ('world', 110), ('great', 104), ('use', 104), ('day', 103), ('long', 102), ('line', 99), ('life', 97), ('eye', 95), ('point', 95), ('go', 87), ('envision', 85), ('man', 84), ('light', 80), ('study', 77), ('say', 76), ('include', 74)]</w:t>
      </w:r>
    </w:p>
    <w:p w14:paraId="5C54EBF7" w14:textId="40ED41F7" w:rsidR="00A22DFF" w:rsidRDefault="00A22DFF" w:rsidP="00A22DFF">
      <w:pPr>
        <w:pStyle w:val="ListParagraph"/>
        <w:ind w:left="1080"/>
        <w:rPr>
          <w:rFonts w:cstheme="minorHAnsi"/>
          <w:color w:val="292929"/>
          <w:spacing w:val="-1"/>
          <w:shd w:val="clear" w:color="auto" w:fill="FFFFFF"/>
        </w:rPr>
      </w:pPr>
    </w:p>
    <w:p w14:paraId="69087566" w14:textId="39A64B30" w:rsidR="00A22DFF" w:rsidRDefault="00A22DFF" w:rsidP="00A22DFF">
      <w:pPr>
        <w:pStyle w:val="ListParagraph"/>
        <w:ind w:left="1080"/>
        <w:rPr>
          <w:rFonts w:cstheme="minorHAnsi"/>
          <w:color w:val="292929"/>
          <w:spacing w:val="-1"/>
          <w:shd w:val="clear" w:color="auto" w:fill="FFFFFF"/>
        </w:rPr>
      </w:pPr>
      <w:r>
        <w:rPr>
          <w:rFonts w:cstheme="minorHAnsi"/>
          <w:noProof/>
          <w:color w:val="292929"/>
          <w:spacing w:val="-1"/>
          <w:shd w:val="clear" w:color="auto" w:fill="FFFFFF"/>
        </w:rPr>
        <w:lastRenderedPageBreak/>
        <w:drawing>
          <wp:inline distT="0" distB="0" distL="0" distR="0" wp14:anchorId="3B9F39A5" wp14:editId="1B9915AA">
            <wp:extent cx="3495675" cy="199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511740" cy="2004033"/>
                    </a:xfrm>
                    <a:prstGeom prst="rect">
                      <a:avLst/>
                    </a:prstGeom>
                  </pic:spPr>
                </pic:pic>
              </a:graphicData>
            </a:graphic>
          </wp:inline>
        </w:drawing>
      </w:r>
    </w:p>
    <w:p w14:paraId="13F295B7" w14:textId="77777777" w:rsidR="00A22DFF" w:rsidRPr="00A22DFF" w:rsidRDefault="00A22DFF" w:rsidP="00A22DFF">
      <w:pPr>
        <w:pStyle w:val="ListParagraph"/>
        <w:ind w:left="1080"/>
        <w:rPr>
          <w:rFonts w:cstheme="minorHAnsi"/>
          <w:color w:val="292929"/>
          <w:spacing w:val="-1"/>
          <w:shd w:val="clear" w:color="auto" w:fill="FFFFFF"/>
        </w:rPr>
      </w:pPr>
    </w:p>
    <w:p w14:paraId="63E132F9" w14:textId="530DC645" w:rsidR="00A22DFF" w:rsidRPr="00FA5B2D" w:rsidRDefault="00A22DFF" w:rsidP="00A22DFF">
      <w:pPr>
        <w:pStyle w:val="ListParagraph"/>
        <w:numPr>
          <w:ilvl w:val="0"/>
          <w:numId w:val="7"/>
        </w:numPr>
        <w:rPr>
          <w:rFonts w:cstheme="minorHAnsi"/>
          <w:color w:val="292929"/>
          <w:spacing w:val="-1"/>
          <w:shd w:val="clear" w:color="auto" w:fill="FFFFFF"/>
        </w:rPr>
      </w:pPr>
      <w:r w:rsidRPr="00A22DFF">
        <w:rPr>
          <w:rFonts w:cstheme="minorHAnsi"/>
          <w:color w:val="292929"/>
          <w:spacing w:val="-1"/>
          <w:shd w:val="clear" w:color="auto" w:fill="FFFFFF"/>
        </w:rPr>
        <w:t>Kinesthetic</w:t>
      </w:r>
      <w:r>
        <w:rPr>
          <w:rFonts w:cstheme="minorHAnsi"/>
          <w:color w:val="292929"/>
          <w:spacing w:val="-1"/>
          <w:shd w:val="clear" w:color="auto" w:fill="FFFFFF"/>
        </w:rPr>
        <w:t xml:space="preserve"> </w:t>
      </w:r>
      <w:r w:rsidRPr="00A22DFF">
        <w:rPr>
          <w:rFonts w:cstheme="minorHAnsi"/>
        </w:rPr>
        <w:t>class</w:t>
      </w:r>
      <w:r>
        <w:rPr>
          <w:rFonts w:cstheme="minorHAnsi"/>
        </w:rPr>
        <w:t>:</w:t>
      </w:r>
    </w:p>
    <w:p w14:paraId="527C153D" w14:textId="77777777" w:rsidR="00FA5B2D" w:rsidRPr="00FA5B2D" w:rsidRDefault="00FA5B2D" w:rsidP="00FA5B2D">
      <w:pPr>
        <w:pStyle w:val="ListParagraph"/>
        <w:ind w:left="1080"/>
        <w:rPr>
          <w:rFonts w:cstheme="minorHAnsi"/>
          <w:color w:val="292929"/>
          <w:spacing w:val="-1"/>
          <w:shd w:val="clear" w:color="auto" w:fill="FFFFFF"/>
        </w:rPr>
      </w:pPr>
    </w:p>
    <w:p w14:paraId="21643D1F" w14:textId="7D47ACA2" w:rsidR="00FA5B2D" w:rsidRDefault="00FA5B2D" w:rsidP="00FA5B2D">
      <w:pPr>
        <w:pStyle w:val="ListParagraph"/>
        <w:ind w:left="1080"/>
        <w:rPr>
          <w:rFonts w:cstheme="minorHAnsi"/>
          <w:color w:val="292929"/>
          <w:spacing w:val="-1"/>
          <w:shd w:val="clear" w:color="auto" w:fill="FFFFFF"/>
        </w:rPr>
      </w:pPr>
      <w:r w:rsidRPr="00FA5B2D">
        <w:rPr>
          <w:rFonts w:cstheme="minorHAnsi"/>
          <w:color w:val="292929"/>
          <w:spacing w:val="-1"/>
          <w:shd w:val="clear" w:color="auto" w:fill="FFFFFF"/>
        </w:rPr>
        <w:t>[('try', 489), ('hold', 349), ('motion', 327), ('pressure', 322), ('grip', 310), ('tie', 309), ('emotional', 305), ('sensitive', 302), ('softly', 281), ('shift', 250), ('stress', 199), ('feel', 189), ('feeling', 187), ('support', 168), ('active', 166), ('time', 166), ('intuition', 154), ('hang', 144), ('like', 136), ('hassle', 123), ('people', 121), ('water', 116), ('high', 105), ('work', 99), ('take', 96), ('year', 95), ('stir', 94), ('life', 90), ('hand', 88), ('way', 87), ('hustle', 87), ('man', 85), ('find', 85), ('come', 83), ('callous', 83), ('long', 81), (</w:t>
      </w:r>
      <w:proofErr w:type="spellStart"/>
      <w:r w:rsidRPr="00FA5B2D">
        <w:rPr>
          <w:rFonts w:cstheme="minorHAnsi"/>
          <w:color w:val="292929"/>
          <w:spacing w:val="-1"/>
          <w:shd w:val="clear" w:color="auto" w:fill="FFFFFF"/>
        </w:rPr>
        <w:t>'cause</w:t>
      </w:r>
      <w:proofErr w:type="spellEnd"/>
      <w:r w:rsidRPr="00FA5B2D">
        <w:rPr>
          <w:rFonts w:cstheme="minorHAnsi"/>
          <w:color w:val="292929"/>
          <w:spacing w:val="-1"/>
          <w:shd w:val="clear" w:color="auto" w:fill="FFFFFF"/>
        </w:rPr>
        <w:t>', 80), ('change', 79), ('go', 76), ('good', 75), ('know', 75), ('increase', 74), ('leave', 70), ('use', 69), ('place', 68), ('result', 67), ('give', 66), ('right', 66), ('hunch', 66), ('day', 65)]</w:t>
      </w:r>
    </w:p>
    <w:p w14:paraId="41B6BD22" w14:textId="1A82ABFA" w:rsidR="00FA5B2D" w:rsidRDefault="00FA5B2D" w:rsidP="00FA5B2D">
      <w:pPr>
        <w:pStyle w:val="ListParagraph"/>
        <w:ind w:left="1080"/>
        <w:rPr>
          <w:rFonts w:cstheme="minorHAnsi"/>
          <w:color w:val="292929"/>
          <w:spacing w:val="-1"/>
          <w:shd w:val="clear" w:color="auto" w:fill="FFFFFF"/>
        </w:rPr>
      </w:pPr>
    </w:p>
    <w:p w14:paraId="16D864A8" w14:textId="6D5540C3" w:rsidR="00427232" w:rsidRDefault="00FA5B2D" w:rsidP="00FA5B2D">
      <w:pPr>
        <w:pStyle w:val="ListParagraph"/>
        <w:ind w:left="1080"/>
        <w:rPr>
          <w:rFonts w:cstheme="minorHAnsi"/>
          <w:color w:val="292929"/>
          <w:spacing w:val="-1"/>
          <w:shd w:val="clear" w:color="auto" w:fill="FFFFFF"/>
        </w:rPr>
      </w:pPr>
      <w:r>
        <w:rPr>
          <w:rFonts w:cstheme="minorHAnsi"/>
          <w:noProof/>
          <w:color w:val="292929"/>
          <w:spacing w:val="-1"/>
          <w:shd w:val="clear" w:color="auto" w:fill="FFFFFF"/>
        </w:rPr>
        <w:drawing>
          <wp:inline distT="0" distB="0" distL="0" distR="0" wp14:anchorId="34C22B5C" wp14:editId="3D352894">
            <wp:extent cx="3409950" cy="1945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436241" cy="1960946"/>
                    </a:xfrm>
                    <a:prstGeom prst="rect">
                      <a:avLst/>
                    </a:prstGeom>
                  </pic:spPr>
                </pic:pic>
              </a:graphicData>
            </a:graphic>
          </wp:inline>
        </w:drawing>
      </w:r>
    </w:p>
    <w:p w14:paraId="7AA27D3C" w14:textId="0D17F4D7" w:rsidR="00293329" w:rsidRDefault="00293329" w:rsidP="00FA5B2D">
      <w:pPr>
        <w:pStyle w:val="ListParagraph"/>
        <w:ind w:left="1080"/>
        <w:rPr>
          <w:rFonts w:cstheme="minorHAnsi"/>
          <w:color w:val="292929"/>
          <w:spacing w:val="-1"/>
          <w:shd w:val="clear" w:color="auto" w:fill="FFFFFF"/>
        </w:rPr>
      </w:pPr>
    </w:p>
    <w:p w14:paraId="6B188F94" w14:textId="284918CD" w:rsidR="00807D3A" w:rsidRDefault="00807D3A" w:rsidP="00FA5B2D">
      <w:pPr>
        <w:pStyle w:val="ListParagraph"/>
        <w:ind w:left="1080"/>
        <w:rPr>
          <w:rFonts w:cstheme="minorHAnsi"/>
          <w:color w:val="292929"/>
          <w:spacing w:val="-1"/>
          <w:shd w:val="clear" w:color="auto" w:fill="FFFFFF"/>
        </w:rPr>
      </w:pPr>
    </w:p>
    <w:p w14:paraId="17494A04" w14:textId="71A93140" w:rsidR="00807D3A" w:rsidRDefault="00807D3A" w:rsidP="00FA5B2D">
      <w:pPr>
        <w:pStyle w:val="ListParagraph"/>
        <w:ind w:left="1080"/>
        <w:rPr>
          <w:rFonts w:cstheme="minorHAnsi"/>
          <w:color w:val="292929"/>
          <w:spacing w:val="-1"/>
          <w:shd w:val="clear" w:color="auto" w:fill="FFFFFF"/>
        </w:rPr>
      </w:pPr>
    </w:p>
    <w:p w14:paraId="02D34E21" w14:textId="7F68EE6C" w:rsidR="00807D3A" w:rsidRDefault="00807D3A" w:rsidP="00FA5B2D">
      <w:pPr>
        <w:pStyle w:val="ListParagraph"/>
        <w:ind w:left="1080"/>
        <w:rPr>
          <w:rFonts w:cstheme="minorHAnsi"/>
          <w:color w:val="292929"/>
          <w:spacing w:val="-1"/>
          <w:shd w:val="clear" w:color="auto" w:fill="FFFFFF"/>
        </w:rPr>
      </w:pPr>
    </w:p>
    <w:p w14:paraId="778FAC67" w14:textId="5DD5F669" w:rsidR="00807D3A" w:rsidRDefault="00807D3A" w:rsidP="00FA5B2D">
      <w:pPr>
        <w:pStyle w:val="ListParagraph"/>
        <w:ind w:left="1080"/>
        <w:rPr>
          <w:rFonts w:cstheme="minorHAnsi"/>
          <w:color w:val="292929"/>
          <w:spacing w:val="-1"/>
          <w:shd w:val="clear" w:color="auto" w:fill="FFFFFF"/>
        </w:rPr>
      </w:pPr>
    </w:p>
    <w:p w14:paraId="745AF1E2" w14:textId="5FFE5FD7" w:rsidR="00807D3A" w:rsidRDefault="00807D3A" w:rsidP="00FA5B2D">
      <w:pPr>
        <w:pStyle w:val="ListParagraph"/>
        <w:ind w:left="1080"/>
        <w:rPr>
          <w:rFonts w:cstheme="minorHAnsi"/>
          <w:color w:val="292929"/>
          <w:spacing w:val="-1"/>
          <w:shd w:val="clear" w:color="auto" w:fill="FFFFFF"/>
        </w:rPr>
      </w:pPr>
    </w:p>
    <w:p w14:paraId="3CAF94F2" w14:textId="36F1D996" w:rsidR="00807D3A" w:rsidRDefault="00807D3A" w:rsidP="00FA5B2D">
      <w:pPr>
        <w:pStyle w:val="ListParagraph"/>
        <w:ind w:left="1080"/>
        <w:rPr>
          <w:rFonts w:cstheme="minorHAnsi"/>
          <w:color w:val="292929"/>
          <w:spacing w:val="-1"/>
          <w:shd w:val="clear" w:color="auto" w:fill="FFFFFF"/>
        </w:rPr>
      </w:pPr>
    </w:p>
    <w:p w14:paraId="773528E1" w14:textId="4D6E3454" w:rsidR="00807D3A" w:rsidRDefault="00807D3A" w:rsidP="00FA5B2D">
      <w:pPr>
        <w:pStyle w:val="ListParagraph"/>
        <w:ind w:left="1080"/>
        <w:rPr>
          <w:rFonts w:cstheme="minorHAnsi"/>
          <w:color w:val="292929"/>
          <w:spacing w:val="-1"/>
          <w:shd w:val="clear" w:color="auto" w:fill="FFFFFF"/>
        </w:rPr>
      </w:pPr>
    </w:p>
    <w:p w14:paraId="17DA4645" w14:textId="2BC6910C" w:rsidR="00807D3A" w:rsidRDefault="00807D3A" w:rsidP="00FA5B2D">
      <w:pPr>
        <w:pStyle w:val="ListParagraph"/>
        <w:ind w:left="1080"/>
        <w:rPr>
          <w:rFonts w:cstheme="minorHAnsi"/>
          <w:color w:val="292929"/>
          <w:spacing w:val="-1"/>
          <w:shd w:val="clear" w:color="auto" w:fill="FFFFFF"/>
        </w:rPr>
      </w:pPr>
    </w:p>
    <w:p w14:paraId="7BB733E0" w14:textId="77777777" w:rsidR="00807D3A" w:rsidRDefault="00807D3A" w:rsidP="00FA5B2D">
      <w:pPr>
        <w:pStyle w:val="ListParagraph"/>
        <w:ind w:left="1080"/>
        <w:rPr>
          <w:rFonts w:cstheme="minorHAnsi"/>
          <w:color w:val="292929"/>
          <w:spacing w:val="-1"/>
          <w:shd w:val="clear" w:color="auto" w:fill="FFFFFF"/>
        </w:rPr>
      </w:pPr>
    </w:p>
    <w:p w14:paraId="11024192" w14:textId="1C01DB6F" w:rsidR="00293329" w:rsidRDefault="00293329" w:rsidP="00293329">
      <w:pPr>
        <w:rPr>
          <w:rFonts w:cstheme="minorHAnsi"/>
        </w:rPr>
      </w:pPr>
      <w:r w:rsidRPr="00293329">
        <w:rPr>
          <w:rFonts w:cstheme="minorHAnsi"/>
        </w:rPr>
        <w:lastRenderedPageBreak/>
        <w:t xml:space="preserve">Model Evaluation : </w:t>
      </w:r>
    </w:p>
    <w:p w14:paraId="225088F8" w14:textId="454B7B93" w:rsidR="00293329" w:rsidRDefault="00293329" w:rsidP="00293329">
      <w:pPr>
        <w:rPr>
          <w:rFonts w:cstheme="minorHAnsi"/>
          <w:color w:val="292929"/>
          <w:spacing w:val="-1"/>
          <w:shd w:val="clear" w:color="auto" w:fill="FFFFFF"/>
        </w:rPr>
      </w:pPr>
      <w:r w:rsidRPr="00293329">
        <w:rPr>
          <w:rFonts w:cstheme="minorHAnsi"/>
          <w:color w:val="292929"/>
          <w:spacing w:val="-1"/>
          <w:shd w:val="clear" w:color="auto" w:fill="FFFFFF"/>
        </w:rPr>
        <w:t xml:space="preserve">To check the performance of </w:t>
      </w:r>
      <w:r>
        <w:rPr>
          <w:rFonts w:cstheme="minorHAnsi"/>
          <w:color w:val="292929"/>
          <w:spacing w:val="-1"/>
          <w:shd w:val="clear" w:color="auto" w:fill="FFFFFF"/>
        </w:rPr>
        <w:t>the</w:t>
      </w:r>
      <w:r w:rsidRPr="00293329">
        <w:rPr>
          <w:rFonts w:cstheme="minorHAnsi"/>
          <w:color w:val="292929"/>
          <w:spacing w:val="-1"/>
          <w:shd w:val="clear" w:color="auto" w:fill="FFFFFF"/>
        </w:rPr>
        <w:t xml:space="preserve"> model</w:t>
      </w:r>
      <w:r>
        <w:rPr>
          <w:rFonts w:cstheme="minorHAnsi"/>
          <w:color w:val="292929"/>
          <w:spacing w:val="-1"/>
          <w:shd w:val="clear" w:color="auto" w:fill="FFFFFF"/>
        </w:rPr>
        <w:t>s</w:t>
      </w:r>
      <w:r w:rsidRPr="00293329">
        <w:rPr>
          <w:rFonts w:cstheme="minorHAnsi"/>
          <w:color w:val="292929"/>
          <w:spacing w:val="-1"/>
          <w:shd w:val="clear" w:color="auto" w:fill="FFFFFF"/>
        </w:rPr>
        <w:t xml:space="preserve"> I applied the testing data to the model</w:t>
      </w:r>
      <w:r>
        <w:rPr>
          <w:rFonts w:cstheme="minorHAnsi"/>
          <w:color w:val="292929"/>
          <w:spacing w:val="-1"/>
          <w:shd w:val="clear" w:color="auto" w:fill="FFFFFF"/>
        </w:rPr>
        <w:t>s</w:t>
      </w:r>
      <w:r w:rsidRPr="00293329">
        <w:rPr>
          <w:rFonts w:cstheme="minorHAnsi"/>
          <w:color w:val="292929"/>
          <w:spacing w:val="-1"/>
          <w:shd w:val="clear" w:color="auto" w:fill="FFFFFF"/>
        </w:rPr>
        <w:t xml:space="preserve"> and compare the prediction with the real target (confusion matrix) and the result as below</w:t>
      </w:r>
    </w:p>
    <w:p w14:paraId="452E8FFB" w14:textId="77777777" w:rsidR="00293329" w:rsidRPr="00FA5B2D" w:rsidRDefault="00293329" w:rsidP="00FA5B2D">
      <w:pPr>
        <w:pStyle w:val="ListParagraph"/>
        <w:ind w:left="1080"/>
        <w:rPr>
          <w:rFonts w:cstheme="minorHAnsi"/>
          <w:color w:val="292929"/>
          <w:spacing w:val="-1"/>
          <w:shd w:val="clear" w:color="auto" w:fill="FFFFFF"/>
        </w:rPr>
      </w:pPr>
    </w:p>
    <w:p w14:paraId="74A70588" w14:textId="04E7FBB9" w:rsidR="00427232" w:rsidRPr="00293329" w:rsidRDefault="00427232" w:rsidP="00293329">
      <w:pPr>
        <w:pStyle w:val="ListParagraph"/>
        <w:numPr>
          <w:ilvl w:val="0"/>
          <w:numId w:val="8"/>
        </w:numPr>
        <w:rPr>
          <w:rFonts w:cstheme="minorHAnsi"/>
        </w:rPr>
      </w:pPr>
      <w:r w:rsidRPr="00293329">
        <w:rPr>
          <w:rFonts w:cstheme="minorHAnsi"/>
        </w:rPr>
        <w:t>Document To Vector model :</w:t>
      </w:r>
    </w:p>
    <w:p w14:paraId="725A1886" w14:textId="35C57CBE" w:rsidR="006271F9" w:rsidRDefault="006271F9" w:rsidP="006271F9">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24D33" w:rsidRPr="00724D33" w14:paraId="6160DDB6" w14:textId="77777777" w:rsidTr="0013262D">
        <w:tc>
          <w:tcPr>
            <w:tcW w:w="2337" w:type="dxa"/>
          </w:tcPr>
          <w:p w14:paraId="74E33FAB" w14:textId="77777777" w:rsidR="00724D33" w:rsidRPr="00724D33" w:rsidRDefault="00724D33" w:rsidP="00724D33">
            <w:pPr>
              <w:spacing w:after="160" w:line="259" w:lineRule="auto"/>
              <w:rPr>
                <w:rFonts w:asciiTheme="majorBidi" w:hAnsiTheme="majorBidi" w:cstheme="majorBidi"/>
                <w:b/>
                <w:bCs/>
                <w:sz w:val="24"/>
                <w:szCs w:val="24"/>
              </w:rPr>
            </w:pPr>
          </w:p>
        </w:tc>
        <w:tc>
          <w:tcPr>
            <w:tcW w:w="2337" w:type="dxa"/>
          </w:tcPr>
          <w:p w14:paraId="4D0E7B02"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 xml:space="preserve">precision    </w:t>
            </w:r>
          </w:p>
        </w:tc>
        <w:tc>
          <w:tcPr>
            <w:tcW w:w="2338" w:type="dxa"/>
          </w:tcPr>
          <w:p w14:paraId="3F91C72E"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 xml:space="preserve">recall  </w:t>
            </w:r>
          </w:p>
        </w:tc>
        <w:tc>
          <w:tcPr>
            <w:tcW w:w="2338" w:type="dxa"/>
          </w:tcPr>
          <w:p w14:paraId="5693062D"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f1-score</w:t>
            </w:r>
          </w:p>
        </w:tc>
      </w:tr>
      <w:tr w:rsidR="00724D33" w:rsidRPr="00724D33" w14:paraId="478CC024" w14:textId="77777777" w:rsidTr="0013262D">
        <w:tc>
          <w:tcPr>
            <w:tcW w:w="2337" w:type="dxa"/>
          </w:tcPr>
          <w:p w14:paraId="5C268880"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Auditory</w:t>
            </w:r>
          </w:p>
        </w:tc>
        <w:tc>
          <w:tcPr>
            <w:tcW w:w="2337" w:type="dxa"/>
          </w:tcPr>
          <w:p w14:paraId="4D4F7A3B" w14:textId="380578ED"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0.75</w:t>
            </w:r>
          </w:p>
        </w:tc>
        <w:tc>
          <w:tcPr>
            <w:tcW w:w="2338" w:type="dxa"/>
          </w:tcPr>
          <w:p w14:paraId="7D10FA34" w14:textId="3606BA49"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0.76</w:t>
            </w:r>
          </w:p>
        </w:tc>
        <w:tc>
          <w:tcPr>
            <w:tcW w:w="2338" w:type="dxa"/>
          </w:tcPr>
          <w:p w14:paraId="0F5B95C1" w14:textId="2135BF8A"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0.76</w:t>
            </w:r>
          </w:p>
        </w:tc>
      </w:tr>
      <w:tr w:rsidR="00724D33" w:rsidRPr="00724D33" w14:paraId="719EDD31" w14:textId="77777777" w:rsidTr="0013262D">
        <w:tc>
          <w:tcPr>
            <w:tcW w:w="2337" w:type="dxa"/>
          </w:tcPr>
          <w:p w14:paraId="7DB3F34D"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Kinesthetic</w:t>
            </w:r>
          </w:p>
        </w:tc>
        <w:tc>
          <w:tcPr>
            <w:tcW w:w="2337" w:type="dxa"/>
          </w:tcPr>
          <w:p w14:paraId="7B89C316" w14:textId="6C77A62B"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0.73</w:t>
            </w:r>
          </w:p>
        </w:tc>
        <w:tc>
          <w:tcPr>
            <w:tcW w:w="2338" w:type="dxa"/>
          </w:tcPr>
          <w:p w14:paraId="6F0E1568" w14:textId="7DE117BE"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0.77</w:t>
            </w:r>
          </w:p>
        </w:tc>
        <w:tc>
          <w:tcPr>
            <w:tcW w:w="2338" w:type="dxa"/>
          </w:tcPr>
          <w:p w14:paraId="0A581EB6" w14:textId="2E8CB313"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0.75</w:t>
            </w:r>
          </w:p>
        </w:tc>
      </w:tr>
      <w:tr w:rsidR="00724D33" w:rsidRPr="00724D33" w14:paraId="330B4204" w14:textId="77777777" w:rsidTr="0013262D">
        <w:tc>
          <w:tcPr>
            <w:tcW w:w="2337" w:type="dxa"/>
          </w:tcPr>
          <w:p w14:paraId="7698A007"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Visual</w:t>
            </w:r>
          </w:p>
        </w:tc>
        <w:tc>
          <w:tcPr>
            <w:tcW w:w="2337" w:type="dxa"/>
          </w:tcPr>
          <w:p w14:paraId="584016DD" w14:textId="2B8AC9F5"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0.79</w:t>
            </w:r>
          </w:p>
        </w:tc>
        <w:tc>
          <w:tcPr>
            <w:tcW w:w="2338" w:type="dxa"/>
          </w:tcPr>
          <w:p w14:paraId="2DBA12E6" w14:textId="4C59F7AF"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0.75</w:t>
            </w:r>
          </w:p>
        </w:tc>
        <w:tc>
          <w:tcPr>
            <w:tcW w:w="2338" w:type="dxa"/>
          </w:tcPr>
          <w:p w14:paraId="5673C9A2" w14:textId="3DCEA0DC"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0.77</w:t>
            </w:r>
          </w:p>
        </w:tc>
      </w:tr>
      <w:tr w:rsidR="00724D33" w:rsidRPr="00724D33" w14:paraId="44A8A081" w14:textId="77777777" w:rsidTr="0013262D">
        <w:tc>
          <w:tcPr>
            <w:tcW w:w="2337" w:type="dxa"/>
          </w:tcPr>
          <w:p w14:paraId="51F05816" w14:textId="77777777" w:rsidR="00724D33" w:rsidRPr="00724D33" w:rsidRDefault="00724D33" w:rsidP="00724D33">
            <w:pPr>
              <w:spacing w:after="160" w:line="259" w:lineRule="auto"/>
              <w:rPr>
                <w:rFonts w:asciiTheme="majorBidi" w:hAnsiTheme="majorBidi" w:cstheme="majorBidi"/>
                <w:b/>
                <w:bCs/>
                <w:sz w:val="24"/>
                <w:szCs w:val="24"/>
              </w:rPr>
            </w:pPr>
            <w:r w:rsidRPr="00724D33">
              <w:rPr>
                <w:rFonts w:asciiTheme="majorBidi" w:hAnsiTheme="majorBidi" w:cstheme="majorBidi"/>
                <w:b/>
                <w:bCs/>
                <w:sz w:val="24"/>
                <w:szCs w:val="24"/>
              </w:rPr>
              <w:t>Overall Accuracy</w:t>
            </w:r>
          </w:p>
        </w:tc>
        <w:tc>
          <w:tcPr>
            <w:tcW w:w="2337" w:type="dxa"/>
          </w:tcPr>
          <w:p w14:paraId="0C702C85" w14:textId="77777777" w:rsidR="00724D33" w:rsidRPr="00724D33" w:rsidRDefault="00724D33" w:rsidP="00724D33">
            <w:pPr>
              <w:spacing w:after="160" w:line="259" w:lineRule="auto"/>
              <w:rPr>
                <w:rFonts w:asciiTheme="majorBidi" w:hAnsiTheme="majorBidi" w:cstheme="majorBidi"/>
                <w:b/>
                <w:bCs/>
                <w:sz w:val="24"/>
                <w:szCs w:val="24"/>
              </w:rPr>
            </w:pPr>
          </w:p>
        </w:tc>
        <w:tc>
          <w:tcPr>
            <w:tcW w:w="2338" w:type="dxa"/>
          </w:tcPr>
          <w:p w14:paraId="4668ACB4" w14:textId="77777777" w:rsidR="00724D33" w:rsidRPr="00724D33" w:rsidRDefault="00724D33" w:rsidP="00724D33">
            <w:pPr>
              <w:spacing w:after="160" w:line="259" w:lineRule="auto"/>
              <w:rPr>
                <w:rFonts w:asciiTheme="majorBidi" w:hAnsiTheme="majorBidi" w:cstheme="majorBidi"/>
                <w:b/>
                <w:bCs/>
                <w:sz w:val="24"/>
                <w:szCs w:val="24"/>
              </w:rPr>
            </w:pPr>
          </w:p>
        </w:tc>
        <w:tc>
          <w:tcPr>
            <w:tcW w:w="2338" w:type="dxa"/>
          </w:tcPr>
          <w:p w14:paraId="38B64CAF" w14:textId="3AEE7A7D" w:rsidR="00724D33" w:rsidRPr="00724D33" w:rsidRDefault="00724D33" w:rsidP="00724D33">
            <w:pPr>
              <w:spacing w:after="160" w:line="259" w:lineRule="auto"/>
              <w:rPr>
                <w:rFonts w:asciiTheme="majorBidi" w:hAnsiTheme="majorBidi" w:cstheme="majorBidi"/>
                <w:b/>
                <w:bCs/>
                <w:sz w:val="24"/>
                <w:szCs w:val="24"/>
              </w:rPr>
            </w:pPr>
            <w:r>
              <w:rPr>
                <w:rFonts w:asciiTheme="majorBidi" w:hAnsiTheme="majorBidi" w:cstheme="majorBidi"/>
                <w:sz w:val="24"/>
                <w:szCs w:val="24"/>
              </w:rPr>
              <w:t>0.76</w:t>
            </w:r>
          </w:p>
        </w:tc>
      </w:tr>
    </w:tbl>
    <w:p w14:paraId="67E26E1C" w14:textId="468C18AF" w:rsidR="00427232" w:rsidRDefault="00427232" w:rsidP="00427232">
      <w:pPr>
        <w:rPr>
          <w:rFonts w:cstheme="minorHAnsi"/>
          <w:b/>
          <w:bCs/>
        </w:rPr>
      </w:pPr>
    </w:p>
    <w:p w14:paraId="1407BD85" w14:textId="118A0435" w:rsidR="006271F9" w:rsidRDefault="00427232" w:rsidP="00293329">
      <w:pPr>
        <w:pStyle w:val="ListParagraph"/>
        <w:numPr>
          <w:ilvl w:val="0"/>
          <w:numId w:val="8"/>
        </w:numPr>
        <w:rPr>
          <w:rFonts w:cstheme="minorHAnsi"/>
        </w:rPr>
      </w:pPr>
      <w:r w:rsidRPr="00293329">
        <w:rPr>
          <w:rFonts w:cstheme="minorHAnsi"/>
        </w:rPr>
        <w:t>Word Embedding model :</w:t>
      </w:r>
    </w:p>
    <w:p w14:paraId="76D02683" w14:textId="77777777" w:rsidR="00293329" w:rsidRPr="00293329" w:rsidRDefault="00293329" w:rsidP="00293329">
      <w:pPr>
        <w:pStyle w:val="ListParagraph"/>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24D33" w:rsidRPr="00724D33" w14:paraId="61DD55B2" w14:textId="77777777" w:rsidTr="0013262D">
        <w:tc>
          <w:tcPr>
            <w:tcW w:w="2337" w:type="dxa"/>
          </w:tcPr>
          <w:p w14:paraId="49A2D5EB" w14:textId="77777777" w:rsidR="00724D33" w:rsidRPr="00724D33" w:rsidRDefault="00724D33" w:rsidP="00724D33">
            <w:pPr>
              <w:spacing w:after="160" w:line="259" w:lineRule="auto"/>
              <w:rPr>
                <w:rFonts w:cstheme="minorHAnsi"/>
                <w:b/>
                <w:bCs/>
              </w:rPr>
            </w:pPr>
          </w:p>
        </w:tc>
        <w:tc>
          <w:tcPr>
            <w:tcW w:w="2337" w:type="dxa"/>
          </w:tcPr>
          <w:p w14:paraId="06F58399" w14:textId="77777777" w:rsidR="00724D33" w:rsidRPr="00724D33" w:rsidRDefault="00724D33" w:rsidP="00724D33">
            <w:pPr>
              <w:spacing w:after="160" w:line="259" w:lineRule="auto"/>
              <w:rPr>
                <w:rFonts w:cstheme="minorHAnsi"/>
                <w:b/>
                <w:bCs/>
              </w:rPr>
            </w:pPr>
            <w:r w:rsidRPr="00724D33">
              <w:rPr>
                <w:rFonts w:cstheme="minorHAnsi"/>
                <w:b/>
                <w:bCs/>
              </w:rPr>
              <w:t xml:space="preserve">precision    </w:t>
            </w:r>
          </w:p>
        </w:tc>
        <w:tc>
          <w:tcPr>
            <w:tcW w:w="2338" w:type="dxa"/>
          </w:tcPr>
          <w:p w14:paraId="13C6354A" w14:textId="77777777" w:rsidR="00724D33" w:rsidRPr="00724D33" w:rsidRDefault="00724D33" w:rsidP="00724D33">
            <w:pPr>
              <w:spacing w:after="160" w:line="259" w:lineRule="auto"/>
              <w:rPr>
                <w:rFonts w:cstheme="minorHAnsi"/>
                <w:b/>
                <w:bCs/>
              </w:rPr>
            </w:pPr>
            <w:r w:rsidRPr="00724D33">
              <w:rPr>
                <w:rFonts w:cstheme="minorHAnsi"/>
                <w:b/>
                <w:bCs/>
              </w:rPr>
              <w:t xml:space="preserve">recall  </w:t>
            </w:r>
          </w:p>
        </w:tc>
        <w:tc>
          <w:tcPr>
            <w:tcW w:w="2338" w:type="dxa"/>
          </w:tcPr>
          <w:p w14:paraId="35F70DE8" w14:textId="77777777" w:rsidR="00724D33" w:rsidRPr="00724D33" w:rsidRDefault="00724D33" w:rsidP="00724D33">
            <w:pPr>
              <w:spacing w:after="160" w:line="259" w:lineRule="auto"/>
              <w:rPr>
                <w:rFonts w:cstheme="minorHAnsi"/>
                <w:b/>
                <w:bCs/>
              </w:rPr>
            </w:pPr>
            <w:r w:rsidRPr="00724D33">
              <w:rPr>
                <w:rFonts w:cstheme="minorHAnsi"/>
                <w:b/>
                <w:bCs/>
              </w:rPr>
              <w:t>f1-score</w:t>
            </w:r>
          </w:p>
        </w:tc>
      </w:tr>
      <w:tr w:rsidR="00724D33" w:rsidRPr="00724D33" w14:paraId="3D2DB3C6" w14:textId="77777777" w:rsidTr="0013262D">
        <w:tc>
          <w:tcPr>
            <w:tcW w:w="2337" w:type="dxa"/>
          </w:tcPr>
          <w:p w14:paraId="032D7465" w14:textId="77777777" w:rsidR="00724D33" w:rsidRPr="00724D33" w:rsidRDefault="00724D33" w:rsidP="00724D33">
            <w:pPr>
              <w:spacing w:after="160" w:line="259" w:lineRule="auto"/>
              <w:rPr>
                <w:rFonts w:cstheme="minorHAnsi"/>
                <w:b/>
                <w:bCs/>
              </w:rPr>
            </w:pPr>
            <w:r w:rsidRPr="00724D33">
              <w:rPr>
                <w:rFonts w:cstheme="minorHAnsi"/>
                <w:b/>
                <w:bCs/>
              </w:rPr>
              <w:t>Auditory</w:t>
            </w:r>
          </w:p>
        </w:tc>
        <w:tc>
          <w:tcPr>
            <w:tcW w:w="2337" w:type="dxa"/>
          </w:tcPr>
          <w:p w14:paraId="01D6FB4C" w14:textId="10035E43" w:rsidR="00724D33" w:rsidRPr="00724D33" w:rsidRDefault="00724D33" w:rsidP="00724D33">
            <w:pPr>
              <w:spacing w:after="160" w:line="259" w:lineRule="auto"/>
              <w:rPr>
                <w:rFonts w:cstheme="minorHAnsi"/>
                <w:b/>
                <w:bCs/>
              </w:rPr>
            </w:pPr>
            <w:r>
              <w:rPr>
                <w:rFonts w:asciiTheme="majorBidi" w:hAnsiTheme="majorBidi" w:cstheme="majorBidi"/>
                <w:sz w:val="24"/>
                <w:szCs w:val="24"/>
              </w:rPr>
              <w:t>0.95</w:t>
            </w:r>
          </w:p>
        </w:tc>
        <w:tc>
          <w:tcPr>
            <w:tcW w:w="2338" w:type="dxa"/>
          </w:tcPr>
          <w:p w14:paraId="2F73335B" w14:textId="19A89533" w:rsidR="00724D33" w:rsidRPr="00724D33" w:rsidRDefault="00724D33" w:rsidP="00724D33">
            <w:pPr>
              <w:spacing w:after="160" w:line="259" w:lineRule="auto"/>
              <w:rPr>
                <w:rFonts w:cstheme="minorHAnsi"/>
                <w:b/>
                <w:bCs/>
              </w:rPr>
            </w:pPr>
            <w:r>
              <w:rPr>
                <w:rFonts w:asciiTheme="majorBidi" w:hAnsiTheme="majorBidi" w:cstheme="majorBidi"/>
                <w:sz w:val="24"/>
                <w:szCs w:val="24"/>
              </w:rPr>
              <w:t>0.94</w:t>
            </w:r>
          </w:p>
        </w:tc>
        <w:tc>
          <w:tcPr>
            <w:tcW w:w="2338" w:type="dxa"/>
          </w:tcPr>
          <w:p w14:paraId="718602FE" w14:textId="2274C78E" w:rsidR="00724D33" w:rsidRPr="00724D33" w:rsidRDefault="00724D33" w:rsidP="00724D33">
            <w:pPr>
              <w:spacing w:after="160" w:line="259" w:lineRule="auto"/>
              <w:rPr>
                <w:rFonts w:cstheme="minorHAnsi"/>
                <w:b/>
                <w:bCs/>
              </w:rPr>
            </w:pPr>
            <w:r>
              <w:rPr>
                <w:rFonts w:asciiTheme="majorBidi" w:hAnsiTheme="majorBidi" w:cstheme="majorBidi"/>
                <w:sz w:val="24"/>
                <w:szCs w:val="24"/>
              </w:rPr>
              <w:t>0.95</w:t>
            </w:r>
          </w:p>
        </w:tc>
      </w:tr>
      <w:tr w:rsidR="00724D33" w:rsidRPr="00724D33" w14:paraId="0954CF4E" w14:textId="77777777" w:rsidTr="0013262D">
        <w:tc>
          <w:tcPr>
            <w:tcW w:w="2337" w:type="dxa"/>
          </w:tcPr>
          <w:p w14:paraId="1D56832E" w14:textId="77777777" w:rsidR="00724D33" w:rsidRPr="00724D33" w:rsidRDefault="00724D33" w:rsidP="00724D33">
            <w:pPr>
              <w:spacing w:after="160" w:line="259" w:lineRule="auto"/>
              <w:rPr>
                <w:rFonts w:cstheme="minorHAnsi"/>
                <w:b/>
                <w:bCs/>
              </w:rPr>
            </w:pPr>
            <w:r w:rsidRPr="00724D33">
              <w:rPr>
                <w:rFonts w:cstheme="minorHAnsi"/>
                <w:b/>
                <w:bCs/>
              </w:rPr>
              <w:t>Kinesthetic</w:t>
            </w:r>
          </w:p>
        </w:tc>
        <w:tc>
          <w:tcPr>
            <w:tcW w:w="2337" w:type="dxa"/>
          </w:tcPr>
          <w:p w14:paraId="1AF343CB" w14:textId="346968F0" w:rsidR="00724D33" w:rsidRPr="00724D33" w:rsidRDefault="00724D33" w:rsidP="00724D33">
            <w:pPr>
              <w:spacing w:after="160" w:line="259" w:lineRule="auto"/>
              <w:rPr>
                <w:rFonts w:cstheme="minorHAnsi"/>
                <w:b/>
                <w:bCs/>
              </w:rPr>
            </w:pPr>
            <w:r>
              <w:rPr>
                <w:rFonts w:asciiTheme="majorBidi" w:hAnsiTheme="majorBidi" w:cstheme="majorBidi"/>
                <w:sz w:val="24"/>
                <w:szCs w:val="24"/>
              </w:rPr>
              <w:t>0.95</w:t>
            </w:r>
          </w:p>
        </w:tc>
        <w:tc>
          <w:tcPr>
            <w:tcW w:w="2338" w:type="dxa"/>
          </w:tcPr>
          <w:p w14:paraId="017C928D" w14:textId="4065846D" w:rsidR="00724D33" w:rsidRPr="00724D33" w:rsidRDefault="00724D33" w:rsidP="00724D33">
            <w:pPr>
              <w:spacing w:after="160" w:line="259" w:lineRule="auto"/>
              <w:rPr>
                <w:rFonts w:cstheme="minorHAnsi"/>
                <w:b/>
                <w:bCs/>
              </w:rPr>
            </w:pPr>
            <w:r>
              <w:rPr>
                <w:rFonts w:asciiTheme="majorBidi" w:hAnsiTheme="majorBidi" w:cstheme="majorBidi"/>
                <w:sz w:val="24"/>
                <w:szCs w:val="24"/>
              </w:rPr>
              <w:t>0.98</w:t>
            </w:r>
          </w:p>
        </w:tc>
        <w:tc>
          <w:tcPr>
            <w:tcW w:w="2338" w:type="dxa"/>
          </w:tcPr>
          <w:p w14:paraId="230EC97F" w14:textId="423B8358" w:rsidR="00724D33" w:rsidRPr="00724D33" w:rsidRDefault="00724D33" w:rsidP="00724D33">
            <w:pPr>
              <w:spacing w:after="160" w:line="259" w:lineRule="auto"/>
              <w:rPr>
                <w:rFonts w:cstheme="minorHAnsi"/>
                <w:b/>
                <w:bCs/>
              </w:rPr>
            </w:pPr>
            <w:r>
              <w:rPr>
                <w:rFonts w:asciiTheme="majorBidi" w:hAnsiTheme="majorBidi" w:cstheme="majorBidi"/>
                <w:sz w:val="24"/>
                <w:szCs w:val="24"/>
              </w:rPr>
              <w:t>0.97</w:t>
            </w:r>
          </w:p>
        </w:tc>
      </w:tr>
      <w:tr w:rsidR="00724D33" w:rsidRPr="00724D33" w14:paraId="6DB95F2A" w14:textId="77777777" w:rsidTr="0013262D">
        <w:tc>
          <w:tcPr>
            <w:tcW w:w="2337" w:type="dxa"/>
          </w:tcPr>
          <w:p w14:paraId="15A18ADD" w14:textId="77777777" w:rsidR="00724D33" w:rsidRPr="00724D33" w:rsidRDefault="00724D33" w:rsidP="00724D33">
            <w:pPr>
              <w:spacing w:after="160" w:line="259" w:lineRule="auto"/>
              <w:rPr>
                <w:rFonts w:cstheme="minorHAnsi"/>
                <w:b/>
                <w:bCs/>
              </w:rPr>
            </w:pPr>
            <w:r w:rsidRPr="00724D33">
              <w:rPr>
                <w:rFonts w:cstheme="minorHAnsi"/>
                <w:b/>
                <w:bCs/>
              </w:rPr>
              <w:t>Visual</w:t>
            </w:r>
          </w:p>
        </w:tc>
        <w:tc>
          <w:tcPr>
            <w:tcW w:w="2337" w:type="dxa"/>
          </w:tcPr>
          <w:p w14:paraId="7158FFDC" w14:textId="4B99B05F" w:rsidR="00724D33" w:rsidRPr="00724D33" w:rsidRDefault="00724D33" w:rsidP="00724D33">
            <w:pPr>
              <w:spacing w:after="160" w:line="259" w:lineRule="auto"/>
              <w:rPr>
                <w:rFonts w:cstheme="minorHAnsi"/>
                <w:b/>
                <w:bCs/>
              </w:rPr>
            </w:pPr>
            <w:r>
              <w:rPr>
                <w:rFonts w:asciiTheme="majorBidi" w:hAnsiTheme="majorBidi" w:cstheme="majorBidi"/>
                <w:sz w:val="24"/>
                <w:szCs w:val="24"/>
              </w:rPr>
              <w:t>0.96</w:t>
            </w:r>
          </w:p>
        </w:tc>
        <w:tc>
          <w:tcPr>
            <w:tcW w:w="2338" w:type="dxa"/>
          </w:tcPr>
          <w:p w14:paraId="7E5C8C9F" w14:textId="4955C04A" w:rsidR="00724D33" w:rsidRPr="00724D33" w:rsidRDefault="00724D33" w:rsidP="00724D33">
            <w:pPr>
              <w:spacing w:after="160" w:line="259" w:lineRule="auto"/>
              <w:rPr>
                <w:rFonts w:cstheme="minorHAnsi"/>
                <w:b/>
                <w:bCs/>
              </w:rPr>
            </w:pPr>
            <w:r>
              <w:rPr>
                <w:rFonts w:asciiTheme="majorBidi" w:hAnsiTheme="majorBidi" w:cstheme="majorBidi"/>
                <w:sz w:val="24"/>
                <w:szCs w:val="24"/>
              </w:rPr>
              <w:t>0.95</w:t>
            </w:r>
          </w:p>
        </w:tc>
        <w:tc>
          <w:tcPr>
            <w:tcW w:w="2338" w:type="dxa"/>
          </w:tcPr>
          <w:p w14:paraId="3F8BB55C" w14:textId="7C4B8F2E" w:rsidR="00724D33" w:rsidRPr="00724D33" w:rsidRDefault="00724D33" w:rsidP="00724D33">
            <w:pPr>
              <w:spacing w:after="160" w:line="259" w:lineRule="auto"/>
              <w:rPr>
                <w:rFonts w:cstheme="minorHAnsi"/>
                <w:b/>
                <w:bCs/>
              </w:rPr>
            </w:pPr>
            <w:r>
              <w:rPr>
                <w:rFonts w:asciiTheme="majorBidi" w:hAnsiTheme="majorBidi" w:cstheme="majorBidi"/>
                <w:sz w:val="24"/>
                <w:szCs w:val="24"/>
              </w:rPr>
              <w:t>0.96</w:t>
            </w:r>
          </w:p>
        </w:tc>
      </w:tr>
      <w:tr w:rsidR="00724D33" w:rsidRPr="00724D33" w14:paraId="79DE3FB0" w14:textId="77777777" w:rsidTr="0013262D">
        <w:tc>
          <w:tcPr>
            <w:tcW w:w="2337" w:type="dxa"/>
          </w:tcPr>
          <w:p w14:paraId="7B84B8CD" w14:textId="77777777" w:rsidR="00724D33" w:rsidRPr="00724D33" w:rsidRDefault="00724D33" w:rsidP="00724D33">
            <w:pPr>
              <w:spacing w:after="160" w:line="259" w:lineRule="auto"/>
              <w:rPr>
                <w:rFonts w:cstheme="minorHAnsi"/>
                <w:b/>
                <w:bCs/>
              </w:rPr>
            </w:pPr>
            <w:r w:rsidRPr="00724D33">
              <w:rPr>
                <w:rFonts w:cstheme="minorHAnsi"/>
                <w:b/>
                <w:bCs/>
              </w:rPr>
              <w:t>Overall Accuracy</w:t>
            </w:r>
          </w:p>
        </w:tc>
        <w:tc>
          <w:tcPr>
            <w:tcW w:w="2337" w:type="dxa"/>
          </w:tcPr>
          <w:p w14:paraId="2DB29C11" w14:textId="77777777" w:rsidR="00724D33" w:rsidRPr="00724D33" w:rsidRDefault="00724D33" w:rsidP="00724D33">
            <w:pPr>
              <w:spacing w:after="160" w:line="259" w:lineRule="auto"/>
              <w:rPr>
                <w:rFonts w:cstheme="minorHAnsi"/>
                <w:b/>
                <w:bCs/>
              </w:rPr>
            </w:pPr>
          </w:p>
        </w:tc>
        <w:tc>
          <w:tcPr>
            <w:tcW w:w="2338" w:type="dxa"/>
          </w:tcPr>
          <w:p w14:paraId="3819FAF0" w14:textId="77777777" w:rsidR="00724D33" w:rsidRPr="00724D33" w:rsidRDefault="00724D33" w:rsidP="00724D33">
            <w:pPr>
              <w:spacing w:after="160" w:line="259" w:lineRule="auto"/>
              <w:rPr>
                <w:rFonts w:cstheme="minorHAnsi"/>
                <w:b/>
                <w:bCs/>
              </w:rPr>
            </w:pPr>
          </w:p>
        </w:tc>
        <w:tc>
          <w:tcPr>
            <w:tcW w:w="2338" w:type="dxa"/>
          </w:tcPr>
          <w:p w14:paraId="57BC9CF5" w14:textId="77363FFB" w:rsidR="00724D33" w:rsidRPr="00724D33" w:rsidRDefault="00724D33" w:rsidP="00724D33">
            <w:pPr>
              <w:spacing w:after="160" w:line="259" w:lineRule="auto"/>
              <w:rPr>
                <w:rFonts w:cstheme="minorHAnsi"/>
                <w:b/>
                <w:bCs/>
              </w:rPr>
            </w:pPr>
            <w:r>
              <w:rPr>
                <w:rFonts w:asciiTheme="majorBidi" w:hAnsiTheme="majorBidi" w:cstheme="majorBidi"/>
                <w:sz w:val="24"/>
                <w:szCs w:val="24"/>
              </w:rPr>
              <w:t>0.96</w:t>
            </w:r>
          </w:p>
        </w:tc>
      </w:tr>
    </w:tbl>
    <w:p w14:paraId="3C2FE241" w14:textId="77777777" w:rsidR="006271F9" w:rsidRPr="00302B5E" w:rsidRDefault="006271F9" w:rsidP="00427232">
      <w:pPr>
        <w:rPr>
          <w:rFonts w:cstheme="minorHAnsi"/>
          <w:b/>
          <w:bCs/>
        </w:rPr>
      </w:pPr>
    </w:p>
    <w:p w14:paraId="079BC92B" w14:textId="77777777" w:rsidR="00427232" w:rsidRPr="00302B5E" w:rsidRDefault="00427232" w:rsidP="00427232">
      <w:pPr>
        <w:rPr>
          <w:rFonts w:cstheme="minorHAnsi"/>
          <w:b/>
          <w:bCs/>
        </w:rPr>
      </w:pPr>
    </w:p>
    <w:p w14:paraId="5C8F4A34" w14:textId="6BC48598" w:rsidR="001455BA" w:rsidRPr="006E4E2A" w:rsidRDefault="001455BA" w:rsidP="001455BA">
      <w:pPr>
        <w:rPr>
          <w:rFonts w:asciiTheme="majorBidi" w:hAnsiTheme="majorBidi" w:cstheme="majorBidi"/>
          <w:b/>
          <w:bCs/>
          <w:sz w:val="24"/>
          <w:szCs w:val="24"/>
        </w:rPr>
      </w:pPr>
      <w:r w:rsidRPr="485D9C85">
        <w:rPr>
          <w:rFonts w:asciiTheme="majorBidi" w:hAnsiTheme="majorBidi" w:cstheme="majorBidi"/>
          <w:b/>
          <w:bCs/>
          <w:sz w:val="24"/>
          <w:szCs w:val="24"/>
        </w:rPr>
        <w:t>Conclusion</w:t>
      </w:r>
      <w:r w:rsidR="00234ACC">
        <w:rPr>
          <w:rFonts w:asciiTheme="majorBidi" w:hAnsiTheme="majorBidi" w:cstheme="majorBidi"/>
          <w:b/>
          <w:bCs/>
          <w:sz w:val="24"/>
          <w:szCs w:val="24"/>
        </w:rPr>
        <w:t xml:space="preserve"> </w:t>
      </w:r>
    </w:p>
    <w:p w14:paraId="34D33C9A" w14:textId="6088F96E" w:rsidR="00293329" w:rsidRDefault="002C2A64" w:rsidP="000B223A">
      <w:pPr>
        <w:rPr>
          <w:rFonts w:asciiTheme="majorBidi" w:hAnsiTheme="majorBidi" w:cstheme="majorBidi"/>
          <w:sz w:val="24"/>
          <w:szCs w:val="24"/>
        </w:rPr>
      </w:pPr>
      <w:r w:rsidRPr="002C2A64">
        <w:rPr>
          <w:rFonts w:asciiTheme="majorBidi" w:hAnsiTheme="majorBidi" w:cstheme="majorBidi"/>
          <w:sz w:val="24"/>
          <w:szCs w:val="24"/>
        </w:rPr>
        <w:t>by applying the different techniques to convert text to numeric values I discovered that word embedding yielded better results than Document-To-Vector for this case. Specifically, the overall accuracy of the word embedding model was 96%, which demonstrates its superiority in this context.</w:t>
      </w:r>
    </w:p>
    <w:p w14:paraId="31584A44" w14:textId="77777777" w:rsidR="00700CCB" w:rsidRDefault="00293329" w:rsidP="00700CCB">
      <w:pPr>
        <w:rPr>
          <w:rFonts w:asciiTheme="majorBidi" w:hAnsiTheme="majorBidi" w:cstheme="majorBidi"/>
          <w:b/>
          <w:bCs/>
          <w:sz w:val="24"/>
          <w:szCs w:val="24"/>
        </w:rPr>
      </w:pPr>
      <w:r>
        <w:rPr>
          <w:rFonts w:asciiTheme="majorBidi" w:hAnsiTheme="majorBidi" w:cstheme="majorBidi"/>
          <w:b/>
          <w:bCs/>
          <w:sz w:val="24"/>
          <w:szCs w:val="24"/>
        </w:rPr>
        <w:t>future work</w:t>
      </w:r>
    </w:p>
    <w:p w14:paraId="26B8CBF6" w14:textId="21937766" w:rsidR="00293329" w:rsidRDefault="00700CCB" w:rsidP="00700CCB">
      <w:pPr>
        <w:rPr>
          <w:rFonts w:asciiTheme="majorBidi" w:hAnsiTheme="majorBidi" w:cstheme="majorBidi"/>
          <w:b/>
          <w:bCs/>
          <w:sz w:val="24"/>
          <w:szCs w:val="24"/>
        </w:rPr>
      </w:pPr>
      <w:r w:rsidRPr="00700CCB">
        <w:rPr>
          <w:rFonts w:asciiTheme="majorBidi" w:hAnsiTheme="majorBidi" w:cstheme="majorBidi"/>
          <w:sz w:val="24"/>
          <w:szCs w:val="24"/>
        </w:rPr>
        <w:t>In order to fully leverage the potential of this model, we need to incorporate additional features and build additional models. This will allow us to create a comprehensive system that can be utilized by schools to enhance student learning.</w:t>
      </w:r>
    </w:p>
    <w:p w14:paraId="6464209D" w14:textId="77777777" w:rsidR="00293329" w:rsidRPr="000B223A" w:rsidRDefault="00293329" w:rsidP="000B223A">
      <w:pPr>
        <w:rPr>
          <w:rFonts w:asciiTheme="majorBidi" w:hAnsiTheme="majorBidi" w:cstheme="majorBidi"/>
          <w:b/>
          <w:bCs/>
          <w:sz w:val="24"/>
          <w:szCs w:val="24"/>
        </w:rPr>
      </w:pPr>
    </w:p>
    <w:sectPr w:rsidR="00293329" w:rsidRPr="000B223A" w:rsidSect="00945398">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254A"/>
    <w:multiLevelType w:val="hybridMultilevel"/>
    <w:tmpl w:val="4B5A1530"/>
    <w:lvl w:ilvl="0" w:tplc="F74A74B8">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1F233472"/>
    <w:multiLevelType w:val="hybridMultilevel"/>
    <w:tmpl w:val="1B40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87516"/>
    <w:multiLevelType w:val="hybridMultilevel"/>
    <w:tmpl w:val="18A270E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15:restartNumberingAfterBreak="0">
    <w:nsid w:val="261F2649"/>
    <w:multiLevelType w:val="hybridMultilevel"/>
    <w:tmpl w:val="0C0EDD20"/>
    <w:lvl w:ilvl="0" w:tplc="D2BE6B82">
      <w:start w:val="1"/>
      <w:numFmt w:val="decimal"/>
      <w:lvlText w:val="%1)"/>
      <w:lvlJc w:val="left"/>
      <w:pPr>
        <w:ind w:left="3240" w:hanging="360"/>
      </w:pPr>
      <w:rPr>
        <w:rFonts w:hint="default"/>
        <w:b/>
        <w:bCs/>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C9C6C0C"/>
    <w:multiLevelType w:val="hybridMultilevel"/>
    <w:tmpl w:val="A3384E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1B3736"/>
    <w:multiLevelType w:val="hybridMultilevel"/>
    <w:tmpl w:val="45C64F6C"/>
    <w:lvl w:ilvl="0" w:tplc="76F404AA">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A70024"/>
    <w:multiLevelType w:val="hybridMultilevel"/>
    <w:tmpl w:val="EFFE99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265447"/>
    <w:multiLevelType w:val="hybridMultilevel"/>
    <w:tmpl w:val="A384A7F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6702690"/>
    <w:multiLevelType w:val="hybridMultilevel"/>
    <w:tmpl w:val="32706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2B19F1"/>
    <w:multiLevelType w:val="hybridMultilevel"/>
    <w:tmpl w:val="41BE6E50"/>
    <w:lvl w:ilvl="0" w:tplc="E92AA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365EE6"/>
    <w:multiLevelType w:val="hybridMultilevel"/>
    <w:tmpl w:val="24DC589E"/>
    <w:lvl w:ilvl="0" w:tplc="846EF1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547000"/>
    <w:multiLevelType w:val="hybridMultilevel"/>
    <w:tmpl w:val="628E5ED8"/>
    <w:lvl w:ilvl="0" w:tplc="04090001">
      <w:start w:val="1"/>
      <w:numFmt w:val="bullet"/>
      <w:lvlText w:val=""/>
      <w:lvlJc w:val="left"/>
      <w:pPr>
        <w:ind w:left="1080" w:hanging="360"/>
      </w:pPr>
      <w:rPr>
        <w:rFonts w:ascii="Symbol" w:hAnsi="Symbol" w:hint="default"/>
        <w:color w:val="BDC1C6"/>
        <w:sz w:val="2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B3F299B"/>
    <w:multiLevelType w:val="hybridMultilevel"/>
    <w:tmpl w:val="CF94E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9F1A8C"/>
    <w:multiLevelType w:val="hybridMultilevel"/>
    <w:tmpl w:val="B8AC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464DA9"/>
    <w:multiLevelType w:val="hybridMultilevel"/>
    <w:tmpl w:val="9E209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B80396"/>
    <w:multiLevelType w:val="hybridMultilevel"/>
    <w:tmpl w:val="F252ED10"/>
    <w:lvl w:ilvl="0" w:tplc="A0045B10">
      <w:start w:val="1"/>
      <w:numFmt w:val="decimal"/>
      <w:lvlText w:val="%1)"/>
      <w:lvlJc w:val="left"/>
      <w:pPr>
        <w:ind w:left="3240" w:hanging="360"/>
      </w:pPr>
      <w:rPr>
        <w:rFonts w:eastAsiaTheme="minorHAnsi" w:hint="default"/>
        <w:color w:val="auto"/>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1309168969">
    <w:abstractNumId w:val="2"/>
  </w:num>
  <w:num w:numId="2" w16cid:durableId="2030643190">
    <w:abstractNumId w:val="1"/>
  </w:num>
  <w:num w:numId="3" w16cid:durableId="1388456263">
    <w:abstractNumId w:val="7"/>
  </w:num>
  <w:num w:numId="4" w16cid:durableId="1268852601">
    <w:abstractNumId w:val="13"/>
  </w:num>
  <w:num w:numId="5" w16cid:durableId="2061316794">
    <w:abstractNumId w:val="14"/>
  </w:num>
  <w:num w:numId="6" w16cid:durableId="1865747107">
    <w:abstractNumId w:val="4"/>
  </w:num>
  <w:num w:numId="7" w16cid:durableId="2048336188">
    <w:abstractNumId w:val="5"/>
  </w:num>
  <w:num w:numId="8" w16cid:durableId="93483522">
    <w:abstractNumId w:val="8"/>
  </w:num>
  <w:num w:numId="9" w16cid:durableId="1515923954">
    <w:abstractNumId w:val="12"/>
  </w:num>
  <w:num w:numId="10" w16cid:durableId="122633689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6220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1706826">
    <w:abstractNumId w:val="10"/>
  </w:num>
  <w:num w:numId="13" w16cid:durableId="718280194">
    <w:abstractNumId w:val="9"/>
  </w:num>
  <w:num w:numId="14" w16cid:durableId="1041898235">
    <w:abstractNumId w:val="0"/>
  </w:num>
  <w:num w:numId="15" w16cid:durableId="793790337">
    <w:abstractNumId w:val="6"/>
  </w:num>
  <w:num w:numId="16" w16cid:durableId="1027028730">
    <w:abstractNumId w:val="15"/>
  </w:num>
  <w:num w:numId="17" w16cid:durableId="973321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5B"/>
    <w:rsid w:val="000052CA"/>
    <w:rsid w:val="0002145B"/>
    <w:rsid w:val="00023DF2"/>
    <w:rsid w:val="00036035"/>
    <w:rsid w:val="000A2E12"/>
    <w:rsid w:val="000B223A"/>
    <w:rsid w:val="000B7646"/>
    <w:rsid w:val="000D2A88"/>
    <w:rsid w:val="000F4D10"/>
    <w:rsid w:val="00104793"/>
    <w:rsid w:val="0011590D"/>
    <w:rsid w:val="001167A7"/>
    <w:rsid w:val="001455BA"/>
    <w:rsid w:val="0017251D"/>
    <w:rsid w:val="00195D46"/>
    <w:rsid w:val="001B4AED"/>
    <w:rsid w:val="001B5104"/>
    <w:rsid w:val="001B662E"/>
    <w:rsid w:val="001E38A3"/>
    <w:rsid w:val="00200336"/>
    <w:rsid w:val="0021281D"/>
    <w:rsid w:val="002244A7"/>
    <w:rsid w:val="002249CB"/>
    <w:rsid w:val="00234ACC"/>
    <w:rsid w:val="0024420C"/>
    <w:rsid w:val="00246037"/>
    <w:rsid w:val="00252C27"/>
    <w:rsid w:val="00267FDC"/>
    <w:rsid w:val="00287D9E"/>
    <w:rsid w:val="0029073F"/>
    <w:rsid w:val="00293329"/>
    <w:rsid w:val="002A5C2E"/>
    <w:rsid w:val="002A7242"/>
    <w:rsid w:val="002B1277"/>
    <w:rsid w:val="002C2A64"/>
    <w:rsid w:val="002D52D4"/>
    <w:rsid w:val="002F59B7"/>
    <w:rsid w:val="00332483"/>
    <w:rsid w:val="003472B5"/>
    <w:rsid w:val="00356489"/>
    <w:rsid w:val="003822D0"/>
    <w:rsid w:val="003A25EF"/>
    <w:rsid w:val="003B4CF9"/>
    <w:rsid w:val="003D5808"/>
    <w:rsid w:val="00427232"/>
    <w:rsid w:val="00431946"/>
    <w:rsid w:val="0043525F"/>
    <w:rsid w:val="004523E3"/>
    <w:rsid w:val="00474FBC"/>
    <w:rsid w:val="00480F92"/>
    <w:rsid w:val="004911F2"/>
    <w:rsid w:val="004A6786"/>
    <w:rsid w:val="004D1FDD"/>
    <w:rsid w:val="004D73C6"/>
    <w:rsid w:val="0052312B"/>
    <w:rsid w:val="005240B2"/>
    <w:rsid w:val="005301C5"/>
    <w:rsid w:val="00537B42"/>
    <w:rsid w:val="00571698"/>
    <w:rsid w:val="00576A50"/>
    <w:rsid w:val="005C3867"/>
    <w:rsid w:val="005D386B"/>
    <w:rsid w:val="005E010F"/>
    <w:rsid w:val="005F311B"/>
    <w:rsid w:val="005F6C37"/>
    <w:rsid w:val="006159C6"/>
    <w:rsid w:val="006163DC"/>
    <w:rsid w:val="006271F9"/>
    <w:rsid w:val="0063158F"/>
    <w:rsid w:val="006461EA"/>
    <w:rsid w:val="006550B9"/>
    <w:rsid w:val="00672546"/>
    <w:rsid w:val="006A41C7"/>
    <w:rsid w:val="006E4E2A"/>
    <w:rsid w:val="006F531A"/>
    <w:rsid w:val="00700CCB"/>
    <w:rsid w:val="0072208B"/>
    <w:rsid w:val="00724D33"/>
    <w:rsid w:val="007530CD"/>
    <w:rsid w:val="00762D5B"/>
    <w:rsid w:val="007668FE"/>
    <w:rsid w:val="0077092C"/>
    <w:rsid w:val="00791315"/>
    <w:rsid w:val="00795EE1"/>
    <w:rsid w:val="007F33E6"/>
    <w:rsid w:val="00807D3A"/>
    <w:rsid w:val="00822C4F"/>
    <w:rsid w:val="00842A5A"/>
    <w:rsid w:val="00846B6E"/>
    <w:rsid w:val="00850ADF"/>
    <w:rsid w:val="00854A49"/>
    <w:rsid w:val="00854C5E"/>
    <w:rsid w:val="008C1F30"/>
    <w:rsid w:val="008D2C2A"/>
    <w:rsid w:val="008E43B8"/>
    <w:rsid w:val="00911420"/>
    <w:rsid w:val="00945398"/>
    <w:rsid w:val="00970CCB"/>
    <w:rsid w:val="00974290"/>
    <w:rsid w:val="00992790"/>
    <w:rsid w:val="009C145B"/>
    <w:rsid w:val="009D13F1"/>
    <w:rsid w:val="009E3D3D"/>
    <w:rsid w:val="009F74E6"/>
    <w:rsid w:val="00A22DFF"/>
    <w:rsid w:val="00A764AA"/>
    <w:rsid w:val="00A77EA3"/>
    <w:rsid w:val="00A869DF"/>
    <w:rsid w:val="00A93356"/>
    <w:rsid w:val="00AA6F02"/>
    <w:rsid w:val="00AE753D"/>
    <w:rsid w:val="00B04255"/>
    <w:rsid w:val="00B233C4"/>
    <w:rsid w:val="00B56B5F"/>
    <w:rsid w:val="00B63D02"/>
    <w:rsid w:val="00B66915"/>
    <w:rsid w:val="00B71CD6"/>
    <w:rsid w:val="00B80BD6"/>
    <w:rsid w:val="00B842D4"/>
    <w:rsid w:val="00B956FA"/>
    <w:rsid w:val="00B95E46"/>
    <w:rsid w:val="00BA3170"/>
    <w:rsid w:val="00BD19AE"/>
    <w:rsid w:val="00BE1910"/>
    <w:rsid w:val="00C15FF2"/>
    <w:rsid w:val="00C16A0B"/>
    <w:rsid w:val="00C16B70"/>
    <w:rsid w:val="00C32CC1"/>
    <w:rsid w:val="00C5550D"/>
    <w:rsid w:val="00C71B49"/>
    <w:rsid w:val="00C93CE5"/>
    <w:rsid w:val="00CA5FC6"/>
    <w:rsid w:val="00CB0E12"/>
    <w:rsid w:val="00CE07FA"/>
    <w:rsid w:val="00CF42E8"/>
    <w:rsid w:val="00D04E0F"/>
    <w:rsid w:val="00D20FDE"/>
    <w:rsid w:val="00D5057E"/>
    <w:rsid w:val="00D52318"/>
    <w:rsid w:val="00D57D5E"/>
    <w:rsid w:val="00D61D6B"/>
    <w:rsid w:val="00D8693D"/>
    <w:rsid w:val="00DE1DE9"/>
    <w:rsid w:val="00E11DDF"/>
    <w:rsid w:val="00E21A3C"/>
    <w:rsid w:val="00E40C7F"/>
    <w:rsid w:val="00E4701E"/>
    <w:rsid w:val="00EC3D07"/>
    <w:rsid w:val="00ED22A5"/>
    <w:rsid w:val="00ED376A"/>
    <w:rsid w:val="00EE74A6"/>
    <w:rsid w:val="00EF2B5E"/>
    <w:rsid w:val="00F32D4B"/>
    <w:rsid w:val="00F349A0"/>
    <w:rsid w:val="00F932A2"/>
    <w:rsid w:val="00FA5B2D"/>
    <w:rsid w:val="00FB4B6F"/>
    <w:rsid w:val="00FB5CE1"/>
    <w:rsid w:val="00FC5D2A"/>
    <w:rsid w:val="00FE2640"/>
    <w:rsid w:val="00FE579C"/>
    <w:rsid w:val="128349A8"/>
    <w:rsid w:val="207A3AF8"/>
    <w:rsid w:val="485D9C85"/>
    <w:rsid w:val="5A51C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8FBA"/>
  <w15:chartTrackingRefBased/>
  <w15:docId w15:val="{09295E1A-3B26-4E87-833F-5C5ECACC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88"/>
    <w:pPr>
      <w:ind w:left="720"/>
      <w:contextualSpacing/>
    </w:pPr>
  </w:style>
  <w:style w:type="character" w:customStyle="1" w:styleId="jss1128">
    <w:name w:val="jss1128"/>
    <w:basedOn w:val="DefaultParagraphFont"/>
    <w:rsid w:val="002F59B7"/>
  </w:style>
  <w:style w:type="table" w:styleId="TableGrid">
    <w:name w:val="Table Grid"/>
    <w:basedOn w:val="TableNormal"/>
    <w:uiPriority w:val="39"/>
    <w:rsid w:val="00145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DefaultParagraphFont"/>
    <w:rsid w:val="001455BA"/>
  </w:style>
  <w:style w:type="character" w:customStyle="1" w:styleId="normaltextrun">
    <w:name w:val="normaltextrun"/>
    <w:basedOn w:val="DefaultParagraphFont"/>
    <w:rsid w:val="0002145B"/>
  </w:style>
  <w:style w:type="character" w:customStyle="1" w:styleId="eop">
    <w:name w:val="eop"/>
    <w:basedOn w:val="DefaultParagraphFont"/>
    <w:rsid w:val="0002145B"/>
  </w:style>
  <w:style w:type="paragraph" w:customStyle="1" w:styleId="paragraph">
    <w:name w:val="paragraph"/>
    <w:basedOn w:val="Normal"/>
    <w:rsid w:val="00F349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D61D6B"/>
  </w:style>
  <w:style w:type="character" w:styleId="Emphasis">
    <w:name w:val="Emphasis"/>
    <w:basedOn w:val="DefaultParagraphFont"/>
    <w:uiPriority w:val="20"/>
    <w:qFormat/>
    <w:rsid w:val="00332483"/>
    <w:rPr>
      <w:i/>
      <w:iCs/>
    </w:rPr>
  </w:style>
  <w:style w:type="paragraph" w:styleId="NormalWeb">
    <w:name w:val="Normal (Web)"/>
    <w:basedOn w:val="Normal"/>
    <w:uiPriority w:val="99"/>
    <w:semiHidden/>
    <w:unhideWhenUsed/>
    <w:rsid w:val="005240B2"/>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B56B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30550">
      <w:bodyDiv w:val="1"/>
      <w:marLeft w:val="0"/>
      <w:marRight w:val="0"/>
      <w:marTop w:val="0"/>
      <w:marBottom w:val="0"/>
      <w:divBdr>
        <w:top w:val="none" w:sz="0" w:space="0" w:color="auto"/>
        <w:left w:val="none" w:sz="0" w:space="0" w:color="auto"/>
        <w:bottom w:val="none" w:sz="0" w:space="0" w:color="auto"/>
        <w:right w:val="none" w:sz="0" w:space="0" w:color="auto"/>
      </w:divBdr>
    </w:div>
    <w:div w:id="378208830">
      <w:bodyDiv w:val="1"/>
      <w:marLeft w:val="0"/>
      <w:marRight w:val="0"/>
      <w:marTop w:val="0"/>
      <w:marBottom w:val="0"/>
      <w:divBdr>
        <w:top w:val="none" w:sz="0" w:space="0" w:color="auto"/>
        <w:left w:val="none" w:sz="0" w:space="0" w:color="auto"/>
        <w:bottom w:val="none" w:sz="0" w:space="0" w:color="auto"/>
        <w:right w:val="none" w:sz="0" w:space="0" w:color="auto"/>
      </w:divBdr>
    </w:div>
    <w:div w:id="503203000">
      <w:bodyDiv w:val="1"/>
      <w:marLeft w:val="0"/>
      <w:marRight w:val="0"/>
      <w:marTop w:val="0"/>
      <w:marBottom w:val="0"/>
      <w:divBdr>
        <w:top w:val="none" w:sz="0" w:space="0" w:color="auto"/>
        <w:left w:val="none" w:sz="0" w:space="0" w:color="auto"/>
        <w:bottom w:val="none" w:sz="0" w:space="0" w:color="auto"/>
        <w:right w:val="none" w:sz="0" w:space="0" w:color="auto"/>
      </w:divBdr>
    </w:div>
    <w:div w:id="603196986">
      <w:bodyDiv w:val="1"/>
      <w:marLeft w:val="0"/>
      <w:marRight w:val="0"/>
      <w:marTop w:val="0"/>
      <w:marBottom w:val="0"/>
      <w:divBdr>
        <w:top w:val="none" w:sz="0" w:space="0" w:color="auto"/>
        <w:left w:val="none" w:sz="0" w:space="0" w:color="auto"/>
        <w:bottom w:val="none" w:sz="0" w:space="0" w:color="auto"/>
        <w:right w:val="none" w:sz="0" w:space="0" w:color="auto"/>
      </w:divBdr>
      <w:divsChild>
        <w:div w:id="1489902772">
          <w:marLeft w:val="0"/>
          <w:marRight w:val="0"/>
          <w:marTop w:val="0"/>
          <w:marBottom w:val="0"/>
          <w:divBdr>
            <w:top w:val="none" w:sz="0" w:space="0" w:color="auto"/>
            <w:left w:val="none" w:sz="0" w:space="0" w:color="auto"/>
            <w:bottom w:val="none" w:sz="0" w:space="0" w:color="auto"/>
            <w:right w:val="none" w:sz="0" w:space="0" w:color="auto"/>
          </w:divBdr>
          <w:divsChild>
            <w:div w:id="9941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9955">
      <w:bodyDiv w:val="1"/>
      <w:marLeft w:val="0"/>
      <w:marRight w:val="0"/>
      <w:marTop w:val="0"/>
      <w:marBottom w:val="0"/>
      <w:divBdr>
        <w:top w:val="none" w:sz="0" w:space="0" w:color="auto"/>
        <w:left w:val="none" w:sz="0" w:space="0" w:color="auto"/>
        <w:bottom w:val="none" w:sz="0" w:space="0" w:color="auto"/>
        <w:right w:val="none" w:sz="0" w:space="0" w:color="auto"/>
      </w:divBdr>
      <w:divsChild>
        <w:div w:id="71003441">
          <w:marLeft w:val="0"/>
          <w:marRight w:val="0"/>
          <w:marTop w:val="0"/>
          <w:marBottom w:val="0"/>
          <w:divBdr>
            <w:top w:val="none" w:sz="0" w:space="0" w:color="auto"/>
            <w:left w:val="none" w:sz="0" w:space="0" w:color="auto"/>
            <w:bottom w:val="none" w:sz="0" w:space="0" w:color="auto"/>
            <w:right w:val="none" w:sz="0" w:space="0" w:color="auto"/>
          </w:divBdr>
          <w:divsChild>
            <w:div w:id="6726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4463">
      <w:bodyDiv w:val="1"/>
      <w:marLeft w:val="0"/>
      <w:marRight w:val="0"/>
      <w:marTop w:val="0"/>
      <w:marBottom w:val="0"/>
      <w:divBdr>
        <w:top w:val="none" w:sz="0" w:space="0" w:color="auto"/>
        <w:left w:val="none" w:sz="0" w:space="0" w:color="auto"/>
        <w:bottom w:val="none" w:sz="0" w:space="0" w:color="auto"/>
        <w:right w:val="none" w:sz="0" w:space="0" w:color="auto"/>
      </w:divBdr>
    </w:div>
    <w:div w:id="712581041">
      <w:bodyDiv w:val="1"/>
      <w:marLeft w:val="0"/>
      <w:marRight w:val="0"/>
      <w:marTop w:val="0"/>
      <w:marBottom w:val="0"/>
      <w:divBdr>
        <w:top w:val="none" w:sz="0" w:space="0" w:color="auto"/>
        <w:left w:val="none" w:sz="0" w:space="0" w:color="auto"/>
        <w:bottom w:val="none" w:sz="0" w:space="0" w:color="auto"/>
        <w:right w:val="none" w:sz="0" w:space="0" w:color="auto"/>
      </w:divBdr>
    </w:div>
    <w:div w:id="830144594">
      <w:bodyDiv w:val="1"/>
      <w:marLeft w:val="0"/>
      <w:marRight w:val="0"/>
      <w:marTop w:val="0"/>
      <w:marBottom w:val="0"/>
      <w:divBdr>
        <w:top w:val="none" w:sz="0" w:space="0" w:color="auto"/>
        <w:left w:val="none" w:sz="0" w:space="0" w:color="auto"/>
        <w:bottom w:val="none" w:sz="0" w:space="0" w:color="auto"/>
        <w:right w:val="none" w:sz="0" w:space="0" w:color="auto"/>
      </w:divBdr>
      <w:divsChild>
        <w:div w:id="161240038">
          <w:marLeft w:val="0"/>
          <w:marRight w:val="0"/>
          <w:marTop w:val="0"/>
          <w:marBottom w:val="0"/>
          <w:divBdr>
            <w:top w:val="none" w:sz="0" w:space="0" w:color="auto"/>
            <w:left w:val="none" w:sz="0" w:space="0" w:color="auto"/>
            <w:bottom w:val="none" w:sz="0" w:space="0" w:color="auto"/>
            <w:right w:val="none" w:sz="0" w:space="0" w:color="auto"/>
          </w:divBdr>
        </w:div>
        <w:div w:id="766271606">
          <w:marLeft w:val="0"/>
          <w:marRight w:val="0"/>
          <w:marTop w:val="0"/>
          <w:marBottom w:val="0"/>
          <w:divBdr>
            <w:top w:val="none" w:sz="0" w:space="0" w:color="auto"/>
            <w:left w:val="none" w:sz="0" w:space="0" w:color="auto"/>
            <w:bottom w:val="none" w:sz="0" w:space="0" w:color="auto"/>
            <w:right w:val="none" w:sz="0" w:space="0" w:color="auto"/>
          </w:divBdr>
        </w:div>
      </w:divsChild>
    </w:div>
    <w:div w:id="908198822">
      <w:bodyDiv w:val="1"/>
      <w:marLeft w:val="0"/>
      <w:marRight w:val="0"/>
      <w:marTop w:val="0"/>
      <w:marBottom w:val="0"/>
      <w:divBdr>
        <w:top w:val="none" w:sz="0" w:space="0" w:color="auto"/>
        <w:left w:val="none" w:sz="0" w:space="0" w:color="auto"/>
        <w:bottom w:val="none" w:sz="0" w:space="0" w:color="auto"/>
        <w:right w:val="none" w:sz="0" w:space="0" w:color="auto"/>
      </w:divBdr>
      <w:divsChild>
        <w:div w:id="1873415657">
          <w:marLeft w:val="0"/>
          <w:marRight w:val="0"/>
          <w:marTop w:val="0"/>
          <w:marBottom w:val="0"/>
          <w:divBdr>
            <w:top w:val="none" w:sz="0" w:space="0" w:color="auto"/>
            <w:left w:val="none" w:sz="0" w:space="0" w:color="auto"/>
            <w:bottom w:val="none" w:sz="0" w:space="0" w:color="auto"/>
            <w:right w:val="none" w:sz="0" w:space="0" w:color="auto"/>
          </w:divBdr>
          <w:divsChild>
            <w:div w:id="17607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4477">
      <w:bodyDiv w:val="1"/>
      <w:marLeft w:val="0"/>
      <w:marRight w:val="0"/>
      <w:marTop w:val="0"/>
      <w:marBottom w:val="0"/>
      <w:divBdr>
        <w:top w:val="none" w:sz="0" w:space="0" w:color="auto"/>
        <w:left w:val="none" w:sz="0" w:space="0" w:color="auto"/>
        <w:bottom w:val="none" w:sz="0" w:space="0" w:color="auto"/>
        <w:right w:val="none" w:sz="0" w:space="0" w:color="auto"/>
      </w:divBdr>
      <w:divsChild>
        <w:div w:id="2026176987">
          <w:marLeft w:val="0"/>
          <w:marRight w:val="0"/>
          <w:marTop w:val="0"/>
          <w:marBottom w:val="0"/>
          <w:divBdr>
            <w:top w:val="none" w:sz="0" w:space="0" w:color="auto"/>
            <w:left w:val="none" w:sz="0" w:space="0" w:color="auto"/>
            <w:bottom w:val="none" w:sz="0" w:space="0" w:color="auto"/>
            <w:right w:val="none" w:sz="0" w:space="0" w:color="auto"/>
          </w:divBdr>
          <w:divsChild>
            <w:div w:id="11321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040">
      <w:bodyDiv w:val="1"/>
      <w:marLeft w:val="0"/>
      <w:marRight w:val="0"/>
      <w:marTop w:val="0"/>
      <w:marBottom w:val="0"/>
      <w:divBdr>
        <w:top w:val="none" w:sz="0" w:space="0" w:color="auto"/>
        <w:left w:val="none" w:sz="0" w:space="0" w:color="auto"/>
        <w:bottom w:val="none" w:sz="0" w:space="0" w:color="auto"/>
        <w:right w:val="none" w:sz="0" w:space="0" w:color="auto"/>
      </w:divBdr>
    </w:div>
    <w:div w:id="1403134529">
      <w:bodyDiv w:val="1"/>
      <w:marLeft w:val="0"/>
      <w:marRight w:val="0"/>
      <w:marTop w:val="0"/>
      <w:marBottom w:val="0"/>
      <w:divBdr>
        <w:top w:val="none" w:sz="0" w:space="0" w:color="auto"/>
        <w:left w:val="none" w:sz="0" w:space="0" w:color="auto"/>
        <w:bottom w:val="none" w:sz="0" w:space="0" w:color="auto"/>
        <w:right w:val="none" w:sz="0" w:space="0" w:color="auto"/>
      </w:divBdr>
    </w:div>
    <w:div w:id="1415398443">
      <w:bodyDiv w:val="1"/>
      <w:marLeft w:val="0"/>
      <w:marRight w:val="0"/>
      <w:marTop w:val="0"/>
      <w:marBottom w:val="0"/>
      <w:divBdr>
        <w:top w:val="none" w:sz="0" w:space="0" w:color="auto"/>
        <w:left w:val="none" w:sz="0" w:space="0" w:color="auto"/>
        <w:bottom w:val="none" w:sz="0" w:space="0" w:color="auto"/>
        <w:right w:val="none" w:sz="0" w:space="0" w:color="auto"/>
      </w:divBdr>
    </w:div>
    <w:div w:id="1433283972">
      <w:bodyDiv w:val="1"/>
      <w:marLeft w:val="0"/>
      <w:marRight w:val="0"/>
      <w:marTop w:val="0"/>
      <w:marBottom w:val="0"/>
      <w:divBdr>
        <w:top w:val="none" w:sz="0" w:space="0" w:color="auto"/>
        <w:left w:val="none" w:sz="0" w:space="0" w:color="auto"/>
        <w:bottom w:val="none" w:sz="0" w:space="0" w:color="auto"/>
        <w:right w:val="none" w:sz="0" w:space="0" w:color="auto"/>
      </w:divBdr>
      <w:divsChild>
        <w:div w:id="1916473728">
          <w:marLeft w:val="0"/>
          <w:marRight w:val="0"/>
          <w:marTop w:val="0"/>
          <w:marBottom w:val="0"/>
          <w:divBdr>
            <w:top w:val="none" w:sz="0" w:space="0" w:color="auto"/>
            <w:left w:val="none" w:sz="0" w:space="0" w:color="auto"/>
            <w:bottom w:val="none" w:sz="0" w:space="0" w:color="auto"/>
            <w:right w:val="none" w:sz="0" w:space="0" w:color="auto"/>
          </w:divBdr>
          <w:divsChild>
            <w:div w:id="20524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2367">
      <w:bodyDiv w:val="1"/>
      <w:marLeft w:val="0"/>
      <w:marRight w:val="0"/>
      <w:marTop w:val="0"/>
      <w:marBottom w:val="0"/>
      <w:divBdr>
        <w:top w:val="none" w:sz="0" w:space="0" w:color="auto"/>
        <w:left w:val="none" w:sz="0" w:space="0" w:color="auto"/>
        <w:bottom w:val="none" w:sz="0" w:space="0" w:color="auto"/>
        <w:right w:val="none" w:sz="0" w:space="0" w:color="auto"/>
      </w:divBdr>
    </w:div>
    <w:div w:id="1518151596">
      <w:bodyDiv w:val="1"/>
      <w:marLeft w:val="0"/>
      <w:marRight w:val="0"/>
      <w:marTop w:val="0"/>
      <w:marBottom w:val="0"/>
      <w:divBdr>
        <w:top w:val="none" w:sz="0" w:space="0" w:color="auto"/>
        <w:left w:val="none" w:sz="0" w:space="0" w:color="auto"/>
        <w:bottom w:val="none" w:sz="0" w:space="0" w:color="auto"/>
        <w:right w:val="none" w:sz="0" w:space="0" w:color="auto"/>
      </w:divBdr>
      <w:divsChild>
        <w:div w:id="448933967">
          <w:marLeft w:val="0"/>
          <w:marRight w:val="0"/>
          <w:marTop w:val="0"/>
          <w:marBottom w:val="0"/>
          <w:divBdr>
            <w:top w:val="none" w:sz="0" w:space="0" w:color="auto"/>
            <w:left w:val="none" w:sz="0" w:space="0" w:color="auto"/>
            <w:bottom w:val="none" w:sz="0" w:space="0" w:color="auto"/>
            <w:right w:val="none" w:sz="0" w:space="0" w:color="auto"/>
          </w:divBdr>
          <w:divsChild>
            <w:div w:id="1083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7907">
      <w:bodyDiv w:val="1"/>
      <w:marLeft w:val="0"/>
      <w:marRight w:val="0"/>
      <w:marTop w:val="0"/>
      <w:marBottom w:val="0"/>
      <w:divBdr>
        <w:top w:val="none" w:sz="0" w:space="0" w:color="auto"/>
        <w:left w:val="none" w:sz="0" w:space="0" w:color="auto"/>
        <w:bottom w:val="none" w:sz="0" w:space="0" w:color="auto"/>
        <w:right w:val="none" w:sz="0" w:space="0" w:color="auto"/>
      </w:divBdr>
    </w:div>
    <w:div w:id="1682006523">
      <w:bodyDiv w:val="1"/>
      <w:marLeft w:val="0"/>
      <w:marRight w:val="0"/>
      <w:marTop w:val="0"/>
      <w:marBottom w:val="0"/>
      <w:divBdr>
        <w:top w:val="none" w:sz="0" w:space="0" w:color="auto"/>
        <w:left w:val="none" w:sz="0" w:space="0" w:color="auto"/>
        <w:bottom w:val="none" w:sz="0" w:space="0" w:color="auto"/>
        <w:right w:val="none" w:sz="0" w:space="0" w:color="auto"/>
      </w:divBdr>
      <w:divsChild>
        <w:div w:id="1996761571">
          <w:marLeft w:val="0"/>
          <w:marRight w:val="0"/>
          <w:marTop w:val="0"/>
          <w:marBottom w:val="0"/>
          <w:divBdr>
            <w:top w:val="none" w:sz="0" w:space="0" w:color="auto"/>
            <w:left w:val="none" w:sz="0" w:space="0" w:color="auto"/>
            <w:bottom w:val="none" w:sz="0" w:space="0" w:color="auto"/>
            <w:right w:val="none" w:sz="0" w:space="0" w:color="auto"/>
          </w:divBdr>
        </w:div>
        <w:div w:id="1824733533">
          <w:marLeft w:val="0"/>
          <w:marRight w:val="0"/>
          <w:marTop w:val="0"/>
          <w:marBottom w:val="0"/>
          <w:divBdr>
            <w:top w:val="none" w:sz="0" w:space="0" w:color="auto"/>
            <w:left w:val="none" w:sz="0" w:space="0" w:color="auto"/>
            <w:bottom w:val="none" w:sz="0" w:space="0" w:color="auto"/>
            <w:right w:val="none" w:sz="0" w:space="0" w:color="auto"/>
          </w:divBdr>
        </w:div>
        <w:div w:id="764962823">
          <w:marLeft w:val="0"/>
          <w:marRight w:val="0"/>
          <w:marTop w:val="0"/>
          <w:marBottom w:val="0"/>
          <w:divBdr>
            <w:top w:val="none" w:sz="0" w:space="0" w:color="auto"/>
            <w:left w:val="none" w:sz="0" w:space="0" w:color="auto"/>
            <w:bottom w:val="none" w:sz="0" w:space="0" w:color="auto"/>
            <w:right w:val="none" w:sz="0" w:space="0" w:color="auto"/>
          </w:divBdr>
        </w:div>
        <w:div w:id="44762494">
          <w:marLeft w:val="0"/>
          <w:marRight w:val="0"/>
          <w:marTop w:val="0"/>
          <w:marBottom w:val="0"/>
          <w:divBdr>
            <w:top w:val="none" w:sz="0" w:space="0" w:color="auto"/>
            <w:left w:val="none" w:sz="0" w:space="0" w:color="auto"/>
            <w:bottom w:val="none" w:sz="0" w:space="0" w:color="auto"/>
            <w:right w:val="none" w:sz="0" w:space="0" w:color="auto"/>
          </w:divBdr>
        </w:div>
        <w:div w:id="722292005">
          <w:marLeft w:val="0"/>
          <w:marRight w:val="0"/>
          <w:marTop w:val="0"/>
          <w:marBottom w:val="0"/>
          <w:divBdr>
            <w:top w:val="none" w:sz="0" w:space="0" w:color="auto"/>
            <w:left w:val="none" w:sz="0" w:space="0" w:color="auto"/>
            <w:bottom w:val="none" w:sz="0" w:space="0" w:color="auto"/>
            <w:right w:val="none" w:sz="0" w:space="0" w:color="auto"/>
          </w:divBdr>
        </w:div>
        <w:div w:id="564729083">
          <w:marLeft w:val="0"/>
          <w:marRight w:val="0"/>
          <w:marTop w:val="0"/>
          <w:marBottom w:val="0"/>
          <w:divBdr>
            <w:top w:val="none" w:sz="0" w:space="0" w:color="auto"/>
            <w:left w:val="none" w:sz="0" w:space="0" w:color="auto"/>
            <w:bottom w:val="none" w:sz="0" w:space="0" w:color="auto"/>
            <w:right w:val="none" w:sz="0" w:space="0" w:color="auto"/>
          </w:divBdr>
        </w:div>
        <w:div w:id="1845780231">
          <w:marLeft w:val="0"/>
          <w:marRight w:val="0"/>
          <w:marTop w:val="0"/>
          <w:marBottom w:val="0"/>
          <w:divBdr>
            <w:top w:val="none" w:sz="0" w:space="0" w:color="auto"/>
            <w:left w:val="none" w:sz="0" w:space="0" w:color="auto"/>
            <w:bottom w:val="none" w:sz="0" w:space="0" w:color="auto"/>
            <w:right w:val="none" w:sz="0" w:space="0" w:color="auto"/>
          </w:divBdr>
        </w:div>
        <w:div w:id="1115294374">
          <w:marLeft w:val="0"/>
          <w:marRight w:val="0"/>
          <w:marTop w:val="0"/>
          <w:marBottom w:val="0"/>
          <w:divBdr>
            <w:top w:val="none" w:sz="0" w:space="0" w:color="auto"/>
            <w:left w:val="none" w:sz="0" w:space="0" w:color="auto"/>
            <w:bottom w:val="none" w:sz="0" w:space="0" w:color="auto"/>
            <w:right w:val="none" w:sz="0" w:space="0" w:color="auto"/>
          </w:divBdr>
        </w:div>
        <w:div w:id="68045132">
          <w:marLeft w:val="0"/>
          <w:marRight w:val="0"/>
          <w:marTop w:val="0"/>
          <w:marBottom w:val="0"/>
          <w:divBdr>
            <w:top w:val="none" w:sz="0" w:space="0" w:color="auto"/>
            <w:left w:val="none" w:sz="0" w:space="0" w:color="auto"/>
            <w:bottom w:val="none" w:sz="0" w:space="0" w:color="auto"/>
            <w:right w:val="none" w:sz="0" w:space="0" w:color="auto"/>
          </w:divBdr>
        </w:div>
        <w:div w:id="1978872241">
          <w:marLeft w:val="0"/>
          <w:marRight w:val="0"/>
          <w:marTop w:val="0"/>
          <w:marBottom w:val="0"/>
          <w:divBdr>
            <w:top w:val="none" w:sz="0" w:space="0" w:color="auto"/>
            <w:left w:val="none" w:sz="0" w:space="0" w:color="auto"/>
            <w:bottom w:val="none" w:sz="0" w:space="0" w:color="auto"/>
            <w:right w:val="none" w:sz="0" w:space="0" w:color="auto"/>
          </w:divBdr>
        </w:div>
        <w:div w:id="1790509444">
          <w:marLeft w:val="0"/>
          <w:marRight w:val="0"/>
          <w:marTop w:val="0"/>
          <w:marBottom w:val="0"/>
          <w:divBdr>
            <w:top w:val="none" w:sz="0" w:space="0" w:color="auto"/>
            <w:left w:val="none" w:sz="0" w:space="0" w:color="auto"/>
            <w:bottom w:val="none" w:sz="0" w:space="0" w:color="auto"/>
            <w:right w:val="none" w:sz="0" w:space="0" w:color="auto"/>
          </w:divBdr>
        </w:div>
        <w:div w:id="826897534">
          <w:marLeft w:val="0"/>
          <w:marRight w:val="0"/>
          <w:marTop w:val="0"/>
          <w:marBottom w:val="0"/>
          <w:divBdr>
            <w:top w:val="none" w:sz="0" w:space="0" w:color="auto"/>
            <w:left w:val="none" w:sz="0" w:space="0" w:color="auto"/>
            <w:bottom w:val="none" w:sz="0" w:space="0" w:color="auto"/>
            <w:right w:val="none" w:sz="0" w:space="0" w:color="auto"/>
          </w:divBdr>
        </w:div>
        <w:div w:id="651716614">
          <w:marLeft w:val="0"/>
          <w:marRight w:val="0"/>
          <w:marTop w:val="0"/>
          <w:marBottom w:val="0"/>
          <w:divBdr>
            <w:top w:val="none" w:sz="0" w:space="0" w:color="auto"/>
            <w:left w:val="none" w:sz="0" w:space="0" w:color="auto"/>
            <w:bottom w:val="none" w:sz="0" w:space="0" w:color="auto"/>
            <w:right w:val="none" w:sz="0" w:space="0" w:color="auto"/>
          </w:divBdr>
        </w:div>
      </w:divsChild>
    </w:div>
    <w:div w:id="1720130229">
      <w:bodyDiv w:val="1"/>
      <w:marLeft w:val="0"/>
      <w:marRight w:val="0"/>
      <w:marTop w:val="0"/>
      <w:marBottom w:val="0"/>
      <w:divBdr>
        <w:top w:val="none" w:sz="0" w:space="0" w:color="auto"/>
        <w:left w:val="none" w:sz="0" w:space="0" w:color="auto"/>
        <w:bottom w:val="none" w:sz="0" w:space="0" w:color="auto"/>
        <w:right w:val="none" w:sz="0" w:space="0" w:color="auto"/>
      </w:divBdr>
    </w:div>
    <w:div w:id="1884175430">
      <w:bodyDiv w:val="1"/>
      <w:marLeft w:val="0"/>
      <w:marRight w:val="0"/>
      <w:marTop w:val="0"/>
      <w:marBottom w:val="0"/>
      <w:divBdr>
        <w:top w:val="none" w:sz="0" w:space="0" w:color="auto"/>
        <w:left w:val="none" w:sz="0" w:space="0" w:color="auto"/>
        <w:bottom w:val="none" w:sz="0" w:space="0" w:color="auto"/>
        <w:right w:val="none" w:sz="0" w:space="0" w:color="auto"/>
      </w:divBdr>
    </w:div>
    <w:div w:id="2012676415">
      <w:bodyDiv w:val="1"/>
      <w:marLeft w:val="0"/>
      <w:marRight w:val="0"/>
      <w:marTop w:val="0"/>
      <w:marBottom w:val="0"/>
      <w:divBdr>
        <w:top w:val="none" w:sz="0" w:space="0" w:color="auto"/>
        <w:left w:val="none" w:sz="0" w:space="0" w:color="auto"/>
        <w:bottom w:val="none" w:sz="0" w:space="0" w:color="auto"/>
        <w:right w:val="none" w:sz="0" w:space="0" w:color="auto"/>
      </w:divBdr>
    </w:div>
    <w:div w:id="2031904486">
      <w:bodyDiv w:val="1"/>
      <w:marLeft w:val="0"/>
      <w:marRight w:val="0"/>
      <w:marTop w:val="0"/>
      <w:marBottom w:val="0"/>
      <w:divBdr>
        <w:top w:val="none" w:sz="0" w:space="0" w:color="auto"/>
        <w:left w:val="none" w:sz="0" w:space="0" w:color="auto"/>
        <w:bottom w:val="none" w:sz="0" w:space="0" w:color="auto"/>
        <w:right w:val="none" w:sz="0" w:space="0" w:color="auto"/>
      </w:divBdr>
    </w:div>
    <w:div w:id="2067335135">
      <w:bodyDiv w:val="1"/>
      <w:marLeft w:val="0"/>
      <w:marRight w:val="0"/>
      <w:marTop w:val="0"/>
      <w:marBottom w:val="0"/>
      <w:divBdr>
        <w:top w:val="none" w:sz="0" w:space="0" w:color="auto"/>
        <w:left w:val="none" w:sz="0" w:space="0" w:color="auto"/>
        <w:bottom w:val="none" w:sz="0" w:space="0" w:color="auto"/>
        <w:right w:val="none" w:sz="0" w:space="0" w:color="auto"/>
      </w:divBdr>
      <w:divsChild>
        <w:div w:id="139663398">
          <w:marLeft w:val="0"/>
          <w:marRight w:val="0"/>
          <w:marTop w:val="0"/>
          <w:marBottom w:val="0"/>
          <w:divBdr>
            <w:top w:val="none" w:sz="0" w:space="0" w:color="auto"/>
            <w:left w:val="none" w:sz="0" w:space="0" w:color="auto"/>
            <w:bottom w:val="none" w:sz="0" w:space="0" w:color="auto"/>
            <w:right w:val="none" w:sz="0" w:space="0" w:color="auto"/>
          </w:divBdr>
          <w:divsChild>
            <w:div w:id="16582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FED039-FD46-468D-A4A6-164133912814}" type="doc">
      <dgm:prSet loTypeId="urn:microsoft.com/office/officeart/2005/8/layout/hProcess10" loCatId="process" qsTypeId="urn:microsoft.com/office/officeart/2005/8/quickstyle/simple1" qsCatId="simple" csTypeId="urn:microsoft.com/office/officeart/2005/8/colors/accent0_1" csCatId="mainScheme" phldr="1"/>
      <dgm:spPr/>
      <dgm:t>
        <a:bodyPr/>
        <a:lstStyle/>
        <a:p>
          <a:endParaRPr lang="en-US"/>
        </a:p>
      </dgm:t>
    </dgm:pt>
    <dgm:pt modelId="{CBC494FD-25C3-491A-8802-8A65CE720D8C}">
      <dgm:prSet phldrT="[Text]"/>
      <dgm:spPr/>
      <dgm:t>
        <a:bodyPr/>
        <a:lstStyle/>
        <a:p>
          <a:r>
            <a:rPr lang="en-US" b="0"/>
            <a:t>The student write paragraph</a:t>
          </a:r>
        </a:p>
      </dgm:t>
    </dgm:pt>
    <dgm:pt modelId="{30461803-E2B9-49F9-9BFC-37E0F769A849}" type="parTrans" cxnId="{7BE84A10-4F07-48CA-963D-329F7C590CD4}">
      <dgm:prSet/>
      <dgm:spPr/>
      <dgm:t>
        <a:bodyPr/>
        <a:lstStyle/>
        <a:p>
          <a:endParaRPr lang="en-US"/>
        </a:p>
      </dgm:t>
    </dgm:pt>
    <dgm:pt modelId="{EC7D2712-EC42-4805-9EF1-1CA997DBC70D}" type="sibTrans" cxnId="{7BE84A10-4F07-48CA-963D-329F7C590CD4}">
      <dgm:prSet/>
      <dgm:spPr/>
      <dgm:t>
        <a:bodyPr/>
        <a:lstStyle/>
        <a:p>
          <a:endParaRPr lang="en-US"/>
        </a:p>
      </dgm:t>
    </dgm:pt>
    <dgm:pt modelId="{C477E94B-4B5D-46B7-9951-680EBA7FD60F}">
      <dgm:prSet phldrT="[Text]"/>
      <dgm:spPr/>
      <dgm:t>
        <a:bodyPr/>
        <a:lstStyle/>
        <a:p>
          <a:r>
            <a:rPr lang="en-US"/>
            <a:t>Text Preprocessing</a:t>
          </a:r>
        </a:p>
      </dgm:t>
    </dgm:pt>
    <dgm:pt modelId="{888D9266-08A8-4AD9-9691-321385CD6740}" type="parTrans" cxnId="{25D62EAF-BD5D-4C0B-ABD1-542A803CADA4}">
      <dgm:prSet/>
      <dgm:spPr/>
      <dgm:t>
        <a:bodyPr/>
        <a:lstStyle/>
        <a:p>
          <a:endParaRPr lang="en-US"/>
        </a:p>
      </dgm:t>
    </dgm:pt>
    <dgm:pt modelId="{CF120B47-0E34-4674-AF48-B3A751AB6F60}" type="sibTrans" cxnId="{25D62EAF-BD5D-4C0B-ABD1-542A803CADA4}">
      <dgm:prSet/>
      <dgm:spPr/>
      <dgm:t>
        <a:bodyPr/>
        <a:lstStyle/>
        <a:p>
          <a:endParaRPr lang="en-US"/>
        </a:p>
      </dgm:t>
    </dgm:pt>
    <dgm:pt modelId="{9F0E4BF9-6387-4860-88F9-06A2F755D27C}">
      <dgm:prSet phldrT="[Text]"/>
      <dgm:spPr/>
      <dgm:t>
        <a:bodyPr/>
        <a:lstStyle/>
        <a:p>
          <a:r>
            <a:rPr lang="en-US"/>
            <a:t>input data to the model</a:t>
          </a:r>
        </a:p>
      </dgm:t>
    </dgm:pt>
    <dgm:pt modelId="{81CD7E4E-BC77-4FC0-A29D-14BFBA5C0896}" type="parTrans" cxnId="{0BE920EF-87A6-4B2F-94DD-1F08BB098874}">
      <dgm:prSet/>
      <dgm:spPr/>
      <dgm:t>
        <a:bodyPr/>
        <a:lstStyle/>
        <a:p>
          <a:endParaRPr lang="en-US"/>
        </a:p>
      </dgm:t>
    </dgm:pt>
    <dgm:pt modelId="{FE3F249A-D9C2-4EF7-82FB-445149A0FF21}" type="sibTrans" cxnId="{0BE920EF-87A6-4B2F-94DD-1F08BB098874}">
      <dgm:prSet/>
      <dgm:spPr/>
      <dgm:t>
        <a:bodyPr/>
        <a:lstStyle/>
        <a:p>
          <a:endParaRPr lang="en-US"/>
        </a:p>
      </dgm:t>
    </dgm:pt>
    <dgm:pt modelId="{44345134-AAE8-4710-AE77-ED634C30F3F7}">
      <dgm:prSet phldrT="[Text]"/>
      <dgm:spPr/>
      <dgm:t>
        <a:bodyPr/>
        <a:lstStyle/>
        <a:p>
          <a:r>
            <a:rPr lang="en-US"/>
            <a:t>learning styles prediction</a:t>
          </a:r>
        </a:p>
      </dgm:t>
    </dgm:pt>
    <dgm:pt modelId="{B5A1458D-35B8-4465-9DCE-D20E493514FB}" type="parTrans" cxnId="{779D6366-0F3A-4BF9-81E7-7FBC0CFAB1BF}">
      <dgm:prSet/>
      <dgm:spPr/>
      <dgm:t>
        <a:bodyPr/>
        <a:lstStyle/>
        <a:p>
          <a:endParaRPr lang="en-US"/>
        </a:p>
      </dgm:t>
    </dgm:pt>
    <dgm:pt modelId="{51CF5E82-AB16-43F7-B93F-BE5289412437}" type="sibTrans" cxnId="{779D6366-0F3A-4BF9-81E7-7FBC0CFAB1BF}">
      <dgm:prSet/>
      <dgm:spPr/>
      <dgm:t>
        <a:bodyPr/>
        <a:lstStyle/>
        <a:p>
          <a:endParaRPr lang="en-US"/>
        </a:p>
      </dgm:t>
    </dgm:pt>
    <dgm:pt modelId="{90E7B3C6-7773-4098-9F2E-1A94271DB687}" type="pres">
      <dgm:prSet presAssocID="{53FED039-FD46-468D-A4A6-164133912814}" presName="Name0" presStyleCnt="0">
        <dgm:presLayoutVars>
          <dgm:dir/>
          <dgm:resizeHandles val="exact"/>
        </dgm:presLayoutVars>
      </dgm:prSet>
      <dgm:spPr/>
    </dgm:pt>
    <dgm:pt modelId="{6DB19CDB-E987-49C1-BD56-6AE0D5D5F00A}" type="pres">
      <dgm:prSet presAssocID="{CBC494FD-25C3-491A-8802-8A65CE720D8C}" presName="composite" presStyleCnt="0"/>
      <dgm:spPr/>
    </dgm:pt>
    <dgm:pt modelId="{328A847E-8D11-4253-BB07-659CF01DAA90}" type="pres">
      <dgm:prSet presAssocID="{CBC494FD-25C3-491A-8802-8A65CE720D8C}" presName="imagSh" presStyleLbl="b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dgm:spPr>
    </dgm:pt>
    <dgm:pt modelId="{AE608801-BE07-42FF-9F01-64C254F3E7E1}" type="pres">
      <dgm:prSet presAssocID="{CBC494FD-25C3-491A-8802-8A65CE720D8C}" presName="txNode" presStyleLbl="node1" presStyleIdx="0" presStyleCnt="4">
        <dgm:presLayoutVars>
          <dgm:bulletEnabled val="1"/>
        </dgm:presLayoutVars>
      </dgm:prSet>
      <dgm:spPr/>
    </dgm:pt>
    <dgm:pt modelId="{4C914FCE-66BC-4898-AF7D-9C185D8EB3E5}" type="pres">
      <dgm:prSet presAssocID="{EC7D2712-EC42-4805-9EF1-1CA997DBC70D}" presName="sibTrans" presStyleLbl="sibTrans2D1" presStyleIdx="0" presStyleCnt="3"/>
      <dgm:spPr/>
    </dgm:pt>
    <dgm:pt modelId="{156F8426-FA3D-41AF-A544-8764BDA6BC5A}" type="pres">
      <dgm:prSet presAssocID="{EC7D2712-EC42-4805-9EF1-1CA997DBC70D}" presName="connTx" presStyleLbl="sibTrans2D1" presStyleIdx="0" presStyleCnt="3"/>
      <dgm:spPr/>
    </dgm:pt>
    <dgm:pt modelId="{F09AD6C0-7CD2-490E-BE68-BF0D7815B141}" type="pres">
      <dgm:prSet presAssocID="{C477E94B-4B5D-46B7-9951-680EBA7FD60F}" presName="composite" presStyleCnt="0"/>
      <dgm:spPr/>
    </dgm:pt>
    <dgm:pt modelId="{197ED0D6-9098-4918-B17F-21F350C78942}" type="pres">
      <dgm:prSet presAssocID="{C477E94B-4B5D-46B7-9951-680EBA7FD60F}" presName="imagSh" presStyleLbl="bgImgPlac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6000" r="-36000"/>
          </a:stretch>
        </a:blipFill>
      </dgm:spPr>
    </dgm:pt>
    <dgm:pt modelId="{069D124F-6123-430F-A1AF-84AEB7F3C73C}" type="pres">
      <dgm:prSet presAssocID="{C477E94B-4B5D-46B7-9951-680EBA7FD60F}" presName="txNode" presStyleLbl="node1" presStyleIdx="1" presStyleCnt="4">
        <dgm:presLayoutVars>
          <dgm:bulletEnabled val="1"/>
        </dgm:presLayoutVars>
      </dgm:prSet>
      <dgm:spPr/>
    </dgm:pt>
    <dgm:pt modelId="{391BE995-A151-4627-8969-807B4AD1EB04}" type="pres">
      <dgm:prSet presAssocID="{CF120B47-0E34-4674-AF48-B3A751AB6F60}" presName="sibTrans" presStyleLbl="sibTrans2D1" presStyleIdx="1" presStyleCnt="3"/>
      <dgm:spPr/>
    </dgm:pt>
    <dgm:pt modelId="{E782DC77-05DE-49A4-AB85-397A83228AEC}" type="pres">
      <dgm:prSet presAssocID="{CF120B47-0E34-4674-AF48-B3A751AB6F60}" presName="connTx" presStyleLbl="sibTrans2D1" presStyleIdx="1" presStyleCnt="3"/>
      <dgm:spPr/>
    </dgm:pt>
    <dgm:pt modelId="{BFB80995-C399-4C29-9443-4D9BF46C0BE8}" type="pres">
      <dgm:prSet presAssocID="{9F0E4BF9-6387-4860-88F9-06A2F755D27C}" presName="composite" presStyleCnt="0"/>
      <dgm:spPr/>
    </dgm:pt>
    <dgm:pt modelId="{833A05E1-2CD6-4B92-8FDC-45B9B13F75A8}" type="pres">
      <dgm:prSet presAssocID="{9F0E4BF9-6387-4860-88F9-06A2F755D27C}" presName="imagSh" presStyleLbl="bgImgPlac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dgm:spPr>
    </dgm:pt>
    <dgm:pt modelId="{5418F379-6072-4859-9FE9-39143802E71E}" type="pres">
      <dgm:prSet presAssocID="{9F0E4BF9-6387-4860-88F9-06A2F755D27C}" presName="txNode" presStyleLbl="node1" presStyleIdx="2" presStyleCnt="4">
        <dgm:presLayoutVars>
          <dgm:bulletEnabled val="1"/>
        </dgm:presLayoutVars>
      </dgm:prSet>
      <dgm:spPr/>
    </dgm:pt>
    <dgm:pt modelId="{3127FB21-980A-4372-B12E-723D51FB7F2A}" type="pres">
      <dgm:prSet presAssocID="{FE3F249A-D9C2-4EF7-82FB-445149A0FF21}" presName="sibTrans" presStyleLbl="sibTrans2D1" presStyleIdx="2" presStyleCnt="3"/>
      <dgm:spPr/>
    </dgm:pt>
    <dgm:pt modelId="{41E21ADB-2466-4424-9C26-9A21F6459454}" type="pres">
      <dgm:prSet presAssocID="{FE3F249A-D9C2-4EF7-82FB-445149A0FF21}" presName="connTx" presStyleLbl="sibTrans2D1" presStyleIdx="2" presStyleCnt="3"/>
      <dgm:spPr/>
    </dgm:pt>
    <dgm:pt modelId="{88F06A07-8617-4259-AE7F-9799074FDCF4}" type="pres">
      <dgm:prSet presAssocID="{44345134-AAE8-4710-AE77-ED634C30F3F7}" presName="composite" presStyleCnt="0"/>
      <dgm:spPr/>
    </dgm:pt>
    <dgm:pt modelId="{18173BFF-A635-4117-B1C4-E3DE3B71F182}" type="pres">
      <dgm:prSet presAssocID="{44345134-AAE8-4710-AE77-ED634C30F3F7}" presName="imagSh" presStyleLbl="bgImgPlace1" presStyleIdx="3"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t="-12000" b="-12000"/>
          </a:stretch>
        </a:blipFill>
      </dgm:spPr>
    </dgm:pt>
    <dgm:pt modelId="{3C2C90A4-C444-4392-B97A-86A629A0990D}" type="pres">
      <dgm:prSet presAssocID="{44345134-AAE8-4710-AE77-ED634C30F3F7}" presName="txNode" presStyleLbl="node1" presStyleIdx="3" presStyleCnt="4">
        <dgm:presLayoutVars>
          <dgm:bulletEnabled val="1"/>
        </dgm:presLayoutVars>
      </dgm:prSet>
      <dgm:spPr/>
    </dgm:pt>
  </dgm:ptLst>
  <dgm:cxnLst>
    <dgm:cxn modelId="{93849F07-2BC5-4940-BF4F-B7F05FFF3BF6}" type="presOf" srcId="{C477E94B-4B5D-46B7-9951-680EBA7FD60F}" destId="{069D124F-6123-430F-A1AF-84AEB7F3C73C}" srcOrd="0" destOrd="0" presId="urn:microsoft.com/office/officeart/2005/8/layout/hProcess10"/>
    <dgm:cxn modelId="{6294920A-C9A8-453B-AA4C-22D316F787DD}" type="presOf" srcId="{44345134-AAE8-4710-AE77-ED634C30F3F7}" destId="{3C2C90A4-C444-4392-B97A-86A629A0990D}" srcOrd="0" destOrd="0" presId="urn:microsoft.com/office/officeart/2005/8/layout/hProcess10"/>
    <dgm:cxn modelId="{7BE84A10-4F07-48CA-963D-329F7C590CD4}" srcId="{53FED039-FD46-468D-A4A6-164133912814}" destId="{CBC494FD-25C3-491A-8802-8A65CE720D8C}" srcOrd="0" destOrd="0" parTransId="{30461803-E2B9-49F9-9BFC-37E0F769A849}" sibTransId="{EC7D2712-EC42-4805-9EF1-1CA997DBC70D}"/>
    <dgm:cxn modelId="{8BC8E91D-02C2-4886-A86B-E67BD20B04F8}" type="presOf" srcId="{FE3F249A-D9C2-4EF7-82FB-445149A0FF21}" destId="{41E21ADB-2466-4424-9C26-9A21F6459454}" srcOrd="1" destOrd="0" presId="urn:microsoft.com/office/officeart/2005/8/layout/hProcess10"/>
    <dgm:cxn modelId="{D356702C-A3B9-44B4-97F0-8C643A461513}" type="presOf" srcId="{EC7D2712-EC42-4805-9EF1-1CA997DBC70D}" destId="{156F8426-FA3D-41AF-A544-8764BDA6BC5A}" srcOrd="1" destOrd="0" presId="urn:microsoft.com/office/officeart/2005/8/layout/hProcess10"/>
    <dgm:cxn modelId="{779D6366-0F3A-4BF9-81E7-7FBC0CFAB1BF}" srcId="{53FED039-FD46-468D-A4A6-164133912814}" destId="{44345134-AAE8-4710-AE77-ED634C30F3F7}" srcOrd="3" destOrd="0" parTransId="{B5A1458D-35B8-4465-9DCE-D20E493514FB}" sibTransId="{51CF5E82-AB16-43F7-B93F-BE5289412437}"/>
    <dgm:cxn modelId="{7F485092-34A9-4627-BE29-229A8049CF9D}" type="presOf" srcId="{CF120B47-0E34-4674-AF48-B3A751AB6F60}" destId="{E782DC77-05DE-49A4-AB85-397A83228AEC}" srcOrd="1" destOrd="0" presId="urn:microsoft.com/office/officeart/2005/8/layout/hProcess10"/>
    <dgm:cxn modelId="{AA639D9D-C3F0-4827-97E7-ED8123058C52}" type="presOf" srcId="{9F0E4BF9-6387-4860-88F9-06A2F755D27C}" destId="{5418F379-6072-4859-9FE9-39143802E71E}" srcOrd="0" destOrd="0" presId="urn:microsoft.com/office/officeart/2005/8/layout/hProcess10"/>
    <dgm:cxn modelId="{1D7ED5A2-C011-4CAE-8C06-106317F3AA4C}" type="presOf" srcId="{CBC494FD-25C3-491A-8802-8A65CE720D8C}" destId="{AE608801-BE07-42FF-9F01-64C254F3E7E1}" srcOrd="0" destOrd="0" presId="urn:microsoft.com/office/officeart/2005/8/layout/hProcess10"/>
    <dgm:cxn modelId="{EC4EEFA5-9171-443C-9311-788B72DFE023}" type="presOf" srcId="{CF120B47-0E34-4674-AF48-B3A751AB6F60}" destId="{391BE995-A151-4627-8969-807B4AD1EB04}" srcOrd="0" destOrd="0" presId="urn:microsoft.com/office/officeart/2005/8/layout/hProcess10"/>
    <dgm:cxn modelId="{25D62EAF-BD5D-4C0B-ABD1-542A803CADA4}" srcId="{53FED039-FD46-468D-A4A6-164133912814}" destId="{C477E94B-4B5D-46B7-9951-680EBA7FD60F}" srcOrd="1" destOrd="0" parTransId="{888D9266-08A8-4AD9-9691-321385CD6740}" sibTransId="{CF120B47-0E34-4674-AF48-B3A751AB6F60}"/>
    <dgm:cxn modelId="{2E39A6CB-9FCC-49DB-8722-94F031D614E9}" type="presOf" srcId="{FE3F249A-D9C2-4EF7-82FB-445149A0FF21}" destId="{3127FB21-980A-4372-B12E-723D51FB7F2A}" srcOrd="0" destOrd="0" presId="urn:microsoft.com/office/officeart/2005/8/layout/hProcess10"/>
    <dgm:cxn modelId="{73A8B5E8-91C4-41AE-857D-CB92B15E36D2}" type="presOf" srcId="{EC7D2712-EC42-4805-9EF1-1CA997DBC70D}" destId="{4C914FCE-66BC-4898-AF7D-9C185D8EB3E5}" srcOrd="0" destOrd="0" presId="urn:microsoft.com/office/officeart/2005/8/layout/hProcess10"/>
    <dgm:cxn modelId="{982CD5EC-A908-409B-8D97-BCEFA3D24DC9}" type="presOf" srcId="{53FED039-FD46-468D-A4A6-164133912814}" destId="{90E7B3C6-7773-4098-9F2E-1A94271DB687}" srcOrd="0" destOrd="0" presId="urn:microsoft.com/office/officeart/2005/8/layout/hProcess10"/>
    <dgm:cxn modelId="{0BE920EF-87A6-4B2F-94DD-1F08BB098874}" srcId="{53FED039-FD46-468D-A4A6-164133912814}" destId="{9F0E4BF9-6387-4860-88F9-06A2F755D27C}" srcOrd="2" destOrd="0" parTransId="{81CD7E4E-BC77-4FC0-A29D-14BFBA5C0896}" sibTransId="{FE3F249A-D9C2-4EF7-82FB-445149A0FF21}"/>
    <dgm:cxn modelId="{00E51A93-4036-45F6-9728-F61A6931B279}" type="presParOf" srcId="{90E7B3C6-7773-4098-9F2E-1A94271DB687}" destId="{6DB19CDB-E987-49C1-BD56-6AE0D5D5F00A}" srcOrd="0" destOrd="0" presId="urn:microsoft.com/office/officeart/2005/8/layout/hProcess10"/>
    <dgm:cxn modelId="{71F40DC3-F925-4747-B10E-0BDE4DA9E0FA}" type="presParOf" srcId="{6DB19CDB-E987-49C1-BD56-6AE0D5D5F00A}" destId="{328A847E-8D11-4253-BB07-659CF01DAA90}" srcOrd="0" destOrd="0" presId="urn:microsoft.com/office/officeart/2005/8/layout/hProcess10"/>
    <dgm:cxn modelId="{A98C10FC-E8A1-4FEF-AD3A-17B041EE4A00}" type="presParOf" srcId="{6DB19CDB-E987-49C1-BD56-6AE0D5D5F00A}" destId="{AE608801-BE07-42FF-9F01-64C254F3E7E1}" srcOrd="1" destOrd="0" presId="urn:microsoft.com/office/officeart/2005/8/layout/hProcess10"/>
    <dgm:cxn modelId="{A2AA4CB3-8522-4153-83E5-6850DC9CDDAE}" type="presParOf" srcId="{90E7B3C6-7773-4098-9F2E-1A94271DB687}" destId="{4C914FCE-66BC-4898-AF7D-9C185D8EB3E5}" srcOrd="1" destOrd="0" presId="urn:microsoft.com/office/officeart/2005/8/layout/hProcess10"/>
    <dgm:cxn modelId="{20D0641D-2DD9-407B-85C6-3B9C7B0EA85B}" type="presParOf" srcId="{4C914FCE-66BC-4898-AF7D-9C185D8EB3E5}" destId="{156F8426-FA3D-41AF-A544-8764BDA6BC5A}" srcOrd="0" destOrd="0" presId="urn:microsoft.com/office/officeart/2005/8/layout/hProcess10"/>
    <dgm:cxn modelId="{564B9697-7D68-4A04-AE70-BF76E3C70989}" type="presParOf" srcId="{90E7B3C6-7773-4098-9F2E-1A94271DB687}" destId="{F09AD6C0-7CD2-490E-BE68-BF0D7815B141}" srcOrd="2" destOrd="0" presId="urn:microsoft.com/office/officeart/2005/8/layout/hProcess10"/>
    <dgm:cxn modelId="{8D6EAF54-31A4-48A9-AC53-621300E37769}" type="presParOf" srcId="{F09AD6C0-7CD2-490E-BE68-BF0D7815B141}" destId="{197ED0D6-9098-4918-B17F-21F350C78942}" srcOrd="0" destOrd="0" presId="urn:microsoft.com/office/officeart/2005/8/layout/hProcess10"/>
    <dgm:cxn modelId="{A80D111C-83FD-4155-8236-7C85CD4508C9}" type="presParOf" srcId="{F09AD6C0-7CD2-490E-BE68-BF0D7815B141}" destId="{069D124F-6123-430F-A1AF-84AEB7F3C73C}" srcOrd="1" destOrd="0" presId="urn:microsoft.com/office/officeart/2005/8/layout/hProcess10"/>
    <dgm:cxn modelId="{1B44881B-3658-4C71-9788-1658E5C65CB6}" type="presParOf" srcId="{90E7B3C6-7773-4098-9F2E-1A94271DB687}" destId="{391BE995-A151-4627-8969-807B4AD1EB04}" srcOrd="3" destOrd="0" presId="urn:microsoft.com/office/officeart/2005/8/layout/hProcess10"/>
    <dgm:cxn modelId="{BDA4E5E4-E3E4-4DCE-9579-9F1E9756BF09}" type="presParOf" srcId="{391BE995-A151-4627-8969-807B4AD1EB04}" destId="{E782DC77-05DE-49A4-AB85-397A83228AEC}" srcOrd="0" destOrd="0" presId="urn:microsoft.com/office/officeart/2005/8/layout/hProcess10"/>
    <dgm:cxn modelId="{0A90816E-9597-4318-A956-797DA06013B3}" type="presParOf" srcId="{90E7B3C6-7773-4098-9F2E-1A94271DB687}" destId="{BFB80995-C399-4C29-9443-4D9BF46C0BE8}" srcOrd="4" destOrd="0" presId="urn:microsoft.com/office/officeart/2005/8/layout/hProcess10"/>
    <dgm:cxn modelId="{44F268B5-9995-44B8-AE84-B7B4CD12ADA3}" type="presParOf" srcId="{BFB80995-C399-4C29-9443-4D9BF46C0BE8}" destId="{833A05E1-2CD6-4B92-8FDC-45B9B13F75A8}" srcOrd="0" destOrd="0" presId="urn:microsoft.com/office/officeart/2005/8/layout/hProcess10"/>
    <dgm:cxn modelId="{E6EBD169-2B4E-47E6-B890-0F227D2B28D3}" type="presParOf" srcId="{BFB80995-C399-4C29-9443-4D9BF46C0BE8}" destId="{5418F379-6072-4859-9FE9-39143802E71E}" srcOrd="1" destOrd="0" presId="urn:microsoft.com/office/officeart/2005/8/layout/hProcess10"/>
    <dgm:cxn modelId="{AEC06257-DAD4-46F4-80DA-8D6639FDB02F}" type="presParOf" srcId="{90E7B3C6-7773-4098-9F2E-1A94271DB687}" destId="{3127FB21-980A-4372-B12E-723D51FB7F2A}" srcOrd="5" destOrd="0" presId="urn:microsoft.com/office/officeart/2005/8/layout/hProcess10"/>
    <dgm:cxn modelId="{CAD69BDF-A695-4CFA-99AE-03718888AF4A}" type="presParOf" srcId="{3127FB21-980A-4372-B12E-723D51FB7F2A}" destId="{41E21ADB-2466-4424-9C26-9A21F6459454}" srcOrd="0" destOrd="0" presId="urn:microsoft.com/office/officeart/2005/8/layout/hProcess10"/>
    <dgm:cxn modelId="{7110A960-1F58-474C-9A47-500B60D7B1EF}" type="presParOf" srcId="{90E7B3C6-7773-4098-9F2E-1A94271DB687}" destId="{88F06A07-8617-4259-AE7F-9799074FDCF4}" srcOrd="6" destOrd="0" presId="urn:microsoft.com/office/officeart/2005/8/layout/hProcess10"/>
    <dgm:cxn modelId="{74CDF4AB-65E7-4E9A-A3F4-92E961937FD8}" type="presParOf" srcId="{88F06A07-8617-4259-AE7F-9799074FDCF4}" destId="{18173BFF-A635-4117-B1C4-E3DE3B71F182}" srcOrd="0" destOrd="0" presId="urn:microsoft.com/office/officeart/2005/8/layout/hProcess10"/>
    <dgm:cxn modelId="{14A83605-5596-4CF2-AD37-972C78B680DC}" type="presParOf" srcId="{88F06A07-8617-4259-AE7F-9799074FDCF4}" destId="{3C2C90A4-C444-4392-B97A-86A629A0990D}" srcOrd="1" destOrd="0" presId="urn:microsoft.com/office/officeart/2005/8/layout/hProcess10"/>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A847E-8D11-4253-BB07-659CF01DAA90}">
      <dsp:nvSpPr>
        <dsp:cNvPr id="0" name=""/>
        <dsp:cNvSpPr/>
      </dsp:nvSpPr>
      <dsp:spPr>
        <a:xfrm>
          <a:off x="784" y="81781"/>
          <a:ext cx="1022049" cy="1022049"/>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5000" r="-25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608801-BE07-42FF-9F01-64C254F3E7E1}">
      <dsp:nvSpPr>
        <dsp:cNvPr id="0" name=""/>
        <dsp:cNvSpPr/>
      </dsp:nvSpPr>
      <dsp:spPr>
        <a:xfrm>
          <a:off x="167165" y="695011"/>
          <a:ext cx="1022049" cy="10220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0" kern="1200"/>
            <a:t>The student write paragraph</a:t>
          </a:r>
        </a:p>
      </dsp:txBody>
      <dsp:txXfrm>
        <a:off x="197100" y="724946"/>
        <a:ext cx="962179" cy="962179"/>
      </dsp:txXfrm>
    </dsp:sp>
    <dsp:sp modelId="{4C914FCE-66BC-4898-AF7D-9C185D8EB3E5}">
      <dsp:nvSpPr>
        <dsp:cNvPr id="0" name=""/>
        <dsp:cNvSpPr/>
      </dsp:nvSpPr>
      <dsp:spPr>
        <a:xfrm>
          <a:off x="1219703" y="470014"/>
          <a:ext cx="196869" cy="2455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19703" y="519131"/>
        <a:ext cx="137808" cy="147350"/>
      </dsp:txXfrm>
    </dsp:sp>
    <dsp:sp modelId="{197ED0D6-9098-4918-B17F-21F350C78942}">
      <dsp:nvSpPr>
        <dsp:cNvPr id="0" name=""/>
        <dsp:cNvSpPr/>
      </dsp:nvSpPr>
      <dsp:spPr>
        <a:xfrm>
          <a:off x="1585318" y="81781"/>
          <a:ext cx="1022049" cy="1022049"/>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6000" r="-36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69D124F-6123-430F-A1AF-84AEB7F3C73C}">
      <dsp:nvSpPr>
        <dsp:cNvPr id="0" name=""/>
        <dsp:cNvSpPr/>
      </dsp:nvSpPr>
      <dsp:spPr>
        <a:xfrm>
          <a:off x="1751698" y="695011"/>
          <a:ext cx="1022049" cy="10220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Text Preprocessing</a:t>
          </a:r>
        </a:p>
      </dsp:txBody>
      <dsp:txXfrm>
        <a:off x="1781633" y="724946"/>
        <a:ext cx="962179" cy="962179"/>
      </dsp:txXfrm>
    </dsp:sp>
    <dsp:sp modelId="{391BE995-A151-4627-8969-807B4AD1EB04}">
      <dsp:nvSpPr>
        <dsp:cNvPr id="0" name=""/>
        <dsp:cNvSpPr/>
      </dsp:nvSpPr>
      <dsp:spPr>
        <a:xfrm>
          <a:off x="2804237" y="470014"/>
          <a:ext cx="196869" cy="2455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04237" y="519131"/>
        <a:ext cx="137808" cy="147350"/>
      </dsp:txXfrm>
    </dsp:sp>
    <dsp:sp modelId="{833A05E1-2CD6-4B92-8FDC-45B9B13F75A8}">
      <dsp:nvSpPr>
        <dsp:cNvPr id="0" name=""/>
        <dsp:cNvSpPr/>
      </dsp:nvSpPr>
      <dsp:spPr>
        <a:xfrm>
          <a:off x="3169851" y="81781"/>
          <a:ext cx="1022049" cy="1022049"/>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18F379-6072-4859-9FE9-39143802E71E}">
      <dsp:nvSpPr>
        <dsp:cNvPr id="0" name=""/>
        <dsp:cNvSpPr/>
      </dsp:nvSpPr>
      <dsp:spPr>
        <a:xfrm>
          <a:off x="3336231" y="695011"/>
          <a:ext cx="1022049" cy="10220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input data to the model</a:t>
          </a:r>
        </a:p>
      </dsp:txBody>
      <dsp:txXfrm>
        <a:off x="3366166" y="724946"/>
        <a:ext cx="962179" cy="962179"/>
      </dsp:txXfrm>
    </dsp:sp>
    <dsp:sp modelId="{3127FB21-980A-4372-B12E-723D51FB7F2A}">
      <dsp:nvSpPr>
        <dsp:cNvPr id="0" name=""/>
        <dsp:cNvSpPr/>
      </dsp:nvSpPr>
      <dsp:spPr>
        <a:xfrm>
          <a:off x="4388770" y="470014"/>
          <a:ext cx="196869" cy="24558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88770" y="519131"/>
        <a:ext cx="137808" cy="147350"/>
      </dsp:txXfrm>
    </dsp:sp>
    <dsp:sp modelId="{18173BFF-A635-4117-B1C4-E3DE3B71F182}">
      <dsp:nvSpPr>
        <dsp:cNvPr id="0" name=""/>
        <dsp:cNvSpPr/>
      </dsp:nvSpPr>
      <dsp:spPr>
        <a:xfrm>
          <a:off x="4754385" y="81781"/>
          <a:ext cx="1022049" cy="1022049"/>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2000" b="-12000"/>
          </a:stretch>
        </a:blip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C2C90A4-C444-4392-B97A-86A629A0990D}">
      <dsp:nvSpPr>
        <dsp:cNvPr id="0" name=""/>
        <dsp:cNvSpPr/>
      </dsp:nvSpPr>
      <dsp:spPr>
        <a:xfrm>
          <a:off x="4920765" y="695011"/>
          <a:ext cx="1022049" cy="10220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learning styles prediction</a:t>
          </a:r>
        </a:p>
      </dsp:txBody>
      <dsp:txXfrm>
        <a:off x="4950700" y="724946"/>
        <a:ext cx="962179" cy="962179"/>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10</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39</cp:revision>
  <dcterms:created xsi:type="dcterms:W3CDTF">2022-05-29T08:44:00Z</dcterms:created>
  <dcterms:modified xsi:type="dcterms:W3CDTF">2022-12-17T21:11:00Z</dcterms:modified>
</cp:coreProperties>
</file>