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CS302: Database Management Systems - Syllabus &amp; Lab Guide</w:t>
      </w:r>
    </w:p>
    <w:p>
      <w:r>
        <w:t>Instructor: Dr. Anita (Data Science &amp; CSE) | Credits: 4</w:t>
      </w:r>
    </w:p>
    <w:p>
      <w:pPr>
        <w:pStyle w:val="Heading1"/>
      </w:pPr>
      <w:r>
        <w:t>Course Modules &amp; Topics</w:t>
      </w:r>
    </w:p>
    <w:p>
      <w:r>
        <w:t>Module 1: Relational Model, Entity-Relationship (ER) Modeling, Extended ER, Relational Algebra and Tuple Calculus.</w:t>
      </w:r>
    </w:p>
    <w:p>
      <w:r>
        <w:t>Module 2: Structured Query Language (SQL), Complex Queries, Triggers, Views, and Stored Procedures.</w:t>
      </w:r>
    </w:p>
    <w:p>
      <w:r>
        <w:t>Module 3: Relational Database Design &amp; Normalization: 1NF, 2NF, 3NF, BCNF, 4NF. Functional dependencies, Lossless decomposition.</w:t>
      </w:r>
    </w:p>
    <w:p>
      <w:r>
        <w:t>Module 4: Transaction Management &amp; Concurrency Control: ACID properties, Serializability, Two-Phase Locking (2PL), Deadlocks, Write-Ahead Logging.</w:t>
      </w:r>
    </w:p>
    <w:p>
      <w:r>
        <w:t>Module 5: Indexing and Storage: B-Trees, B+ Trees, Hashing, Query optimization.</w:t>
      </w:r>
    </w:p>
    <w:p>
      <w:pPr>
        <w:pStyle w:val="Heading1"/>
      </w:pPr>
      <w:r>
        <w:t>Laboratory Assignments &amp; Due Dates</w:t>
      </w:r>
    </w:p>
    <w:p>
      <w:r>
        <w:t>• Lab Assignment 1 (Advanced SQL &amp; Window Functions): Submission deadline October 25, 2026.</w:t>
      </w:r>
    </w:p>
    <w:p>
      <w:r>
        <w:t>• Lab Assignment 2 (Normalization &amp; Schema Refinement): Submission deadline November 10, 2026.</w:t>
      </w:r>
    </w:p>
    <w:p>
      <w:r>
        <w:t>• Final Database Project: Schema design and full-stack integration demo due December 02,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