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RAMI KANAWATI</w:t>
      </w:r>
    </w:p>
    <w:p>
      <w:pPr>
        <w:spacing w:after="20"/>
        <w:jc w:val="center"/>
      </w:pPr>
      <w:r>
        <w:rPr>
          <w:rFonts w:ascii="Arial" w:cs="Arial" w:eastAsia="Arial" w:hAnsi="Arial"/>
          <w:sz w:val="22"/>
          <w:szCs w:val="22"/>
        </w:rPr>
        <w:t xml:space="preserve">Full-Stack .NET Developer | C# | ASP.NET Core | React | Cloud &amp; DevOps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Ely, Cambridgeshire, UK  |  +44 7767 220535  |  </w:t>
      </w:r>
      <w:r>
        <w:rPr>
          <w:rFonts w:ascii="Arial" w:cs="Arial" w:eastAsia="Arial" w:hAnsi="Arial"/>
          <w:sz w:val="20"/>
          <w:szCs w:val="20"/>
        </w:rPr>
        <w:t xml:space="preserve">rkanawati96@gmail.com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LinkedIn: </w:t>
      </w:r>
      <w:hyperlink w:history="1" r:id="rIduopt3zvc5ir5yv67uart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linkedin.com/in/rkanawati96</w:t>
        </w:r>
      </w:hyperlink>
      <w:r>
        <w:rPr>
          <w:rFonts w:ascii="Arial" w:cs="Arial" w:eastAsia="Arial" w:hAnsi="Arial"/>
          <w:sz w:val="20"/>
          <w:szCs w:val="20"/>
        </w:rPr>
        <w:t xml:space="preserve">  |  GitHub: </w:t>
      </w:r>
      <w:hyperlink w:history="1" r:id="rIdnrqqvrh3clappcqwcbf2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github.com/ramikanawati</w:t>
        </w:r>
      </w:hyperlink>
      <w:r>
        <w:rPr>
          <w:rFonts w:ascii="Arial" w:cs="Arial" w:eastAsia="Arial" w:hAnsi="Arial"/>
          <w:sz w:val="20"/>
          <w:szCs w:val="20"/>
        </w:rPr>
        <w:t xml:space="preserve">  |  Portfolio: </w:t>
      </w:r>
      <w:hyperlink w:history="1" r:id="rIdsgbutoxydpvnlwyymqip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ramikanawati.com</w:t>
        </w:r>
      </w:hyperlink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British Citizen  |  Full Right to Work in the UK  |  Open to Relocation</w:t>
      </w:r>
    </w:p>
    <w:p>
      <w:pPr>
        <w:pBdr>
          <w:bottom w:val="single" w:color="000000" w:sz="6" w:space="3"/>
        </w:pBdr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PROFESSIONAL SUMMARY</w:t>
      </w:r>
    </w:p>
    <w:p>
      <w:pPr>
        <w:spacing w:after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Full-stack .NET developer with 4+ years building production-grade web, mobile, and enterprise systems across the F&amp;B and EdTech sectors. Strong commercial experience in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C#, ASP.NET Core, .NET Framework, REST APIs, Entity Framework, and SQL Server / PostgreSQL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with end-to-end delivery on cloud infrastructure (AWS; Azure-equivalent skills transferable) using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Docker, Kubernetes, and GitHub Actions CI/CD pipelines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 Comfortable across the full stack with React, Next.js, React Native, and TypeScript. Co-founder and CTO of an EdTech startup, with hands-on experience integrating GenAI and LLMs into business workflows. Agile/Scrum practitioner committed to clean code, SOLID principles, and test-driven development.</w:t>
      </w:r>
    </w:p>
    <w:p>
      <w:pPr>
        <w:pBdr>
          <w:bottom w:val="single" w:color="000000" w:sz="6" w:space="3"/>
        </w:pBdr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TECHNICAL SKILLS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Languages: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C#, TypeScript, JavaScript, SQL, Python, HTML5, CSS3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Backend &amp; APIs: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ASP.NET Core, .NET 6/7/8, .NET Framework, Web API, REST APIs, Entity Framework Core, LINQ, Dependency Injection, Swagger/OpenAPI, JWT Authentication, Microservices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Frontend &amp; Mobile: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React, Next.js (SSR), Angular, React Native (iOS/Android), Tailwind CSS, Redux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Databases: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Microsoft SQL Server (T-SQL, SSMS, SSRS), PostgreSQL, Database Design, Query Optimisation, Stored Procedures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Cloud &amp; DevOps: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AWS (EC2, RDS, S3, SNS), Docker, Kubernetes, GitHub Actions, CI/CD Pipelines, Self-Hosted Runners — Azure-equivalent skills transferable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Architecture &amp; Practices: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Clean Architecture, SOLID Principles, Repository Pattern, MVC, MVVM, Agile/Scrum, Code Reviews, Unit Testing, Test-Driven Development (TDD), Git, GitFlow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AI &amp; Automation: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LLM Integration, RAG (Retrieval-Augmented Generation), Ollama (self-hosted), Anthropic Claude API, Prompt Engineering, MCP (Model Context Protocol), Workflow Automation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Tools &amp; Platforms: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Visual Studio, VS Code, JetBrains Rider, Postman, Jira, Bitbucket, Samsung Tizen, Unity, Unreal Engine</w:t>
      </w:r>
    </w:p>
    <w:p>
      <w:pPr>
        <w:pBdr>
          <w:bottom w:val="single" w:color="000000" w:sz="6" w:space="3"/>
        </w:pBdr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Co-founder &amp; CTO</w:t>
      </w:r>
      <w:r>
        <w:rPr>
          <w:rFonts w:ascii="Arial" w:cs="Arial" w:eastAsia="Arial" w:hAnsi="Arial"/>
          <w:sz w:val="22"/>
          <w:szCs w:val="22"/>
        </w:rPr>
        <w:t xml:space="preserve"> | Makkinni — EdTech Startup (</w:t>
      </w:r>
      <w:hyperlink w:history="1" r:id="rIdbdv6ioxtlaf1t1uqchun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makkinni.com</w:t>
        </w:r>
      </w:hyperlink>
      <w:r>
        <w:rPr>
          <w:rFonts w:ascii="Arial" w:cs="Arial" w:eastAsia="Arial" w:hAnsi="Arial"/>
          <w:sz w:val="22"/>
          <w:szCs w:val="22"/>
        </w:rPr>
        <w:t xml:space="preserve">, Remote)</w:t>
      </w:r>
      <w:r>
        <w:rPr>
          <w:rFonts w:ascii="Arial" w:cs="Arial" w:eastAsia="Arial" w:hAnsi="Arial"/>
          <w:sz w:val="22"/>
          <w:szCs w:val="22"/>
        </w:rPr>
        <w:t xml:space="preserve">	Apr 2025 – Present</w:t>
      </w:r>
    </w:p>
    <w:p>
      <w:pPr>
        <w:spacing w:after="8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Co-founded an early-stage EdTech marketplace platform; lead all technical decisions, architecture, and engineering delivery alongside full-time role.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Architected a scalable web platform on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Next.js with server-side rendering and an ASP.NET Core backend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designed for high-traffic mentor–student transactions.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Built a unified iOS/Android mobile app on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React Native with TypeScript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sharing API contracts with the web superadmin panel to accelerate feature delivery.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Designed and optimised a normalised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PostgreSQL schema with Entity Framework Core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supporting multi-tenant data, role-based access, and complex transactional flows.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Integrated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self-hosted LLMs (Ollama) and Anthropic Claude API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via Model Context Protocol to power privacy-preserving AI features and workflow automation.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Established engineering standards across the codebase: Git branching strategy, code review process, dependency injection, and unit testing with xUnit.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Developer (Full-Stack .NET)</w:t>
      </w:r>
      <w:r>
        <w:rPr>
          <w:rFonts w:ascii="Arial" w:cs="Arial" w:eastAsia="Arial" w:hAnsi="Arial"/>
          <w:sz w:val="22"/>
          <w:szCs w:val="22"/>
        </w:rPr>
        <w:t xml:space="preserve"> | Continental Food LLC — Dunkin', GongCha, Wonder Bee, Booth Cookies (UAE &amp; Kuwait)</w:t>
      </w:r>
      <w:r>
        <w:rPr>
          <w:rFonts w:ascii="Arial" w:cs="Arial" w:eastAsia="Arial" w:hAnsi="Arial"/>
          <w:sz w:val="22"/>
          <w:szCs w:val="22"/>
        </w:rPr>
        <w:t xml:space="preserve">	2022 – Present</w:t>
      </w:r>
    </w:p>
    <w:p>
      <w:pPr>
        <w:spacing w:after="8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End-to-end ownership of loyalty, e-commerce, ordering, HR, and digital signage platforms serving 90+ retail stores across two countries.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Built and shipped the group's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loyalty and e-commerce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: ASP.NET Core REST APIs, Next.js admin portal, and a React Native customer app — handling secure earn/redeem tokenisation, payments integration, and real-time order routing.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Developed 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Samsung Tizen digital-signage platform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controlled via an Angular admin panel and .NET services, replacing third-party software and saving the group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approximately US$50,000 per year (~£40,000)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in recurring licensing fees.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Engineered an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HR portal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with biometric attendance-machine integration, employee self-service, multi-step leave workflows, and role-based access — automating administration for a workforce of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560+ employees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Built and currently operate a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CI/CD pipeline using GitHub Actions with a self-hosted Windows Server runner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, automating build, test, and deployment of .NET and Next.js web applications.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Deployed services to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AWS using Docker and Kubernetes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; tuned SQL queries on RDS PostgreSQL and added structured logging and metrics, improving API response times and platform reliability.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Designed and shipped an internal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IT First-Responder chatbot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(Next.js + ASP.NET Core + Ollama/Llama 3.1) using a RAG pipeline over internal documentation, reducing repetitive IT support load.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Collaborated cross-functionally with operations, marketing, and finance stakeholders in an Agile environment; led code reviews and mentored interns on .NET best practices.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 Developer Intern</w:t>
      </w:r>
      <w:r>
        <w:rPr>
          <w:rFonts w:ascii="Arial" w:cs="Arial" w:eastAsia="Arial" w:hAnsi="Arial"/>
          <w:sz w:val="22"/>
          <w:szCs w:val="22"/>
        </w:rPr>
        <w:t xml:space="preserve"> | Unite Trading LLC — Dubai, UAE</w:t>
      </w:r>
      <w:r>
        <w:rPr>
          <w:rFonts w:ascii="Arial" w:cs="Arial" w:eastAsia="Arial" w:hAnsi="Arial"/>
          <w:sz w:val="22"/>
          <w:szCs w:val="22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Built and maintained responsive UI components in HTML, CSS, and JavaScript aligned to design specs.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Worked within Git-based workflows, participated in stand-ups and sprint planning, and resolved frontend defects to improve UX and stability.</w:t>
      </w:r>
    </w:p>
    <w:p>
      <w:pPr>
        <w:pBdr>
          <w:bottom w:val="single" w:color="000000" w:sz="6" w:space="3"/>
        </w:pBdr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PROJECTS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Trade Whiz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Cross-platform trading assistant with real-time price notifications and watchlists. Built on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React Native, ASP.NET Core Web API, and PostgreSQL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; demonstrates end-to-end .NET delivery across mobile and backend.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JobHunter AI Agent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Autonomous, Telegram-driven agent that aggregates jobs from Reed, Adzuna, Greenhouse, Lever, and JSearch; scores candidate–role fit using locally hosted LLMs (Ollama, Qwen2.5, Llama 3.3); and generates a tailored CV and cover letter per application. Built with Python, async httpx, and SQLAlchemy.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MARJN — AR Indoor Navigation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Augmented-reality indoor positioning and wayfinding prototype on Unity + Vuforia + C# for university campus navigation.</w:t>
      </w:r>
    </w:p>
    <w:p>
      <w:pPr>
        <w:pBdr>
          <w:bottom w:val="single" w:color="000000" w:sz="6" w:space="3"/>
        </w:pBdr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EDUCATION</w:t>
      </w:r>
    </w:p>
    <w:p>
      <w:pPr>
        <w:spacing w:after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Bachelor of Computer Science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 —  University of Wollongong (Dubai Campus)  —  Graduated 2022</w:t>
      </w:r>
    </w:p>
    <w:p>
      <w:pPr>
        <w:pBdr>
          <w:bottom w:val="single" w:color="000000" w:sz="6" w:space="3"/>
        </w:pBdr>
        <w:spacing w:after="80" w:before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ADDITIONAL INFORMATION</w:t>
      </w:r>
    </w:p>
    <w:p>
      <w:pPr>
        <w:spacing w:after="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Right to Work: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British Citizen with full UK passport; no sponsorship required. Open to relocation across the UK.</w:t>
      </w:r>
    </w:p>
    <w:p>
      <w:pPr>
        <w:spacing w:after="4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Recognition: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IBM Watson Explorer Award.  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Languages: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English (fluent), Arabic (fluent).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opt3zvc5ir5yv67uartc" Type="http://schemas.openxmlformats.org/officeDocument/2006/relationships/hyperlink" Target="https://linkedin.com/in/rkanawati96" TargetMode="External"/><Relationship Id="rIdnrqqvrh3clappcqwcbf2n" Type="http://schemas.openxmlformats.org/officeDocument/2006/relationships/hyperlink" Target="https://github.com/ramikanawati" TargetMode="External"/><Relationship Id="rIdsgbutoxydpvnlwyymqipi" Type="http://schemas.openxmlformats.org/officeDocument/2006/relationships/hyperlink" Target="https://ramikanawati.com" TargetMode="External"/><Relationship Id="rIdbdv6ioxtlaf1t1uqchune" Type="http://schemas.openxmlformats.org/officeDocument/2006/relationships/hyperlink" Target="https://makkinni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Kanawati — CV</dc:title>
  <dc:creator>Rami Kanawati</dc:creator>
  <dc:description>Full-Stack .NET Developer CV</dc:description>
  <cp:lastModifiedBy>Un-named</cp:lastModifiedBy>
  <cp:revision>1</cp:revision>
  <dcterms:created xsi:type="dcterms:W3CDTF">2026-05-12T17:30:49.487Z</dcterms:created>
  <dcterms:modified xsi:type="dcterms:W3CDTF">2026-05-12T17:30:49.488Z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