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9"/>
    <w:bookmarkStart w:id="10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</w:t>
      </w:r>
      <w:r>
        <w:t xml:space="preserve"> </w:t>
      </w:r>
      <w:r>
        <w:t xml:space="preserve">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</w:t>
      </w:r>
      <w:r>
        <w:t xml:space="preserve"> </w:t>
      </w:r>
      <w:r>
        <w:t xml:space="preserve">определенного файла или каталога системы, тем самым регулируя полномочия пользователя, а следовательно, и процесса, запущенного</w:t>
      </w:r>
      <w:r>
        <w:t xml:space="preserve"> </w:t>
      </w:r>
      <w:r>
        <w:t xml:space="preserve">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</w:t>
      </w:r>
    </w:p>
    <w:bookmarkEnd w:id="10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55" w:name="атрибуты-файлов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В установленной операционной системе создадим учётную запись пользователя guest2 (используя учётную запись администратора).</w:t>
      </w:r>
      <w:r>
        <w:t xml:space="preserve"> </w:t>
      </w:r>
      <w:r>
        <w:t xml:space="preserve">guest1 был создан в предыдущей лабораторной работе.</w:t>
      </w:r>
    </w:p>
    <w:bookmarkStart w:id="14" w:name="fig:001"/>
    <w:p>
      <w:pPr>
        <w:pStyle w:val="CaptionedFigure"/>
      </w:pPr>
      <w:r>
        <w:drawing>
          <wp:inline>
            <wp:extent cx="5334000" cy="1617496"/>
            <wp:effectExtent b="0" l="0" r="0" t="0"/>
            <wp:docPr descr="useradd guest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useradd guest</w:t>
      </w:r>
    </w:p>
    <w:bookmarkEnd w:id="14"/>
    <w:p>
      <w:pPr>
        <w:pStyle w:val="BodyText"/>
      </w:pPr>
      <w:r>
        <w:t xml:space="preserve">Далее зададим пароль для пользователя guest2:</w:t>
      </w:r>
    </w:p>
    <w:bookmarkStart w:id="18" w:name="fig:002"/>
    <w:p>
      <w:pPr>
        <w:pStyle w:val="CaptionedFigure"/>
      </w:pPr>
      <w:r>
        <w:drawing>
          <wp:inline>
            <wp:extent cx="5334000" cy="1570748"/>
            <wp:effectExtent b="0" l="0" r="0" t="0"/>
            <wp:docPr descr="passwd guest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passwd guest2</w:t>
      </w:r>
    </w:p>
    <w:bookmarkEnd w:id="18"/>
    <w:p>
      <w:pPr>
        <w:pStyle w:val="BodyText"/>
      </w:pPr>
      <w:r>
        <w:t xml:space="preserve">Добавим пользователя guest2 в группу guest:</w:t>
      </w:r>
    </w:p>
    <w:bookmarkStart w:id="22" w:name="fig:003"/>
    <w:p>
      <w:pPr>
        <w:pStyle w:val="CaptionedFigure"/>
      </w:pPr>
      <w:r>
        <w:drawing>
          <wp:inline>
            <wp:extent cx="5334000" cy="2048666"/>
            <wp:effectExtent b="0" l="0" r="0" t="0"/>
            <wp:docPr descr="gpasswd -a guest2 guest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gpasswd -a guest2 guest</w:t>
      </w:r>
    </w:p>
    <w:bookmarkEnd w:id="22"/>
    <w:p>
      <w:pPr>
        <w:pStyle w:val="BodyText"/>
      </w:pPr>
      <w:r>
        <w:t xml:space="preserve">Следующим шагом осуществим вход в систему от двух пользователей на двух разных консолях:</w:t>
      </w:r>
      <w:r>
        <w:t xml:space="preserve"> </w:t>
      </w:r>
      <w:r>
        <w:t xml:space="preserve">guest на первой консоли и guest2 на второй консоли:</w:t>
      </w:r>
    </w:p>
    <w:bookmarkStart w:id="26" w:name="fig:004"/>
    <w:p>
      <w:pPr>
        <w:pStyle w:val="CaptionedFigure"/>
      </w:pPr>
      <w:r>
        <w:drawing>
          <wp:inline>
            <wp:extent cx="5334000" cy="1658743"/>
            <wp:effectExtent b="0" l="0" r="0" t="0"/>
            <wp:docPr descr="Открытие двух пользователей на двух консолях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двух пользователей на двух консолях</w:t>
      </w:r>
    </w:p>
    <w:bookmarkEnd w:id="26"/>
    <w:p>
      <w:pPr>
        <w:pStyle w:val="BodyText"/>
      </w:pPr>
      <w:r>
        <w:t xml:space="preserve">Уточним имя нашего пользователя, его группу, кто входит в неё и к каким группам принадлежит он сам. Определим командами</w:t>
      </w:r>
      <w:r>
        <w:t xml:space="preserve"> </w:t>
      </w:r>
      <w:r>
        <w:t xml:space="preserve">groups guest и groups guest2, в какие группы входят пользователи guest и guest2. Затем сравним вывод команды groups с</w:t>
      </w:r>
      <w:r>
        <w:t xml:space="preserve"> </w:t>
      </w:r>
      <w:r>
        <w:t xml:space="preserve">выводом команд id -Gn и id -G:</w:t>
      </w:r>
    </w:p>
    <w:p>
      <w:pPr>
        <w:pStyle w:val="BodyText"/>
      </w:pPr>
      <w:bookmarkStart w:id="30" w:name="fig:005"/>
      <w:r>
        <w:drawing>
          <wp:inline>
            <wp:extent cx="5334000" cy="3278868"/>
            <wp:effectExtent b="0" l="0" r="0" t="0"/>
            <wp:docPr descr="id -Gn; id -G; id; groups guest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fig:006"/>
      <w:r>
        <w:drawing>
          <wp:inline>
            <wp:extent cx="5334000" cy="1899973"/>
            <wp:effectExtent b="0" l="0" r="0" t="0"/>
            <wp:docPr descr="id -Gn; id -G; id; groups guest2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Сравним полученную информацию с содержимым файла /etc/group:</w:t>
      </w:r>
    </w:p>
    <w:bookmarkStart w:id="38" w:name="fig:007"/>
    <w:p>
      <w:pPr>
        <w:pStyle w:val="CaptionedFigure"/>
      </w:pPr>
      <w:r>
        <w:drawing>
          <wp:inline>
            <wp:extent cx="5334000" cy="4201694"/>
            <wp:effectExtent b="0" l="0" r="0" t="0"/>
            <wp:docPr descr="cat /etc/group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 /etc/group</w:t>
      </w:r>
    </w:p>
    <w:bookmarkEnd w:id="38"/>
    <w:p>
      <w:pPr>
        <w:pStyle w:val="BodyText"/>
      </w:pPr>
      <w:r>
        <w:t xml:space="preserve">От имени пользователя guest2 выполним регистрацию пользователя guest2 в группе guest командой newgrp guest:</w:t>
      </w:r>
    </w:p>
    <w:bookmarkStart w:id="42" w:name="fig:008"/>
    <w:p>
      <w:pPr>
        <w:pStyle w:val="CaptionedFigure"/>
      </w:pPr>
      <w:r>
        <w:drawing>
          <wp:inline>
            <wp:extent cx="5334000" cy="4173621"/>
            <wp:effectExtent b="0" l="0" r="0" t="0"/>
            <wp:docPr descr="newgrp guest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newgrp guest</w:t>
      </w:r>
    </w:p>
    <w:bookmarkEnd w:id="42"/>
    <w:p>
      <w:pPr>
        <w:pStyle w:val="BodyText"/>
      </w:pPr>
      <w:r>
        <w:t xml:space="preserve">От имени пользователя guest изменим права директории /home/guest, разрешив все действия для пользователей группы: chmod g+rwx /home/guest</w:t>
      </w:r>
    </w:p>
    <w:bookmarkStart w:id="46" w:name="fig:009"/>
    <w:p>
      <w:pPr>
        <w:pStyle w:val="CaptionedFigure"/>
      </w:pPr>
      <w:r>
        <w:drawing>
          <wp:inline>
            <wp:extent cx="5334000" cy="3282821"/>
            <wp:effectExtent b="0" l="0" r="0" t="0"/>
            <wp:docPr descr="chmod g+rwx /home/guest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g+rwx /home/guest</w:t>
      </w:r>
    </w:p>
    <w:bookmarkEnd w:id="46"/>
    <w:p>
      <w:pPr>
        <w:pStyle w:val="BodyText"/>
      </w:pPr>
      <w:r>
        <w:t xml:space="preserve">От имени пользователя guest снимем с директории /home/guest/dir1 все атрибуты командой chmod 000 dir1:</w:t>
      </w:r>
    </w:p>
    <w:bookmarkStart w:id="50" w:name="fig:010"/>
    <w:p>
      <w:pPr>
        <w:pStyle w:val="CaptionedFigure"/>
      </w:pPr>
      <w:r>
        <w:drawing>
          <wp:inline>
            <wp:extent cx="5334000" cy="3317999"/>
            <wp:effectExtent b="0" l="0" r="0" t="0"/>
            <wp:docPr descr="chmod 000 dir1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000 dir1</w:t>
      </w:r>
    </w:p>
    <w:bookmarkEnd w:id="50"/>
    <w:p>
      <w:pPr>
        <w:pStyle w:val="BodyText"/>
      </w:pPr>
      <w:r>
        <w:t xml:space="preserve">В конце проверим правильность снятия атрибутов:</w:t>
      </w:r>
    </w:p>
    <w:bookmarkStart w:id="54" w:name="fig:011"/>
    <w:p>
      <w:pPr>
        <w:pStyle w:val="CaptionedFigure"/>
      </w:pPr>
      <w:r>
        <w:drawing>
          <wp:inline>
            <wp:extent cx="5334000" cy="3373521"/>
            <wp:effectExtent b="0" l="0" r="0" t="0"/>
            <wp:docPr descr="ls -ld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-ld</w:t>
      </w:r>
    </w:p>
    <w:bookmarkEnd w:id="54"/>
    <w:bookmarkEnd w:id="55"/>
    <w:bookmarkStart w:id="56" w:name="заполнение-таблицы-3.1"/>
    <w:p>
      <w:pPr>
        <w:pStyle w:val="Heading2"/>
      </w:pPr>
      <w:r>
        <w:t xml:space="preserve">Заполнение таблицы 3.1</w:t>
      </w:r>
    </w:p>
    <w:p>
      <w:pPr>
        <w:pStyle w:val="FirstParagraph"/>
      </w:pPr>
      <w:r>
        <w:t xml:space="preserve">Меняя атрибуты у директории dir1 и файла file1 от имени пользователя guest и делая проверку от пользователя guest2,</w:t>
      </w:r>
      <w:r>
        <w:t xml:space="preserve"> </w:t>
      </w:r>
      <w:r>
        <w:t xml:space="preserve">заполним табл. 3.1, определив опытным путём, какие операции разрешены, а какие нет. После чего сравним табл. 2.1 (из лабораторной работы №2) и табл. 3.1.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56"/>
    <w:bookmarkStart w:id="57" w:name="заполнение-таблицы-3.2"/>
    <w:p>
      <w:pPr>
        <w:pStyle w:val="Heading2"/>
      </w:pPr>
      <w:r>
        <w:t xml:space="preserve">Заполнение таблицы 3.2</w:t>
      </w:r>
    </w:p>
    <w:p>
      <w:pPr>
        <w:pStyle w:val="Compact"/>
        <w:numPr>
          <w:ilvl w:val="0"/>
          <w:numId w:val="1001"/>
        </w:numPr>
      </w:pPr>
      <w:r>
        <w:t xml:space="preserve">На основании заполненной таблицы определим те или иные минимально необходимые права для выполнения пользователем</w:t>
      </w:r>
      <w:r>
        <w:t xml:space="preserve"> </w:t>
      </w:r>
      <w:r>
        <w:t xml:space="preserve">guest2 операций внутри директории dir1 и заполним табл.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p>
      <w:pPr>
        <w:pStyle w:val="BodyText"/>
      </w:pPr>
      <w:r>
        <w:t xml:space="preserve">Сравнивая таблицу 3.1. с таблицей 2.1, можно сказать, что они одинаковы. Единственное различие в том, что в предыдущий</w:t>
      </w:r>
      <w:r>
        <w:t xml:space="preserve"> </w:t>
      </w:r>
      <w:r>
        <w:t xml:space="preserve">раз мы присваивали права владельцу, а в этот раз группе.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практические навыки работы в консоли с атрибутами файлов, закрепили теоретические основы дискреционного разграничения доступа в современных системах с открытым кодом на базе ОС Linux.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https://esystem.rudn.ru/pluginfile.php/3096709/mod_resource/content/4/003-lab_discret_2users.pdf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Альманасра Рами</dc:creator>
  <dc:language>ru</dc:language>
  <cp:keywords/>
  <dcterms:created xsi:type="dcterms:W3CDTF">2026-09-02T11:09:20Z</dcterms:created>
  <dcterms:modified xsi:type="dcterms:W3CDTF">2026-09-02T11:09:20Z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