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r w:rsidRPr="00334BCD">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2C71AD63" wp14:editId="2015764D">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334BCD" w:rsidRPr="006709E8" w:rsidRDefault="00334BCD" w:rsidP="00334BCD">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71AD63"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334BCD" w:rsidRPr="006709E8" w:rsidRDefault="00334BCD" w:rsidP="00334BCD">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334BCD" w:rsidRPr="00334BCD" w:rsidRDefault="00334BCD" w:rsidP="00334BCD">
      <w:pPr>
        <w:rPr>
          <w:rFonts w:ascii="Times New Roman" w:hAnsi="Times New Roman" w:cs="Times New Roman"/>
          <w:b/>
          <w:bCs/>
          <w:color w:val="CC0099"/>
        </w:rPr>
      </w:pPr>
    </w:p>
    <w:p w:rsidR="00334BCD" w:rsidRPr="00334BCD" w:rsidRDefault="00334BCD" w:rsidP="00334BCD">
      <w:pPr>
        <w:jc w:val="center"/>
        <w:rPr>
          <w:rFonts w:ascii="Times New Roman" w:hAnsi="Times New Roman" w:cs="Times New Roman"/>
          <w:b/>
          <w:bCs/>
          <w:color w:val="CC0099"/>
        </w:rPr>
      </w:pPr>
    </w:p>
    <w:p w:rsidR="00334BCD" w:rsidRPr="00334BCD" w:rsidRDefault="00334BCD" w:rsidP="00334BCD">
      <w:pPr>
        <w:jc w:val="center"/>
        <w:rPr>
          <w:rFonts w:ascii="Times New Roman" w:hAnsi="Times New Roman" w:cs="Times New Roman"/>
          <w:b/>
          <w:bCs/>
          <w:color w:val="1F4E79" w:themeColor="accent1" w:themeShade="80"/>
        </w:rPr>
      </w:pPr>
      <w:r w:rsidRPr="00334BCD">
        <w:rPr>
          <w:rFonts w:ascii="Times New Roman" w:hAnsi="Times New Roman" w:cs="Times New Roman"/>
          <w:b/>
          <w:bCs/>
          <w:color w:val="0000CC"/>
          <w:lang w:eastAsia="tr-TR"/>
        </w:rPr>
        <w:drawing>
          <wp:inline distT="0" distB="0" distL="0" distR="0" wp14:anchorId="5E86D574" wp14:editId="75B7B4F4">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003399"/>
          <w:sz w:val="28"/>
          <w:szCs w:val="28"/>
        </w:rPr>
      </w:pPr>
      <w:r>
        <w:rPr>
          <w:rFonts w:ascii="Times New Roman" w:hAnsi="Times New Roman" w:cs="Times New Roman"/>
          <w:b/>
          <w:bCs/>
          <w:color w:val="003399"/>
          <w:sz w:val="28"/>
          <w:szCs w:val="28"/>
        </w:rPr>
        <w:t>UYGULAMA   VE ARAŞTIRMA MERKEZLERİ</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 xml:space="preserve">BİRİM İÇ DEĞERLENDİRME RAPORU (BİDR) </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HAZIRLAMA KILAVUZU</w:t>
      </w:r>
      <w:r w:rsidRPr="00334BCD">
        <w:rPr>
          <w:rFonts w:ascii="Times New Roman" w:hAnsi="Times New Roman" w:cs="Times New Roman"/>
          <w:color w:val="003399"/>
          <w:sz w:val="28"/>
          <w:szCs w:val="28"/>
        </w:rPr>
        <w:footnoteReference w:id="1"/>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r w:rsidRPr="00334BCD">
        <w:rPr>
          <w:rFonts w:ascii="Times New Roman" w:hAnsi="Times New Roman" w:cs="Times New Roman"/>
          <w:b/>
          <w:bCs/>
          <w:color w:val="003399"/>
          <w:sz w:val="28"/>
          <w:szCs w:val="28"/>
        </w:rPr>
        <w:t>Ocak 2024</w:t>
      </w: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r w:rsidRPr="00334BCD">
        <w:rPr>
          <w:rFonts w:ascii="Times New Roman" w:hAnsi="Times New Roman" w:cs="Times New Roman"/>
          <w:b/>
          <w:bCs/>
          <w:color w:val="1F4E79" w:themeColor="accent1" w:themeShade="80"/>
        </w:rPr>
        <w:br/>
      </w:r>
      <w:r w:rsidRPr="00334BCD">
        <w:rPr>
          <w:rFonts w:ascii="Times New Roman" w:hAnsi="Times New Roman" w:cs="Times New Roman"/>
          <w:b/>
          <w:bCs/>
          <w:color w:val="1F4E79" w:themeColor="accent1" w:themeShade="80"/>
        </w:rPr>
        <w:br/>
      </w:r>
      <w:r w:rsidRPr="00334BCD">
        <w:rPr>
          <w:rFonts w:ascii="Times New Roman" w:hAnsi="Times New Roman" w:cs="Times New Roman"/>
          <w:b/>
          <w:bCs/>
          <w:color w:val="1F4E79" w:themeColor="accent1" w:themeShade="80"/>
        </w:rPr>
        <w:br/>
      </w: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both"/>
        <w:rPr>
          <w:rFonts w:ascii="Times New Roman" w:hAnsi="Times New Roman" w:cs="Times New Roman"/>
          <w:b/>
          <w:bCs/>
          <w:color w:val="CC0099"/>
          <w:sz w:val="28"/>
          <w:szCs w:val="28"/>
        </w:rPr>
      </w:pPr>
    </w:p>
    <w:p w:rsidR="00334BCD" w:rsidRPr="00334BCD" w:rsidRDefault="00334BCD" w:rsidP="00334BCD">
      <w:pPr>
        <w:jc w:val="both"/>
        <w:rPr>
          <w:rFonts w:ascii="Times New Roman" w:hAnsi="Times New Roman" w:cs="Times New Roman"/>
          <w:b/>
          <w:bCs/>
          <w:color w:val="CC0099"/>
        </w:rPr>
      </w:pPr>
    </w:p>
    <w:p w:rsidR="00334BCD" w:rsidRPr="00334BCD" w:rsidRDefault="00334BCD" w:rsidP="00334BCD">
      <w:pPr>
        <w:jc w:val="both"/>
        <w:rPr>
          <w:rFonts w:ascii="Times New Roman" w:hAnsi="Times New Roman" w:cs="Times New Roman"/>
          <w:b/>
          <w:bCs/>
          <w:color w:val="2E74B5" w:themeColor="accent1" w:themeShade="BF"/>
        </w:rPr>
      </w:pPr>
    </w:p>
    <w:p w:rsidR="00334BCD" w:rsidRPr="00334BCD" w:rsidRDefault="00334BCD" w:rsidP="00334BCD">
      <w:pPr>
        <w:tabs>
          <w:tab w:val="left" w:pos="920"/>
        </w:tabs>
        <w:rPr>
          <w:rFonts w:ascii="Times New Roman" w:hAnsi="Times New Roman" w:cs="Times New Roman"/>
          <w:b/>
          <w:bCs/>
          <w:iCs/>
          <w:color w:val="2E74B5" w:themeColor="accent1" w:themeShade="BF"/>
        </w:rPr>
      </w:pPr>
      <w:r w:rsidRPr="00334BCD">
        <w:rPr>
          <w:rFonts w:ascii="Times New Roman" w:hAnsi="Times New Roman" w:cs="Times New Roman"/>
          <w:b/>
          <w:bCs/>
          <w:color w:val="2E74B5" w:themeColor="accent1" w:themeShade="BF"/>
        </w:rPr>
        <w:t xml:space="preserve"> </w:t>
      </w:r>
      <w:bookmarkStart w:id="0" w:name="_Toc39742571"/>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r w:rsidRPr="00334BCD">
        <w:rPr>
          <w:rFonts w:cs="Times New Roman"/>
          <w:b/>
          <w:bCs/>
          <w:color w:val="0000CC"/>
          <w:lang w:eastAsia="tr-TR"/>
        </w:rPr>
        <w:drawing>
          <wp:inline distT="0" distB="0" distL="0" distR="0" wp14:anchorId="6E3639FB" wp14:editId="315B3A1C">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ind w:left="0"/>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eastAsiaTheme="minorHAnsi" w:cs="Times New Roman"/>
          <w:b/>
          <w:bCs/>
          <w:color w:val="003399"/>
          <w:sz w:val="28"/>
          <w:szCs w:val="28"/>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eastAsia="Microsoft YaHei Light" w:cs="Times New Roman"/>
          <w:b/>
          <w:bCs/>
          <w:iCs/>
          <w:color w:val="2E74B5" w:themeColor="accent1" w:themeShade="BF"/>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 UYGULAMA VE ARAŞTIRMA MERKEZİ</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BİRİM İÇ DEĞERLENDİRME</w:t>
      </w:r>
      <w:r w:rsidRPr="00334BCD">
        <w:rPr>
          <w:rFonts w:ascii="Times New Roman" w:hAnsi="Times New Roman" w:cs="Times New Roman"/>
          <w:b/>
          <w:bCs/>
          <w:color w:val="003399"/>
          <w:sz w:val="28"/>
          <w:szCs w:val="28"/>
        </w:rPr>
        <w:br/>
        <w:t xml:space="preserve"> RAPORU</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01 Ocak – 31 Aralık 2023</w:t>
      </w:r>
    </w:p>
    <w:p w:rsidR="00334BCD" w:rsidRPr="00334BCD" w:rsidRDefault="00334BCD" w:rsidP="00334BCD">
      <w:pPr>
        <w:pStyle w:val="GvdeMetni"/>
        <w:tabs>
          <w:tab w:val="left" w:pos="142"/>
          <w:tab w:val="center" w:pos="4652"/>
        </w:tabs>
        <w:ind w:left="0"/>
        <w:rPr>
          <w:rFonts w:cs="Times New Roman"/>
          <w:b/>
          <w:bCs/>
          <w:iCs/>
          <w:color w:val="2E74B5" w:themeColor="accent1" w:themeShade="BF"/>
          <w:sz w:val="28"/>
          <w:szCs w:val="28"/>
        </w:rPr>
      </w:pPr>
    </w:p>
    <w:p w:rsid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r w:rsidRPr="00334BCD">
        <w:rPr>
          <w:rFonts w:eastAsiaTheme="minorHAnsi" w:cs="Times New Roman"/>
          <w:b/>
          <w:bCs/>
          <w:color w:val="003399"/>
          <w:sz w:val="22"/>
          <w:szCs w:val="22"/>
        </w:rPr>
        <w:lastRenderedPageBreak/>
        <w:t>BİRİM İÇ DEĞERLENDİRME RAPORU</w:t>
      </w:r>
      <w:r w:rsidRPr="00334BCD">
        <w:rPr>
          <w:rFonts w:cs="Times New Roman"/>
          <w:b/>
          <w:bCs/>
          <w:iCs/>
          <w:color w:val="2E74B5" w:themeColor="accent1" w:themeShade="BF"/>
          <w:sz w:val="22"/>
          <w:szCs w:val="22"/>
        </w:rPr>
        <w:t xml:space="preserve"> </w:t>
      </w:r>
      <w:bookmarkStart w:id="1" w:name="_Toc39742572"/>
      <w:bookmarkEnd w:id="0"/>
    </w:p>
    <w:p w:rsidR="00334BCD" w:rsidRPr="00334BCD" w:rsidRDefault="00334BCD" w:rsidP="00334BCD">
      <w:pPr>
        <w:rPr>
          <w:rFonts w:ascii="Times New Roman" w:hAnsi="Times New Roman" w:cs="Times New Roman"/>
          <w:b/>
        </w:rPr>
      </w:pPr>
      <w:bookmarkStart w:id="2" w:name="_Toc39742603"/>
      <w:bookmarkStart w:id="3" w:name="_Hlk61452326"/>
      <w:bookmarkEnd w:id="1"/>
    </w:p>
    <w:p w:rsidR="00334BCD" w:rsidRPr="00334BCD" w:rsidRDefault="00334BCD" w:rsidP="00334BCD">
      <w:pPr>
        <w:rPr>
          <w:rFonts w:ascii="Times New Roman" w:hAnsi="Times New Roman" w:cs="Times New Roman"/>
          <w:b/>
        </w:rPr>
      </w:pPr>
    </w:p>
    <w:p w:rsidR="00334BCD" w:rsidRPr="00334BCD" w:rsidRDefault="00334BCD" w:rsidP="00334BCD">
      <w:pPr>
        <w:rPr>
          <w:rFonts w:ascii="Times New Roman" w:hAnsi="Times New Roman" w:cs="Times New Roman"/>
          <w:bCs/>
          <w:color w:val="000000" w:themeColor="text1"/>
        </w:rPr>
      </w:pPr>
      <w:r w:rsidRPr="00334BCD">
        <w:rPr>
          <w:rFonts w:ascii="Times New Roman" w:hAnsi="Times New Roman" w:cs="Times New Roman"/>
          <w:b/>
        </w:rPr>
        <w:t xml:space="preserve">A.1.1. Yönetişim Modeli ve İdari Yapı  </w:t>
      </w:r>
      <w:r w:rsidRPr="00334BCD">
        <w:rPr>
          <w:rFonts w:ascii="Times New Roman" w:hAnsi="Times New Roman" w:cs="Times New Roman"/>
        </w:rPr>
        <w:t>…...…………………………………………………………………………………………………………………………………………………………………………………………………………………………………………………………………………………………………………………………………………………………………………………………………………………………………………………………………………………………………………………………………………………………………………………………………………………………………………………………………………………………………………………………………………………………………………………………………………………………</w:t>
      </w:r>
    </w:p>
    <w:p w:rsidR="00334BCD" w:rsidRPr="00334BCD" w:rsidRDefault="00334BCD" w:rsidP="00334BCD">
      <w:pPr>
        <w:rPr>
          <w:rFonts w:ascii="Times New Roman" w:hAnsi="Times New Roman" w:cs="Times New Roman"/>
          <w:b/>
        </w:rPr>
      </w:pPr>
    </w:p>
    <w:p w:rsidR="00334BCD" w:rsidRPr="00334BCD" w:rsidRDefault="00334BCD" w:rsidP="00334BCD">
      <w:pPr>
        <w:rPr>
          <w:rFonts w:ascii="Times New Roman" w:hAnsi="Times New Roman" w:cs="Times New Roman"/>
          <w:b/>
        </w:rPr>
      </w:pPr>
      <w:r w:rsidRPr="00334BCD">
        <w:rPr>
          <w:rFonts w:ascii="Times New Roman" w:hAnsi="Times New Roman" w:cs="Times New Roman"/>
          <w:b/>
        </w:rPr>
        <w:t>A.1.2. Liderlik</w:t>
      </w:r>
    </w:p>
    <w:p w:rsidR="00334BCD" w:rsidRPr="00334BCD" w:rsidRDefault="00334BCD" w:rsidP="00334BCD">
      <w:pPr>
        <w:rPr>
          <w:rFonts w:ascii="Times New Roman" w:hAnsi="Times New Roman" w:cs="Times New Roman"/>
          <w:bCs/>
          <w:color w:val="000000" w:themeColor="text1"/>
        </w:rPr>
      </w:pPr>
      <w:r w:rsidRPr="00334BCD">
        <w:rPr>
          <w:rFonts w:ascii="Times New Roman" w:hAnsi="Times New Roman" w:cs="Times New Roman"/>
        </w:rPr>
        <w:t>…...………………………………………………………………………………………………………………………………………………………………………………………………………………………………………………………………………………………………………………………………………………………………………………………………………………………………………………………………………………………………………………………………………………………………………………………………………………………………………………………………………………………………………………………………………………………………………………………………………………………….</w:t>
      </w:r>
    </w:p>
    <w:p w:rsidR="00334BCD" w:rsidRPr="00334BCD" w:rsidRDefault="00334BCD" w:rsidP="00334BCD">
      <w:pPr>
        <w:pStyle w:val="GvdeMetni"/>
        <w:tabs>
          <w:tab w:val="left" w:pos="142"/>
          <w:tab w:val="center" w:pos="4652"/>
        </w:tabs>
        <w:spacing w:before="240"/>
        <w:ind w:left="0"/>
        <w:jc w:val="both"/>
        <w:rPr>
          <w:rFonts w:cs="Times New Roman"/>
          <w:b/>
          <w:bCs/>
          <w:iCs/>
          <w:color w:val="2E74B5" w:themeColor="accent1" w:themeShade="BF"/>
          <w:sz w:val="20"/>
          <w:szCs w:val="22"/>
        </w:rPr>
      </w:pPr>
      <w:r w:rsidRPr="00334BCD">
        <w:rPr>
          <w:rFonts w:cs="Times New Roman"/>
          <w:b/>
          <w:sz w:val="22"/>
        </w:rPr>
        <w:t>A.1.3. Kurumsal Dönüşüm Kapasitesi</w:t>
      </w:r>
    </w:p>
    <w:p w:rsidR="00334BCD" w:rsidRPr="00334BCD" w:rsidRDefault="00334BCD" w:rsidP="00334BCD">
      <w:pPr>
        <w:rPr>
          <w:rFonts w:ascii="Times New Roman" w:hAnsi="Times New Roman" w:cs="Times New Roman"/>
        </w:rPr>
      </w:pPr>
      <w:r w:rsidRPr="00334BCD">
        <w:rPr>
          <w:rFonts w:ascii="Times New Roman" w:hAnsi="Times New Roman" w:cs="Times New Roman"/>
        </w:rPr>
        <w:t>…...…………………………………………………………………………………………………………………………………………………………………………………………………………………………………………………………………………………………………………………………………………………………………………………………………………………………………………………………………………………………………………………………………………………………………………………………………………………………………………………………………………………………………………………………………………………………………………………………………………………………</w:t>
      </w: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b/>
        </w:rPr>
        <w:t>A.1.4. İç Kalite Güvencesi Mekanizmaları</w:t>
      </w:r>
    </w:p>
    <w:p w:rsidR="00334BCD" w:rsidRPr="00334BCD" w:rsidRDefault="00334BCD" w:rsidP="00334BCD">
      <w:pPr>
        <w:rPr>
          <w:rFonts w:ascii="Times New Roman" w:hAnsi="Times New Roman" w:cs="Times New Roman"/>
        </w:rPr>
      </w:pPr>
      <w:r w:rsidRPr="00334BCD">
        <w:rPr>
          <w:rFonts w:ascii="Times New Roman" w:hAnsi="Times New Roman" w:cs="Times New Roman"/>
        </w:rPr>
        <w:t>…...………………………………………………………………………………………………………………………………………………………………………………………………………………………………………………………………………………………………………………………………………………………………………………………………………………………………………………………………………………………………………………………………………………………………………………………………………………………………………………………………………………………………………………………………………………………………………………………………………………………...</w:t>
      </w:r>
    </w:p>
    <w:p w:rsidR="00334BCD" w:rsidRPr="00334BCD" w:rsidRDefault="00334BCD" w:rsidP="00334BCD">
      <w:pPr>
        <w:pStyle w:val="GvdeMetni"/>
        <w:tabs>
          <w:tab w:val="left" w:pos="142"/>
          <w:tab w:val="center" w:pos="4652"/>
        </w:tabs>
        <w:spacing w:before="240"/>
        <w:ind w:left="0"/>
        <w:jc w:val="both"/>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rPr>
          <w:rFonts w:eastAsiaTheme="minorHAnsi" w:cs="Times New Roman"/>
          <w:b/>
          <w:bCs/>
          <w:color w:val="003399"/>
          <w:sz w:val="22"/>
          <w:szCs w:val="22"/>
        </w:rPr>
      </w:pPr>
      <w:r w:rsidRPr="00334BCD">
        <w:rPr>
          <w:rFonts w:eastAsiaTheme="minorHAnsi" w:cs="Times New Roman"/>
          <w:b/>
          <w:bCs/>
          <w:color w:val="003399"/>
          <w:sz w:val="22"/>
          <w:szCs w:val="22"/>
        </w:rPr>
        <w:t>SONUÇ VE DEĞERLENDİRME</w:t>
      </w:r>
      <w:bookmarkEnd w:id="2"/>
    </w:p>
    <w:p w:rsidR="00334BCD" w:rsidRPr="00334BCD" w:rsidRDefault="00334BCD" w:rsidP="00334BCD">
      <w:pPr>
        <w:pStyle w:val="GvdeMetni"/>
        <w:tabs>
          <w:tab w:val="left" w:pos="142"/>
          <w:tab w:val="center" w:pos="4652"/>
        </w:tabs>
        <w:spacing w:before="240"/>
        <w:jc w:val="both"/>
        <w:rPr>
          <w:rFonts w:eastAsia="MS PGothic" w:cs="Times New Roman"/>
          <w:sz w:val="22"/>
          <w:szCs w:val="22"/>
        </w:rPr>
      </w:pPr>
      <w:r w:rsidRPr="00334BCD">
        <w:rPr>
          <w:rFonts w:cs="Times New Roman"/>
          <w:iCs/>
          <w:color w:val="000000" w:themeColor="text1"/>
          <w:sz w:val="22"/>
          <w:szCs w:val="22"/>
        </w:rPr>
        <w:t xml:space="preserve">Uygulama ve Araştırma Merkezinin güçlü yönleri ile iyileşmeye açık yönlerinin “Liderlik, Yönetişim ve </w:t>
      </w:r>
      <w:r w:rsidRPr="00334BCD">
        <w:rPr>
          <w:rFonts w:cs="Times New Roman"/>
          <w:bCs/>
          <w:iCs/>
          <w:sz w:val="22"/>
          <w:szCs w:val="22"/>
        </w:rPr>
        <w:t xml:space="preserve">Kalite”, “Eğitim ve Öğretim”, “Araştırma ve Geliştirme” ve “Toplumsal Katkı” </w:t>
      </w:r>
      <w:r w:rsidRPr="00334BCD">
        <w:rPr>
          <w:rFonts w:cs="Times New Roman"/>
          <w:iCs/>
          <w:color w:val="000000" w:themeColor="text1"/>
          <w:sz w:val="22"/>
          <w:szCs w:val="22"/>
        </w:rPr>
        <w:t xml:space="preserve">başlıkları altında </w:t>
      </w:r>
      <w:r w:rsidRPr="00334BCD">
        <w:rPr>
          <w:rFonts w:cs="Times New Roman"/>
          <w:iCs/>
          <w:color w:val="000000" w:themeColor="text1"/>
          <w:sz w:val="22"/>
          <w:szCs w:val="22"/>
          <w:u w:val="single"/>
        </w:rPr>
        <w:t>özet maddeler halinde</w:t>
      </w:r>
      <w:r w:rsidRPr="00334BCD">
        <w:rPr>
          <w:rFonts w:cs="Times New Roman"/>
          <w:iCs/>
          <w:color w:val="000000" w:themeColor="text1"/>
          <w:sz w:val="22"/>
          <w:szCs w:val="22"/>
        </w:rPr>
        <w:t xml:space="preserve">  sunulması beklenmektedir. </w:t>
      </w:r>
      <w:bookmarkEnd w:id="3"/>
      <w:r w:rsidRPr="00334BCD">
        <w:rPr>
          <w:rFonts w:cs="Times New Roman"/>
          <w:iCs/>
          <w:color w:val="000000" w:themeColor="text1"/>
          <w:sz w:val="22"/>
          <w:szCs w:val="22"/>
        </w:rPr>
        <w:t xml:space="preserve"> </w:t>
      </w:r>
    </w:p>
    <w:p w:rsidR="00334BCD" w:rsidRPr="00334BCD" w:rsidRDefault="00334BCD" w:rsidP="00334BCD">
      <w:pPr>
        <w:pStyle w:val="GvdeMetni"/>
        <w:tabs>
          <w:tab w:val="left" w:pos="142"/>
          <w:tab w:val="center" w:pos="4652"/>
        </w:tabs>
        <w:spacing w:before="240"/>
        <w:ind w:left="142" w:right="63"/>
        <w:jc w:val="both"/>
        <w:rPr>
          <w:rFonts w:eastAsia="MS PGothic" w:cs="Times New Roman"/>
          <w:sz w:val="32"/>
          <w:szCs w:val="32"/>
        </w:rPr>
      </w:pPr>
      <w:r w:rsidRPr="00334BCD">
        <w:rPr>
          <w:rFonts w:cs="Times New Roman"/>
          <w:b/>
          <w:iCs/>
          <w:color w:val="000000" w:themeColor="text1"/>
          <w:sz w:val="22"/>
          <w:szCs w:val="22"/>
          <w:u w:val="single"/>
        </w:rPr>
        <w:t>Açıklama:</w:t>
      </w:r>
      <w:r w:rsidRPr="00334BCD">
        <w:rPr>
          <w:rFonts w:cs="Times New Roman"/>
          <w:iCs/>
          <w:color w:val="000000" w:themeColor="text1"/>
          <w:sz w:val="22"/>
          <w:szCs w:val="22"/>
        </w:rPr>
        <w:t xml:space="preserve">  A, B, C ve D bölümlerinin yazımında Birim İç Değerlendirme Raporu Hazırlama Kılavuzundaki açıklamalar dikkate alınacaktır.</w:t>
      </w:r>
    </w:p>
    <w:p w:rsidR="00334BCD" w:rsidRPr="00334BCD" w:rsidRDefault="00334BCD" w:rsidP="00334BCD">
      <w:pPr>
        <w:pStyle w:val="GvdeMetni"/>
        <w:tabs>
          <w:tab w:val="left" w:pos="142"/>
          <w:tab w:val="center" w:pos="4652"/>
        </w:tabs>
        <w:spacing w:before="240"/>
        <w:rPr>
          <w:rFonts w:cs="Times New Roman"/>
          <w:b/>
          <w:bCs/>
          <w:iCs/>
          <w:color w:val="2E74B5" w:themeColor="accent1" w:themeShade="BF"/>
          <w:sz w:val="22"/>
          <w:szCs w:val="22"/>
        </w:rPr>
        <w:sectPr w:rsidR="00334BCD" w:rsidRPr="00334BCD" w:rsidSect="00496599">
          <w:footerReference w:type="default" r:id="rId9"/>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334BCD" w:rsidRPr="00334BCD" w:rsidRDefault="00334BCD" w:rsidP="00334BCD">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334BCD" w:rsidRPr="00334BCD" w:rsidTr="00714F23">
        <w:trPr>
          <w:trHeight w:val="412"/>
        </w:trPr>
        <w:tc>
          <w:tcPr>
            <w:tcW w:w="16016" w:type="dxa"/>
            <w:gridSpan w:val="6"/>
            <w:shd w:val="clear" w:color="auto" w:fill="FFC9DE"/>
          </w:tcPr>
          <w:p w:rsidR="00334BCD" w:rsidRPr="00334BCD" w:rsidRDefault="00334BCD" w:rsidP="00714F23">
            <w:pPr>
              <w:pStyle w:val="TableParagraph"/>
              <w:spacing w:before="18"/>
              <w:ind w:right="96"/>
              <w:jc w:val="right"/>
              <w:rPr>
                <w:rFonts w:ascii="Times New Roman" w:hAnsi="Times New Roman" w:cs="Times New Roman"/>
                <w:b/>
                <w:sz w:val="28"/>
              </w:rPr>
            </w:pPr>
            <w:r w:rsidRPr="00334BCD">
              <w:rPr>
                <w:rFonts w:ascii="Times New Roman" w:hAnsi="Times New Roman" w:cs="Times New Roman"/>
                <w:b/>
                <w:color w:val="7A0A4E"/>
                <w:sz w:val="28"/>
              </w:rPr>
              <w:t>A. LİDERLİK, YÖNETİŞİM ve KALİTE</w:t>
            </w:r>
          </w:p>
        </w:tc>
      </w:tr>
      <w:tr w:rsidR="00334BCD" w:rsidRPr="00334BCD" w:rsidTr="00714F23">
        <w:trPr>
          <w:trHeight w:val="925"/>
        </w:trPr>
        <w:tc>
          <w:tcPr>
            <w:tcW w:w="16016" w:type="dxa"/>
            <w:gridSpan w:val="6"/>
            <w:shd w:val="clear" w:color="auto" w:fill="FFC9DE"/>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A.1. Liderlik ve Kalite</w:t>
            </w:r>
          </w:p>
          <w:p w:rsidR="00334BCD" w:rsidRPr="00334BCD" w:rsidRDefault="00334BCD" w:rsidP="00714F23">
            <w:pPr>
              <w:pStyle w:val="TableParagraph"/>
              <w:spacing w:before="4" w:line="308" w:lineRule="exact"/>
              <w:ind w:left="107" w:right="92"/>
              <w:jc w:val="both"/>
              <w:rPr>
                <w:rFonts w:ascii="Times New Roman" w:hAnsi="Times New Roman" w:cs="Times New Roman"/>
              </w:rPr>
            </w:pPr>
            <w:r w:rsidRPr="00334BCD">
              <w:rPr>
                <w:rFonts w:ascii="Times New Roman" w:hAnsi="Times New Roman" w:cs="Times New Roman"/>
                <w:iCs/>
                <w:color w:val="000000" w:themeColor="text1"/>
              </w:rPr>
              <w:t xml:space="preserve">Uygulama ve Araştırma Merkezi, </w:t>
            </w:r>
            <w:r w:rsidRPr="00334BCD">
              <w:rPr>
                <w:rFonts w:ascii="Times New Roman" w:hAnsi="Times New Roman" w:cs="Times New Roman"/>
              </w:rPr>
              <w:t>kurumsal dönüşümünü sağlayacak yönetim modeline sahip olmalı, liderlik yaklaşımları uygulamalı, iç kalite güvence mekanizmalarını oluşturmalı ve kalite güvence kültürünü içselleştirmelidir.</w:t>
            </w:r>
          </w:p>
        </w:tc>
      </w:tr>
      <w:tr w:rsidR="00334BCD" w:rsidRPr="00334BCD" w:rsidTr="00714F23">
        <w:trPr>
          <w:trHeight w:val="309"/>
        </w:trPr>
        <w:tc>
          <w:tcPr>
            <w:tcW w:w="5950" w:type="dxa"/>
            <w:shd w:val="clear" w:color="auto" w:fill="FFC9DE"/>
          </w:tcPr>
          <w:p w:rsidR="00334BCD" w:rsidRPr="00334BCD" w:rsidRDefault="00334BCD" w:rsidP="00714F23">
            <w:pPr>
              <w:pStyle w:val="TableParagraph"/>
              <w:rPr>
                <w:rFonts w:ascii="Times New Roman" w:hAnsi="Times New Roman" w:cs="Times New Roman"/>
              </w:rPr>
            </w:pPr>
          </w:p>
        </w:tc>
        <w:tc>
          <w:tcPr>
            <w:tcW w:w="2189" w:type="dxa"/>
            <w:shd w:val="clear" w:color="auto" w:fill="FFC9DE"/>
          </w:tcPr>
          <w:p w:rsidR="00334BCD" w:rsidRPr="00334BCD" w:rsidRDefault="00334BCD" w:rsidP="00714F23">
            <w:pPr>
              <w:pStyle w:val="TableParagraph"/>
              <w:spacing w:line="265" w:lineRule="exact"/>
              <w:ind w:left="5"/>
              <w:jc w:val="center"/>
              <w:rPr>
                <w:rFonts w:ascii="Times New Roman" w:hAnsi="Times New Roman" w:cs="Times New Roman"/>
                <w:b/>
              </w:rPr>
            </w:pPr>
            <w:r w:rsidRPr="00334BCD">
              <w:rPr>
                <w:rFonts w:ascii="Times New Roman" w:hAnsi="Times New Roman" w:cs="Times New Roman"/>
                <w:b/>
              </w:rPr>
              <w:t>1</w:t>
            </w:r>
          </w:p>
        </w:tc>
        <w:tc>
          <w:tcPr>
            <w:tcW w:w="1949"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2</w:t>
            </w:r>
          </w:p>
        </w:tc>
        <w:tc>
          <w:tcPr>
            <w:tcW w:w="2009"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3</w:t>
            </w:r>
          </w:p>
        </w:tc>
        <w:tc>
          <w:tcPr>
            <w:tcW w:w="1963" w:type="dxa"/>
            <w:shd w:val="clear" w:color="auto" w:fill="FFC9DE"/>
          </w:tcPr>
          <w:p w:rsidR="00334BCD" w:rsidRPr="00334BCD" w:rsidRDefault="00334BCD" w:rsidP="00714F23">
            <w:pPr>
              <w:pStyle w:val="TableParagraph"/>
              <w:spacing w:line="265" w:lineRule="exact"/>
              <w:ind w:left="4"/>
              <w:jc w:val="center"/>
              <w:rPr>
                <w:rFonts w:ascii="Times New Roman" w:hAnsi="Times New Roman" w:cs="Times New Roman"/>
                <w:b/>
              </w:rPr>
            </w:pPr>
            <w:r w:rsidRPr="00334BCD">
              <w:rPr>
                <w:rFonts w:ascii="Times New Roman" w:hAnsi="Times New Roman" w:cs="Times New Roman"/>
                <w:b/>
              </w:rPr>
              <w:t>4</w:t>
            </w:r>
          </w:p>
        </w:tc>
        <w:tc>
          <w:tcPr>
            <w:tcW w:w="1956" w:type="dxa"/>
            <w:shd w:val="clear" w:color="auto" w:fill="FFC9DE"/>
          </w:tcPr>
          <w:p w:rsidR="00334BCD" w:rsidRPr="00334BCD" w:rsidRDefault="00334BCD" w:rsidP="00714F23">
            <w:pPr>
              <w:pStyle w:val="TableParagraph"/>
              <w:spacing w:line="265" w:lineRule="exact"/>
              <w:ind w:left="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113"/>
        </w:trPr>
        <w:tc>
          <w:tcPr>
            <w:tcW w:w="5950" w:type="dxa"/>
            <w:vMerge w:val="restart"/>
          </w:tcPr>
          <w:p w:rsidR="00334BCD" w:rsidRPr="00334BCD" w:rsidRDefault="00334BCD" w:rsidP="00714F23">
            <w:pPr>
              <w:pStyle w:val="TableParagraph"/>
              <w:rPr>
                <w:rFonts w:ascii="Times New Roman" w:hAnsi="Times New Roman" w:cs="Times New Roman"/>
                <w:b/>
                <w:u w:val="single"/>
              </w:rPr>
            </w:pPr>
          </w:p>
          <w:p w:rsidR="00334BCD" w:rsidRPr="00334BCD" w:rsidRDefault="00334BCD" w:rsidP="00714F23">
            <w:pPr>
              <w:pStyle w:val="TableParagraph"/>
              <w:rPr>
                <w:rFonts w:ascii="Times New Roman" w:hAnsi="Times New Roman" w:cs="Times New Roman"/>
                <w:b/>
                <w:u w:val="single"/>
              </w:rPr>
            </w:pPr>
          </w:p>
          <w:p w:rsidR="00334BCD" w:rsidRPr="00334BCD" w:rsidRDefault="00334BCD" w:rsidP="00714F23">
            <w:pPr>
              <w:pStyle w:val="TableParagraph"/>
              <w:ind w:left="183"/>
              <w:rPr>
                <w:rFonts w:ascii="Times New Roman" w:hAnsi="Times New Roman" w:cs="Times New Roman"/>
                <w:iCs/>
                <w:color w:val="000000" w:themeColor="text1"/>
              </w:rPr>
            </w:pPr>
            <w:r w:rsidRPr="00334BCD">
              <w:rPr>
                <w:rFonts w:ascii="Times New Roman" w:hAnsi="Times New Roman" w:cs="Times New Roman"/>
                <w:b/>
                <w:u w:val="single"/>
              </w:rPr>
              <w:t>A.1.1. Yönetişim modeli ve idari yapı</w:t>
            </w:r>
            <w:r w:rsidRPr="00334BCD">
              <w:rPr>
                <w:rFonts w:ascii="Times New Roman" w:hAnsi="Times New Roman" w:cs="Times New Roman"/>
                <w:iCs/>
                <w:color w:val="000000" w:themeColor="text1"/>
              </w:rPr>
              <w:t xml:space="preserve"> </w:t>
            </w:r>
          </w:p>
          <w:p w:rsidR="00334BCD" w:rsidRPr="00334BCD" w:rsidRDefault="00334BCD" w:rsidP="00714F23">
            <w:pPr>
              <w:pStyle w:val="TableParagraph"/>
              <w:ind w:left="183"/>
              <w:rPr>
                <w:rFonts w:ascii="Times New Roman" w:hAnsi="Times New Roman" w:cs="Times New Roman"/>
                <w:iCs/>
                <w:color w:val="000000" w:themeColor="text1"/>
              </w:rPr>
            </w:pPr>
          </w:p>
          <w:p w:rsidR="00334BCD" w:rsidRPr="00334BCD" w:rsidRDefault="00334BCD" w:rsidP="00714F23">
            <w:pPr>
              <w:pStyle w:val="TableParagraph"/>
              <w:ind w:left="183"/>
              <w:rPr>
                <w:rFonts w:ascii="Times New Roman" w:hAnsi="Times New Roman" w:cs="Times New Roman"/>
                <w:iCs/>
                <w:color w:val="000000" w:themeColor="text1"/>
              </w:rPr>
            </w:pPr>
          </w:p>
          <w:p w:rsidR="00334BCD" w:rsidRPr="00334BCD" w:rsidRDefault="00334BCD" w:rsidP="00714F23">
            <w:pPr>
              <w:pStyle w:val="TableParagraph"/>
              <w:ind w:left="183" w:right="236"/>
              <w:jc w:val="both"/>
              <w:rPr>
                <w:rFonts w:ascii="Times New Roman" w:hAnsi="Times New Roman" w:cs="Times New Roman"/>
              </w:rPr>
            </w:pPr>
            <w:r w:rsidRPr="00334BCD">
              <w:rPr>
                <w:rFonts w:ascii="Times New Roman" w:hAnsi="Times New Roman" w:cs="Times New Roman"/>
                <w:iCs/>
                <w:color w:val="000000" w:themeColor="text1"/>
              </w:rPr>
              <w:t>Uygulama ve Araştırma Merkezindeki</w:t>
            </w:r>
            <w:r w:rsidRPr="00334BCD">
              <w:rPr>
                <w:rFonts w:ascii="Times New Roman" w:hAnsi="Times New Roman" w:cs="Times New Roman"/>
              </w:rPr>
              <w:t xml:space="preserve"> 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val="restart"/>
            <w:shd w:val="clear" w:color="auto" w:fill="FDE8EE"/>
          </w:tcPr>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misyonuyla</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uyumlu ve stratejik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hedeflerini</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gerçekleştirmeyi</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sağlayacak bir</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yönetişim modeli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organizasyonel</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yapılanması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1949" w:type="dxa"/>
            <w:tcBorders>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misyon ve stratejik hedeflerine güvence altına alan ve süreçleriyle uyumlu yönetim modeli ve idari yapılanması belirlenmiştir. </w:t>
            </w:r>
          </w:p>
        </w:tc>
        <w:tc>
          <w:tcPr>
            <w:tcW w:w="2009" w:type="dxa"/>
            <w:vMerge w:val="restart"/>
            <w:shd w:val="clear" w:color="auto" w:fill="E7A2B8"/>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yönetişim</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modeli ve</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organizasyonel</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yapılanması birim</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ve alanların genelini</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kapsayacak şekilde</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faaliyet</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göstermektedir.</w:t>
            </w:r>
          </w:p>
        </w:tc>
        <w:tc>
          <w:tcPr>
            <w:tcW w:w="1963" w:type="dxa"/>
            <w:vMerge w:val="restart"/>
            <w:shd w:val="clear" w:color="auto" w:fill="DE829E"/>
          </w:tcPr>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yönetişim</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ve organizasyonel</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yapılanmasına</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ilişkin uygulamaları</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iyileştirilmektedir.</w:t>
            </w:r>
          </w:p>
        </w:tc>
        <w:tc>
          <w:tcPr>
            <w:tcW w:w="1956" w:type="dxa"/>
            <w:vMerge w:val="restart"/>
            <w:shd w:val="clear" w:color="auto" w:fill="D77192"/>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İçselleştirilmiş, sistematik,</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950" w:type="dxa"/>
            <w:vMerge/>
          </w:tcPr>
          <w:p w:rsidR="00334BCD" w:rsidRPr="00334BCD" w:rsidRDefault="00334BCD" w:rsidP="00714F23">
            <w:pPr>
              <w:pStyle w:val="TableParagraph"/>
              <w:spacing w:line="267" w:lineRule="exact"/>
              <w:ind w:left="107"/>
              <w:rPr>
                <w:rFonts w:ascii="Times New Roman" w:hAnsi="Times New Roman" w:cs="Times New Roman"/>
                <w:b/>
              </w:rPr>
            </w:pPr>
          </w:p>
        </w:tc>
        <w:tc>
          <w:tcPr>
            <w:tcW w:w="2189" w:type="dxa"/>
            <w:vMerge/>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2009" w:type="dxa"/>
            <w:vMerge/>
            <w:shd w:val="clear" w:color="auto" w:fill="E7A2B8"/>
          </w:tcPr>
          <w:p w:rsidR="00334BCD" w:rsidRPr="00334BCD" w:rsidRDefault="00334BCD" w:rsidP="00714F23">
            <w:pPr>
              <w:pStyle w:val="TableParagraph"/>
              <w:spacing w:before="1"/>
              <w:ind w:left="107"/>
              <w:rPr>
                <w:rFonts w:ascii="Times New Roman" w:hAnsi="Times New Roman" w:cs="Times New Roman"/>
              </w:rPr>
            </w:pPr>
          </w:p>
        </w:tc>
        <w:tc>
          <w:tcPr>
            <w:tcW w:w="1963" w:type="dxa"/>
            <w:vMerge/>
            <w:shd w:val="clear" w:color="auto" w:fill="DE829E"/>
          </w:tcPr>
          <w:p w:rsidR="00334BCD" w:rsidRPr="00334BCD" w:rsidRDefault="00334BCD" w:rsidP="00714F23">
            <w:pPr>
              <w:pStyle w:val="TableParagraph"/>
              <w:ind w:left="104"/>
              <w:rPr>
                <w:rFonts w:ascii="Times New Roman" w:hAnsi="Times New Roman" w:cs="Times New Roman"/>
              </w:rPr>
            </w:pPr>
          </w:p>
        </w:tc>
        <w:tc>
          <w:tcPr>
            <w:tcW w:w="1956" w:type="dxa"/>
            <w:vMerge/>
            <w:shd w:val="clear" w:color="auto" w:fill="D77192"/>
          </w:tcPr>
          <w:p w:rsidR="00334BCD" w:rsidRPr="00334BCD" w:rsidRDefault="00334BCD" w:rsidP="00714F23">
            <w:pPr>
              <w:pStyle w:val="TableParagraph"/>
              <w:ind w:left="104"/>
              <w:rPr>
                <w:rFonts w:ascii="Times New Roman" w:hAnsi="Times New Roman" w:cs="Times New Roman"/>
              </w:rPr>
            </w:pPr>
          </w:p>
        </w:tc>
      </w:tr>
      <w:tr w:rsidR="00334BCD" w:rsidRPr="00334BCD" w:rsidTr="00714F23">
        <w:trPr>
          <w:trHeight w:val="308"/>
        </w:trPr>
        <w:tc>
          <w:tcPr>
            <w:tcW w:w="5950" w:type="dxa"/>
            <w:vMerge/>
          </w:tcPr>
          <w:p w:rsidR="00334BCD" w:rsidRPr="00334BCD" w:rsidRDefault="00334BCD" w:rsidP="00714F23">
            <w:pPr>
              <w:pStyle w:val="TableParagraph"/>
              <w:rPr>
                <w:rFonts w:ascii="Times New Roman" w:hAnsi="Times New Roman" w:cs="Times New Roman"/>
              </w:rPr>
            </w:pPr>
          </w:p>
        </w:tc>
        <w:tc>
          <w:tcPr>
            <w:tcW w:w="2189" w:type="dxa"/>
            <w:vMerge/>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p>
        </w:tc>
        <w:tc>
          <w:tcPr>
            <w:tcW w:w="2009" w:type="dxa"/>
            <w:vMerge/>
            <w:shd w:val="clear" w:color="auto" w:fill="E7A2B8"/>
          </w:tcPr>
          <w:p w:rsidR="00334BCD" w:rsidRPr="00334BCD" w:rsidRDefault="00334BCD" w:rsidP="00714F23">
            <w:pPr>
              <w:pStyle w:val="TableParagraph"/>
              <w:spacing w:before="1"/>
              <w:ind w:left="107"/>
              <w:rPr>
                <w:rFonts w:ascii="Times New Roman" w:hAnsi="Times New Roman" w:cs="Times New Roman"/>
              </w:rPr>
            </w:pPr>
          </w:p>
        </w:tc>
        <w:tc>
          <w:tcPr>
            <w:tcW w:w="1963" w:type="dxa"/>
            <w:vMerge/>
            <w:shd w:val="clear" w:color="auto" w:fill="DE829E"/>
          </w:tcPr>
          <w:p w:rsidR="00334BCD" w:rsidRPr="00334BCD" w:rsidRDefault="00334BCD" w:rsidP="00714F23">
            <w:pPr>
              <w:pStyle w:val="TableParagraph"/>
              <w:ind w:left="104"/>
              <w:rPr>
                <w:rFonts w:ascii="Times New Roman" w:hAnsi="Times New Roman" w:cs="Times New Roman"/>
              </w:rPr>
            </w:pPr>
          </w:p>
        </w:tc>
        <w:tc>
          <w:tcPr>
            <w:tcW w:w="1956" w:type="dxa"/>
            <w:vMerge/>
            <w:shd w:val="clear" w:color="auto" w:fill="D77192"/>
          </w:tcPr>
          <w:p w:rsidR="00334BCD" w:rsidRPr="00334BCD" w:rsidRDefault="00334BCD" w:rsidP="00714F23">
            <w:pPr>
              <w:pStyle w:val="TableParagraph"/>
              <w:ind w:left="104"/>
              <w:rPr>
                <w:rFonts w:ascii="Times New Roman" w:hAnsi="Times New Roman" w:cs="Times New Roman"/>
              </w:rPr>
            </w:pPr>
          </w:p>
        </w:tc>
      </w:tr>
      <w:tr w:rsidR="00334BCD" w:rsidRPr="00334BCD" w:rsidTr="00714F23">
        <w:trPr>
          <w:trHeight w:val="70"/>
        </w:trPr>
        <w:tc>
          <w:tcPr>
            <w:tcW w:w="5950" w:type="dxa"/>
            <w:vMerge/>
          </w:tcPr>
          <w:p w:rsidR="00334BCD" w:rsidRPr="00334BCD" w:rsidRDefault="00334BCD" w:rsidP="00714F23">
            <w:pPr>
              <w:pStyle w:val="TableParagraph"/>
              <w:spacing w:line="249" w:lineRule="exact"/>
              <w:ind w:left="107"/>
              <w:rPr>
                <w:rFonts w:ascii="Times New Roman" w:hAnsi="Times New Roman" w:cs="Times New Roman"/>
              </w:rPr>
            </w:pPr>
          </w:p>
        </w:tc>
        <w:tc>
          <w:tcPr>
            <w:tcW w:w="2189" w:type="dxa"/>
            <w:vMerge/>
            <w:shd w:val="clear" w:color="auto" w:fill="FDE8EE"/>
          </w:tcPr>
          <w:p w:rsidR="00334BCD" w:rsidRPr="00334BCD" w:rsidRDefault="00334BCD" w:rsidP="00714F23">
            <w:pPr>
              <w:pStyle w:val="TableParagraph"/>
              <w:rPr>
                <w:rFonts w:ascii="Times New Roman" w:hAnsi="Times New Roman" w:cs="Times New Roman"/>
                <w:sz w:val="18"/>
              </w:rPr>
            </w:pPr>
          </w:p>
        </w:tc>
        <w:tc>
          <w:tcPr>
            <w:tcW w:w="1949" w:type="dxa"/>
            <w:tcBorders>
              <w:top w:val="nil"/>
            </w:tcBorders>
            <w:shd w:val="clear" w:color="auto" w:fill="FDCEDD"/>
          </w:tcPr>
          <w:p w:rsidR="00334BCD" w:rsidRPr="00334BCD" w:rsidRDefault="00334BCD" w:rsidP="00714F23">
            <w:pPr>
              <w:pStyle w:val="TableParagraph"/>
              <w:rPr>
                <w:rFonts w:ascii="Times New Roman" w:hAnsi="Times New Roman" w:cs="Times New Roman"/>
                <w:sz w:val="18"/>
              </w:rPr>
            </w:pPr>
          </w:p>
        </w:tc>
        <w:tc>
          <w:tcPr>
            <w:tcW w:w="2009" w:type="dxa"/>
            <w:vMerge/>
            <w:shd w:val="clear" w:color="auto" w:fill="E7A2B8"/>
          </w:tcPr>
          <w:p w:rsidR="00334BCD" w:rsidRPr="00334BCD" w:rsidRDefault="00334BCD" w:rsidP="00714F23">
            <w:pPr>
              <w:pStyle w:val="TableParagraph"/>
              <w:rPr>
                <w:rFonts w:ascii="Times New Roman" w:hAnsi="Times New Roman" w:cs="Times New Roman"/>
                <w:sz w:val="18"/>
              </w:rPr>
            </w:pPr>
          </w:p>
        </w:tc>
        <w:tc>
          <w:tcPr>
            <w:tcW w:w="1963" w:type="dxa"/>
            <w:vMerge/>
            <w:shd w:val="clear" w:color="auto" w:fill="DE829E"/>
          </w:tcPr>
          <w:p w:rsidR="00334BCD" w:rsidRPr="00334BCD" w:rsidRDefault="00334BCD" w:rsidP="00714F23">
            <w:pPr>
              <w:pStyle w:val="TableParagraph"/>
              <w:rPr>
                <w:rFonts w:ascii="Times New Roman" w:hAnsi="Times New Roman" w:cs="Times New Roman"/>
                <w:sz w:val="18"/>
              </w:rPr>
            </w:pPr>
          </w:p>
        </w:tc>
        <w:tc>
          <w:tcPr>
            <w:tcW w:w="1956" w:type="dxa"/>
            <w:vMerge/>
            <w:shd w:val="clear" w:color="auto" w:fill="D77192"/>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3549"/>
        </w:trPr>
        <w:tc>
          <w:tcPr>
            <w:tcW w:w="5950" w:type="dxa"/>
            <w:vMerge/>
            <w:tcBorders>
              <w:bottom w:val="single" w:sz="4" w:space="0" w:color="000000"/>
            </w:tcBorders>
          </w:tcPr>
          <w:p w:rsidR="00334BCD" w:rsidRPr="00334BCD" w:rsidRDefault="00334BCD" w:rsidP="00714F23">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334BCD" w:rsidRPr="00334BCD" w:rsidRDefault="00334BCD" w:rsidP="00714F23">
            <w:pPr>
              <w:pStyle w:val="TableParagraph"/>
              <w:spacing w:before="7"/>
              <w:rPr>
                <w:rFonts w:ascii="Times New Roman" w:hAnsi="Times New Roman" w:cs="Times New Roman"/>
                <w:sz w:val="26"/>
              </w:rPr>
            </w:pPr>
          </w:p>
          <w:p w:rsidR="00334BCD" w:rsidRPr="00334BCD" w:rsidRDefault="00334BCD" w:rsidP="00714F23">
            <w:pPr>
              <w:pStyle w:val="TableParagraph"/>
              <w:ind w:left="22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Yönetişim modeli ve organizasyon şeması</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yönetişim ve idari alanlarla ilgili politikasını ve stratejik amaçlarını uyguladığına dair uygulamalar/kanıtlar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Yönetişim ve organizasyonel yapılanma uygulamalarına ilişkin izleme ve iyileştirme kanıtları</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p w:rsidR="00334BCD" w:rsidRPr="00334BCD" w:rsidRDefault="00334BCD" w:rsidP="00714F23">
            <w:pPr>
              <w:pStyle w:val="TableParagraph"/>
              <w:tabs>
                <w:tab w:val="left" w:pos="945"/>
                <w:tab w:val="left" w:pos="946"/>
              </w:tabs>
              <w:spacing w:before="41"/>
              <w:ind w:left="945" w:right="234"/>
              <w:jc w:val="both"/>
              <w:rPr>
                <w:rFonts w:ascii="Times New Roman" w:hAnsi="Times New Roman" w:cs="Times New Roman"/>
                <w:i/>
                <w:sz w:val="20"/>
              </w:rPr>
            </w:pPr>
          </w:p>
          <w:p w:rsidR="00334BCD" w:rsidRPr="00334BCD" w:rsidRDefault="00334BCD" w:rsidP="00714F23">
            <w:pPr>
              <w:pStyle w:val="TableParagraph"/>
              <w:tabs>
                <w:tab w:val="left" w:pos="945"/>
                <w:tab w:val="left" w:pos="946"/>
              </w:tabs>
              <w:spacing w:before="41"/>
              <w:ind w:left="945" w:right="234"/>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6912" behindDoc="1" locked="0" layoutInCell="1" allowOverlap="1" wp14:anchorId="04A275B2" wp14:editId="6789D47A">
                <wp:simplePos x="0" y="0"/>
                <wp:positionH relativeFrom="page">
                  <wp:posOffset>6264910</wp:posOffset>
                </wp:positionH>
                <wp:positionV relativeFrom="page">
                  <wp:posOffset>852170</wp:posOffset>
                </wp:positionV>
                <wp:extent cx="155575" cy="152400"/>
                <wp:effectExtent l="0" t="4445" r="0" b="0"/>
                <wp:wrapNone/>
                <wp:docPr id="50" name="Metin Kutusu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275B2" id="Metin Kutusu 50" o:spid="_x0000_s1027" type="#_x0000_t202" style="position:absolute;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PotgIAALU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DKw0kDPbqjmnH0sdOd6hBsQ436VsXget+Csx5uxAC9tvmq9lbk3xXiYlsRfqAbKUVfUVIAR9/c&#10;dJ9cHXGUAdn3d6KAWKTTwgINpWxMAaEkCNCBzMO5P3TQKDchwzBchBjlcOSHs8Cz3FwST5dbqfR7&#10;KhpkjARLaL8FJ8dbpQ0ZEk8uJhYXGatrK4GaP9sAx3EHQsNVc2ZI2I7+jLxot9wtAyeYzXdO4KWp&#10;s8m2gTPP/EWYvku329T/ZeL6QVyxoqDchJnU5Qd/1r2TzkddnPWlRM0KA2coKXnYb2uJjgTUndnP&#10;lhxOLm7ucxq2CJDLi5R8qObNLHKy+XLhBFkQOtHCWzqeH91Ecy+IgjR7ntIt4/TfU0J9gqNwFo5a&#10;upB+kZtnv9e5kbhhGuZHzZoEL89OJDYK3PHCtlYTVo/2k1IY+pdSQLunRlu9GomOYtXDfrDPw4rZ&#10;aHkvigcQsBQgMFApzD4wKiEfMephjiRY/eiIpBjVHzg8AjN0JkNOxn4yCM/haoI1RqO51eNw6lrJ&#10;DhUgj8+Miw08lJJZEV9YnJ4XzAaby2mOmeHz9N96Xa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UgsPo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10</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0"/>
          <w:footerReference w:type="default" r:id="rId1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334BCD" w:rsidRPr="00334BCD" w:rsidTr="00714F23">
        <w:trPr>
          <w:trHeight w:val="424"/>
        </w:trPr>
        <w:tc>
          <w:tcPr>
            <w:tcW w:w="16028" w:type="dxa"/>
            <w:gridSpan w:val="6"/>
            <w:shd w:val="clear" w:color="auto" w:fill="FFC9DE"/>
          </w:tcPr>
          <w:p w:rsidR="00334BCD" w:rsidRPr="00334BCD" w:rsidRDefault="00334BCD" w:rsidP="00714F23">
            <w:pPr>
              <w:pStyle w:val="TableParagraph"/>
              <w:spacing w:before="2"/>
              <w:ind w:right="92"/>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19"/>
        </w:trPr>
        <w:tc>
          <w:tcPr>
            <w:tcW w:w="16028"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6"/>
        </w:trPr>
        <w:tc>
          <w:tcPr>
            <w:tcW w:w="5647" w:type="dxa"/>
            <w:shd w:val="clear" w:color="auto" w:fill="FFC9DE"/>
          </w:tcPr>
          <w:p w:rsidR="00334BCD" w:rsidRPr="00334BCD" w:rsidRDefault="00334BCD" w:rsidP="00714F23">
            <w:pPr>
              <w:pStyle w:val="TableParagraph"/>
              <w:rPr>
                <w:rFonts w:ascii="Times New Roman" w:hAnsi="Times New Roman" w:cs="Times New Roman"/>
              </w:rPr>
            </w:pPr>
          </w:p>
        </w:tc>
        <w:tc>
          <w:tcPr>
            <w:tcW w:w="2121" w:type="dxa"/>
            <w:shd w:val="clear" w:color="auto" w:fill="FFC9DE"/>
          </w:tcPr>
          <w:p w:rsidR="00334BCD" w:rsidRPr="00334BCD" w:rsidRDefault="00334BCD" w:rsidP="00714F23">
            <w:pPr>
              <w:pStyle w:val="TableParagraph"/>
              <w:spacing w:line="268" w:lineRule="exact"/>
              <w:ind w:left="12"/>
              <w:jc w:val="center"/>
              <w:rPr>
                <w:rFonts w:ascii="Times New Roman" w:hAnsi="Times New Roman" w:cs="Times New Roman"/>
                <w:b/>
              </w:rPr>
            </w:pPr>
            <w:r w:rsidRPr="00334BCD">
              <w:rPr>
                <w:rFonts w:ascii="Times New Roman" w:hAnsi="Times New Roman" w:cs="Times New Roman"/>
                <w:b/>
              </w:rPr>
              <w:t>1</w:t>
            </w:r>
          </w:p>
        </w:tc>
        <w:tc>
          <w:tcPr>
            <w:tcW w:w="1915" w:type="dxa"/>
            <w:shd w:val="clear" w:color="auto" w:fill="FFC9DE"/>
          </w:tcPr>
          <w:p w:rsidR="00334BCD" w:rsidRPr="00334BCD" w:rsidRDefault="00334BCD" w:rsidP="00714F23">
            <w:pPr>
              <w:pStyle w:val="TableParagraph"/>
              <w:spacing w:line="268" w:lineRule="exact"/>
              <w:ind w:left="12"/>
              <w:jc w:val="center"/>
              <w:rPr>
                <w:rFonts w:ascii="Times New Roman" w:hAnsi="Times New Roman" w:cs="Times New Roman"/>
                <w:b/>
              </w:rPr>
            </w:pPr>
            <w:r w:rsidRPr="00334BCD">
              <w:rPr>
                <w:rFonts w:ascii="Times New Roman" w:hAnsi="Times New Roman" w:cs="Times New Roman"/>
                <w:b/>
              </w:rPr>
              <w:t>2</w:t>
            </w:r>
          </w:p>
        </w:tc>
        <w:tc>
          <w:tcPr>
            <w:tcW w:w="1963" w:type="dxa"/>
            <w:shd w:val="clear" w:color="auto" w:fill="FFC9DE"/>
          </w:tcPr>
          <w:p w:rsidR="00334BCD" w:rsidRPr="00334BCD" w:rsidRDefault="00334BCD" w:rsidP="00714F23">
            <w:pPr>
              <w:pStyle w:val="TableParagraph"/>
              <w:spacing w:line="268" w:lineRule="exact"/>
              <w:ind w:left="13"/>
              <w:jc w:val="center"/>
              <w:rPr>
                <w:rFonts w:ascii="Times New Roman" w:hAnsi="Times New Roman" w:cs="Times New Roman"/>
                <w:b/>
              </w:rPr>
            </w:pPr>
            <w:r w:rsidRPr="00334BCD">
              <w:rPr>
                <w:rFonts w:ascii="Times New Roman" w:hAnsi="Times New Roman" w:cs="Times New Roman"/>
                <w:b/>
              </w:rPr>
              <w:t>3</w:t>
            </w:r>
          </w:p>
        </w:tc>
        <w:tc>
          <w:tcPr>
            <w:tcW w:w="2462" w:type="dxa"/>
            <w:shd w:val="clear" w:color="auto" w:fill="FFC9DE"/>
          </w:tcPr>
          <w:p w:rsidR="00334BCD" w:rsidRPr="00334BCD" w:rsidRDefault="00334BCD" w:rsidP="00714F23">
            <w:pPr>
              <w:pStyle w:val="TableParagraph"/>
              <w:spacing w:line="268" w:lineRule="exact"/>
              <w:ind w:left="18"/>
              <w:jc w:val="center"/>
              <w:rPr>
                <w:rFonts w:ascii="Times New Roman" w:hAnsi="Times New Roman" w:cs="Times New Roman"/>
                <w:b/>
              </w:rPr>
            </w:pPr>
            <w:r w:rsidRPr="00334BCD">
              <w:rPr>
                <w:rFonts w:ascii="Times New Roman" w:hAnsi="Times New Roman" w:cs="Times New Roman"/>
                <w:b/>
              </w:rPr>
              <w:t>4</w:t>
            </w:r>
          </w:p>
        </w:tc>
        <w:tc>
          <w:tcPr>
            <w:tcW w:w="1920" w:type="dxa"/>
            <w:shd w:val="clear" w:color="auto" w:fill="FFC9DE"/>
          </w:tcPr>
          <w:p w:rsidR="00334BCD" w:rsidRPr="00334BCD" w:rsidRDefault="00334BCD" w:rsidP="00714F23">
            <w:pPr>
              <w:pStyle w:val="TableParagraph"/>
              <w:spacing w:line="268" w:lineRule="exact"/>
              <w:ind w:left="14"/>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9"/>
        </w:trPr>
        <w:tc>
          <w:tcPr>
            <w:tcW w:w="5647" w:type="dxa"/>
            <w:tcBorders>
              <w:bottom w:val="nil"/>
            </w:tcBorders>
          </w:tcPr>
          <w:p w:rsidR="00334BCD" w:rsidRPr="00334BCD" w:rsidRDefault="00334BCD" w:rsidP="00714F23">
            <w:pPr>
              <w:pStyle w:val="TableParagraph"/>
              <w:rPr>
                <w:rFonts w:ascii="Times New Roman" w:hAnsi="Times New Roman" w:cs="Times New Roman"/>
              </w:rPr>
            </w:pPr>
          </w:p>
        </w:tc>
        <w:tc>
          <w:tcPr>
            <w:tcW w:w="2121" w:type="dxa"/>
            <w:tcBorders>
              <w:bottom w:val="nil"/>
            </w:tcBorders>
            <w:shd w:val="clear" w:color="auto" w:fill="FCDFE8"/>
          </w:tcPr>
          <w:p w:rsidR="00334BCD" w:rsidRPr="00334BCD" w:rsidRDefault="00334BCD" w:rsidP="00714F23">
            <w:pPr>
              <w:pStyle w:val="TableParagraph"/>
              <w:spacing w:before="4"/>
              <w:ind w:left="107"/>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kalite</w:t>
            </w:r>
          </w:p>
        </w:tc>
        <w:tc>
          <w:tcPr>
            <w:tcW w:w="1915" w:type="dxa"/>
            <w:vMerge w:val="restart"/>
            <w:shd w:val="clear" w:color="auto" w:fill="FDCEDD"/>
          </w:tcPr>
          <w:p w:rsidR="00334BCD" w:rsidRPr="00334BCD" w:rsidRDefault="00334BCD" w:rsidP="00714F23">
            <w:pPr>
              <w:pStyle w:val="TableParagraph"/>
              <w:spacing w:before="4"/>
              <w:ind w:left="108"/>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liderlerin</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kalite güvencesi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sisteminin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yönetimi ve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kültürünün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içselleştirilmesi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konusunda</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sahipliği ve</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motivasyonu</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bulunmaktadır.</w:t>
            </w:r>
          </w:p>
        </w:tc>
        <w:tc>
          <w:tcPr>
            <w:tcW w:w="1963" w:type="dxa"/>
            <w:vMerge w:val="restart"/>
            <w:shd w:val="clear" w:color="auto" w:fill="E49BB1"/>
          </w:tcPr>
          <w:p w:rsidR="00334BCD" w:rsidRPr="00334BCD" w:rsidRDefault="00334BCD" w:rsidP="00714F23">
            <w:pPr>
              <w:pStyle w:val="TableParagraph"/>
              <w:spacing w:before="4"/>
              <w:ind w:left="108"/>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geneline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yayılmış, kalite</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güvencesi sistemi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ve kültürünün</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gelişimini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destekleyen etkin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liderlik</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uygulamaları</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bulunmaktadır.</w:t>
            </w:r>
          </w:p>
        </w:tc>
        <w:tc>
          <w:tcPr>
            <w:tcW w:w="2462" w:type="dxa"/>
            <w:vMerge w:val="restart"/>
            <w:shd w:val="clear" w:color="auto" w:fill="DE829E"/>
          </w:tcPr>
          <w:p w:rsidR="00334BCD" w:rsidRPr="00334BCD" w:rsidRDefault="00334BCD" w:rsidP="00714F23">
            <w:pPr>
              <w:pStyle w:val="TableParagraph"/>
              <w:spacing w:before="4"/>
              <w:ind w:left="111"/>
              <w:rPr>
                <w:rFonts w:ascii="Times New Roman" w:hAnsi="Times New Roman" w:cs="Times New Roman"/>
              </w:rPr>
            </w:pPr>
            <w:r w:rsidRPr="00334BCD">
              <w:rPr>
                <w:rFonts w:ascii="Times New Roman" w:hAnsi="Times New Roman" w:cs="Times New Roman"/>
              </w:rPr>
              <w:t>Liderlik uygulamaları ve</w:t>
            </w:r>
          </w:p>
          <w:p w:rsidR="00334BCD" w:rsidRPr="00334BCD" w:rsidRDefault="00334BCD" w:rsidP="00714F23">
            <w:pPr>
              <w:pStyle w:val="TableParagraph"/>
              <w:spacing w:before="2"/>
              <w:ind w:left="111"/>
              <w:rPr>
                <w:rFonts w:ascii="Times New Roman" w:hAnsi="Times New Roman" w:cs="Times New Roman"/>
              </w:rPr>
            </w:pPr>
            <w:r w:rsidRPr="00334BCD">
              <w:rPr>
                <w:rFonts w:ascii="Times New Roman" w:hAnsi="Times New Roman" w:cs="Times New Roman"/>
              </w:rPr>
              <w:t>bu uygulamaların kalite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güvencesi sistemi ve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kültürünün gelişimine</w:t>
            </w:r>
          </w:p>
          <w:p w:rsidR="00334BCD" w:rsidRPr="00334BCD" w:rsidRDefault="00334BCD" w:rsidP="00714F23">
            <w:pPr>
              <w:pStyle w:val="TableParagraph"/>
              <w:spacing w:before="2"/>
              <w:ind w:left="111"/>
              <w:rPr>
                <w:rFonts w:ascii="Times New Roman" w:hAnsi="Times New Roman" w:cs="Times New Roman"/>
              </w:rPr>
            </w:pPr>
            <w:r w:rsidRPr="00334BCD">
              <w:rPr>
                <w:rFonts w:ascii="Times New Roman" w:hAnsi="Times New Roman" w:cs="Times New Roman"/>
              </w:rPr>
              <w:t>katkısı izlenmekte ve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bağlı iyileştirmeler</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gerçekleştirilmektedir.</w:t>
            </w:r>
          </w:p>
        </w:tc>
        <w:tc>
          <w:tcPr>
            <w:tcW w:w="1920" w:type="dxa"/>
            <w:tcBorders>
              <w:bottom w:val="nil"/>
            </w:tcBorders>
            <w:shd w:val="clear" w:color="auto" w:fill="D77192"/>
          </w:tcPr>
          <w:p w:rsidR="00334BCD" w:rsidRPr="00334BCD" w:rsidRDefault="00334BCD" w:rsidP="00714F23">
            <w:pPr>
              <w:pStyle w:val="TableParagraph"/>
              <w:spacing w:before="4"/>
              <w:ind w:left="109"/>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308"/>
        </w:trPr>
        <w:tc>
          <w:tcPr>
            <w:tcW w:w="564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21" w:type="dxa"/>
            <w:vMerge w:val="restart"/>
            <w:tcBorders>
              <w:top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güvencesi sisteminin</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yönetilmesi ve kalite</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kültürünün</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içselleştirilmesini</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destekleyen etkin bir</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liderlik yaklaşımı</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bulunmamaktadır.</w:t>
            </w: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rPr>
              <w:t>örnek gösterilebilir</w:t>
            </w:r>
          </w:p>
        </w:tc>
      </w:tr>
      <w:tr w:rsidR="00334BCD" w:rsidRPr="00334BCD" w:rsidTr="00714F23">
        <w:trPr>
          <w:trHeight w:val="309"/>
        </w:trPr>
        <w:tc>
          <w:tcPr>
            <w:tcW w:w="5647" w:type="dxa"/>
            <w:vMerge w:val="restart"/>
            <w:tcBorders>
              <w:top w:val="nil"/>
            </w:tcBorders>
          </w:tcPr>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A.1.2. Liderlik</w:t>
            </w:r>
          </w:p>
          <w:p w:rsidR="00334BCD" w:rsidRPr="00334BCD" w:rsidRDefault="00334BCD" w:rsidP="00714F23">
            <w:pPr>
              <w:pStyle w:val="TableParagraph"/>
              <w:ind w:left="107"/>
              <w:rPr>
                <w:rFonts w:ascii="Times New Roman" w:hAnsi="Times New Roman" w:cs="Times New Roman"/>
                <w:b/>
              </w:rPr>
            </w:pPr>
          </w:p>
          <w:p w:rsidR="00334BCD" w:rsidRPr="00334BCD" w:rsidRDefault="00334BCD" w:rsidP="00714F23">
            <w:pPr>
              <w:pStyle w:val="TableParagraph"/>
              <w:tabs>
                <w:tab w:val="left" w:pos="4224"/>
              </w:tabs>
              <w:spacing w:line="268" w:lineRule="exact"/>
              <w:ind w:left="107" w:right="343"/>
              <w:jc w:val="both"/>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Müdürün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334BCD" w:rsidRPr="00334BCD" w:rsidRDefault="00334BCD" w:rsidP="00714F23">
            <w:pPr>
              <w:pStyle w:val="TableParagraph"/>
              <w:tabs>
                <w:tab w:val="left" w:pos="4224"/>
              </w:tabs>
              <w:spacing w:line="268" w:lineRule="exact"/>
              <w:ind w:left="107" w:right="343"/>
              <w:jc w:val="both"/>
              <w:rPr>
                <w:rFonts w:ascii="Times New Roman" w:hAnsi="Times New Roman" w:cs="Times New Roman"/>
              </w:rPr>
            </w:pPr>
          </w:p>
          <w:p w:rsidR="00334BCD" w:rsidRPr="00334BCD" w:rsidRDefault="00334BCD" w:rsidP="00714F23">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liderlik anlayışı ve koordinasyon kültürü yerleşmiştir. Liderler kurumun değerleri ve hedefleri doğrultusunda stratejilerinin yanı sıra; yetki paylaşımını, ilişkileri, zamanı, kurumsal motivasyon ve stresi de etkin ve dengeli biçimde yönetmektedir.</w:t>
            </w:r>
          </w:p>
          <w:p w:rsidR="00334BCD" w:rsidRPr="00334BCD" w:rsidRDefault="00334BCD" w:rsidP="00714F23">
            <w:pPr>
              <w:pStyle w:val="TableParagraph"/>
              <w:spacing w:line="250" w:lineRule="exact"/>
              <w:ind w:left="107" w:right="343"/>
              <w:jc w:val="both"/>
              <w:rPr>
                <w:rFonts w:ascii="Times New Roman" w:hAnsi="Times New Roman" w:cs="Times New Roman"/>
              </w:rPr>
            </w:pPr>
          </w:p>
          <w:p w:rsidR="00334BCD" w:rsidRPr="00334BCD" w:rsidRDefault="00334BCD" w:rsidP="00714F23">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334BCD">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uygulamalar</w:t>
            </w: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2"/>
              <w:ind w:left="109"/>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vMerge/>
            <w:tcBorders>
              <w:bottom w:val="nil"/>
            </w:tcBorders>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106"/>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334BCD" w:rsidRPr="00334BCD" w:rsidRDefault="00334BCD" w:rsidP="00714F23">
            <w:pPr>
              <w:pStyle w:val="TableParagraph"/>
              <w:rPr>
                <w:rFonts w:ascii="Times New Roman" w:hAnsi="Times New Roman" w:cs="Times New Roman"/>
                <w:sz w:val="4"/>
              </w:rPr>
            </w:pPr>
          </w:p>
        </w:tc>
        <w:tc>
          <w:tcPr>
            <w:tcW w:w="1915" w:type="dxa"/>
            <w:tcBorders>
              <w:top w:val="nil"/>
            </w:tcBorders>
            <w:shd w:val="clear" w:color="auto" w:fill="FDCEDD"/>
          </w:tcPr>
          <w:p w:rsidR="00334BCD" w:rsidRPr="00334BCD" w:rsidRDefault="00334BCD" w:rsidP="00714F23">
            <w:pPr>
              <w:pStyle w:val="TableParagraph"/>
              <w:rPr>
                <w:rFonts w:ascii="Times New Roman" w:hAnsi="Times New Roman" w:cs="Times New Roman"/>
                <w:sz w:val="4"/>
              </w:rPr>
            </w:pPr>
          </w:p>
        </w:tc>
        <w:tc>
          <w:tcPr>
            <w:tcW w:w="1963" w:type="dxa"/>
            <w:tcBorders>
              <w:top w:val="nil"/>
            </w:tcBorders>
            <w:shd w:val="clear" w:color="auto" w:fill="E49BB1"/>
          </w:tcPr>
          <w:p w:rsidR="00334BCD" w:rsidRPr="00334BCD" w:rsidRDefault="00334BCD" w:rsidP="00714F23">
            <w:pPr>
              <w:pStyle w:val="TableParagraph"/>
              <w:rPr>
                <w:rFonts w:ascii="Times New Roman" w:hAnsi="Times New Roman" w:cs="Times New Roman"/>
                <w:sz w:val="4"/>
              </w:rPr>
            </w:pPr>
          </w:p>
        </w:tc>
        <w:tc>
          <w:tcPr>
            <w:tcW w:w="2462" w:type="dxa"/>
            <w:tcBorders>
              <w:top w:val="nil"/>
            </w:tcBorders>
            <w:shd w:val="clear" w:color="auto" w:fill="DE829E"/>
          </w:tcPr>
          <w:p w:rsidR="00334BCD" w:rsidRPr="00334BCD" w:rsidRDefault="00334BCD" w:rsidP="00714F23">
            <w:pPr>
              <w:pStyle w:val="TableParagraph"/>
              <w:rPr>
                <w:rFonts w:ascii="Times New Roman" w:hAnsi="Times New Roman" w:cs="Times New Roman"/>
                <w:sz w:val="4"/>
              </w:rPr>
            </w:pPr>
          </w:p>
        </w:tc>
        <w:tc>
          <w:tcPr>
            <w:tcW w:w="1920" w:type="dxa"/>
            <w:tcBorders>
              <w:top w:val="nil"/>
            </w:tcBorders>
            <w:shd w:val="clear" w:color="auto" w:fill="D77192"/>
          </w:tcPr>
          <w:p w:rsidR="00334BCD" w:rsidRPr="00334BCD" w:rsidRDefault="00334BCD" w:rsidP="00714F23">
            <w:pPr>
              <w:pStyle w:val="TableParagraph"/>
              <w:rPr>
                <w:rFonts w:ascii="Times New Roman" w:hAnsi="Times New Roman" w:cs="Times New Roman"/>
                <w:sz w:val="4"/>
              </w:rPr>
            </w:pPr>
          </w:p>
        </w:tc>
      </w:tr>
      <w:tr w:rsidR="00334BCD" w:rsidRPr="00334BCD" w:rsidTr="00714F23">
        <w:trPr>
          <w:trHeight w:val="3573"/>
        </w:trPr>
        <w:tc>
          <w:tcPr>
            <w:tcW w:w="5647" w:type="dxa"/>
            <w:vMerge/>
            <w:tcBorders>
              <w:bottom w:val="single" w:sz="4" w:space="0" w:color="000000"/>
            </w:tcBorders>
          </w:tcPr>
          <w:p w:rsidR="00334BCD" w:rsidRPr="00334BCD" w:rsidRDefault="00334BCD" w:rsidP="00714F23">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Kalite güvencesi kültürünü geliştirmek üzere yapılan planlamalar ve uygulamalar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yöneticilerinin liderlik özelliklerini ve yetkinliklerini ölçmek ve izlemek için kullanılan yöntemler, elde edilen izleme sonuçları ve bağlı iyileştirmeler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iCs/>
                <w:color w:val="000000" w:themeColor="text1"/>
                <w:sz w:val="20"/>
              </w:rPr>
              <w:t>Uygulama ve Araştırma Merkezindeki</w:t>
            </w:r>
            <w:r w:rsidRPr="00334BCD">
              <w:rPr>
                <w:rFonts w:ascii="Times New Roman" w:hAnsi="Times New Roman" w:cs="Times New Roman"/>
                <w:i/>
                <w:sz w:val="20"/>
              </w:rPr>
              <w:t xml:space="preserve"> kalite kültürünün gelişimini ölçmek ve izlemek için kullanılan yöntemler, elde edilen izleme sonuçları ve bağlı iyileştirmeler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7936" behindDoc="1" locked="0" layoutInCell="1" allowOverlap="1" wp14:anchorId="2DA9299C" wp14:editId="4DADFE9E">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9299C" id="Metin Kutusu 49" o:spid="_x0000_s1028" type="#_x0000_t202" style="position:absolute;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Ry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Iw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E8&#10;BjtRPgCBpQCCAUth94FQC/mI0QB7JMXqR08kxaj5wGEIzNKZBTkLu1kgvADTFGuMJnGjp+XUd5Lt&#10;a0CexoyLaxiUilkSm4maojiOF+wGm8txj5nl8/Tfap23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JFEcr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11</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2"/>
          <w:footerReference w:type="default" r:id="rId13"/>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334BCD" w:rsidRPr="00334BCD" w:rsidTr="00714F23">
        <w:trPr>
          <w:trHeight w:val="438"/>
        </w:trPr>
        <w:tc>
          <w:tcPr>
            <w:tcW w:w="15761" w:type="dxa"/>
            <w:gridSpan w:val="6"/>
            <w:shd w:val="clear" w:color="auto" w:fill="FFC9DE"/>
          </w:tcPr>
          <w:p w:rsidR="00334BCD" w:rsidRPr="00334BCD" w:rsidRDefault="00334BCD" w:rsidP="00714F23">
            <w:pPr>
              <w:pStyle w:val="TableParagraph"/>
              <w:spacing w:before="2"/>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05"/>
        </w:trPr>
        <w:tc>
          <w:tcPr>
            <w:tcW w:w="15761" w:type="dxa"/>
            <w:gridSpan w:val="6"/>
            <w:shd w:val="clear" w:color="auto" w:fill="FFC9DE"/>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748" w:type="dxa"/>
            <w:shd w:val="clear" w:color="auto" w:fill="FFC9DE"/>
          </w:tcPr>
          <w:p w:rsidR="00334BCD" w:rsidRPr="00334BCD" w:rsidRDefault="00334BCD" w:rsidP="00714F23">
            <w:pPr>
              <w:pStyle w:val="TableParagraph"/>
              <w:rPr>
                <w:rFonts w:ascii="Times New Roman" w:hAnsi="Times New Roman" w:cs="Times New Roman"/>
                <w:sz w:val="20"/>
              </w:rPr>
            </w:pPr>
          </w:p>
        </w:tc>
        <w:tc>
          <w:tcPr>
            <w:tcW w:w="2088"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1</w:t>
            </w:r>
          </w:p>
        </w:tc>
        <w:tc>
          <w:tcPr>
            <w:tcW w:w="1891" w:type="dxa"/>
            <w:shd w:val="clear" w:color="auto" w:fill="FFC9DE"/>
          </w:tcPr>
          <w:p w:rsidR="00334BCD" w:rsidRPr="00334BCD" w:rsidRDefault="00334BCD" w:rsidP="00714F23">
            <w:pPr>
              <w:pStyle w:val="TableParagraph"/>
              <w:spacing w:line="268" w:lineRule="exact"/>
              <w:ind w:left="16"/>
              <w:jc w:val="center"/>
              <w:rPr>
                <w:rFonts w:ascii="Times New Roman" w:hAnsi="Times New Roman" w:cs="Times New Roman"/>
                <w:b/>
              </w:rPr>
            </w:pPr>
            <w:r w:rsidRPr="00334BCD">
              <w:rPr>
                <w:rFonts w:ascii="Times New Roman" w:hAnsi="Times New Roman" w:cs="Times New Roman"/>
                <w:b/>
              </w:rPr>
              <w:t>2</w:t>
            </w:r>
          </w:p>
        </w:tc>
        <w:tc>
          <w:tcPr>
            <w:tcW w:w="2097"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3</w:t>
            </w:r>
          </w:p>
        </w:tc>
        <w:tc>
          <w:tcPr>
            <w:tcW w:w="2036"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4</w:t>
            </w:r>
          </w:p>
        </w:tc>
        <w:tc>
          <w:tcPr>
            <w:tcW w:w="1901" w:type="dxa"/>
            <w:shd w:val="clear" w:color="auto" w:fill="FFC9DE"/>
          </w:tcPr>
          <w:p w:rsidR="00334BCD" w:rsidRPr="00334BCD" w:rsidRDefault="00334BCD" w:rsidP="00714F23">
            <w:pPr>
              <w:pStyle w:val="TableParagraph"/>
              <w:spacing w:line="268" w:lineRule="exact"/>
              <w:ind w:left="10"/>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748" w:type="dxa"/>
            <w:tcBorders>
              <w:bottom w:val="nil"/>
            </w:tcBorders>
          </w:tcPr>
          <w:p w:rsidR="00334BCD" w:rsidRPr="00334BCD" w:rsidRDefault="00334BCD" w:rsidP="00714F23">
            <w:pPr>
              <w:pStyle w:val="TableParagraph"/>
              <w:rPr>
                <w:rFonts w:ascii="Times New Roman" w:hAnsi="Times New Roman" w:cs="Times New Roman"/>
                <w:sz w:val="20"/>
              </w:rPr>
            </w:pPr>
          </w:p>
        </w:tc>
        <w:tc>
          <w:tcPr>
            <w:tcW w:w="2088" w:type="dxa"/>
            <w:tcBorders>
              <w:bottom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değişim yönetimi</w:t>
            </w:r>
          </w:p>
        </w:tc>
        <w:tc>
          <w:tcPr>
            <w:tcW w:w="1891" w:type="dxa"/>
            <w:tcBorders>
              <w:bottom w:val="nil"/>
            </w:tcBorders>
            <w:shd w:val="clear" w:color="auto" w:fill="FDCEDD"/>
          </w:tcPr>
          <w:p w:rsidR="00334BCD" w:rsidRPr="00334BCD" w:rsidRDefault="00334BCD" w:rsidP="00714F23">
            <w:pPr>
              <w:pStyle w:val="TableParagraph"/>
              <w:spacing w:line="268" w:lineRule="exact"/>
              <w:ind w:left="110"/>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değişim</w:t>
            </w:r>
          </w:p>
        </w:tc>
        <w:tc>
          <w:tcPr>
            <w:tcW w:w="2097" w:type="dxa"/>
            <w:tcBorders>
              <w:bottom w:val="nil"/>
            </w:tcBorders>
            <w:shd w:val="clear" w:color="auto" w:fill="E49BB1"/>
          </w:tcPr>
          <w:p w:rsidR="00334BCD" w:rsidRPr="00334BCD" w:rsidRDefault="00334BCD" w:rsidP="00714F23">
            <w:pPr>
              <w:pStyle w:val="TableParagraph"/>
              <w:spacing w:before="2"/>
              <w:ind w:left="108"/>
              <w:rPr>
                <w:rFonts w:ascii="Times New Roman" w:hAnsi="Times New Roman" w:cs="Times New Roman"/>
                <w:iCs/>
                <w:color w:val="000000" w:themeColor="text1"/>
              </w:rPr>
            </w:pPr>
            <w:r w:rsidRPr="00334BCD">
              <w:rPr>
                <w:rFonts w:ascii="Times New Roman" w:hAnsi="Times New Roman" w:cs="Times New Roman"/>
                <w:iCs/>
                <w:color w:val="000000" w:themeColor="text1"/>
              </w:rPr>
              <w:t xml:space="preserve">Uygulama ve Araştırma Merkezinde </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değişim</w:t>
            </w:r>
          </w:p>
        </w:tc>
        <w:tc>
          <w:tcPr>
            <w:tcW w:w="2036" w:type="dxa"/>
            <w:tcBorders>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Amaç, misyon ve hedefler doğrultusunda gerçekleştirilen</w:t>
            </w:r>
          </w:p>
        </w:tc>
        <w:tc>
          <w:tcPr>
            <w:tcW w:w="1901" w:type="dxa"/>
            <w:tcBorders>
              <w:bottom w:val="nil"/>
            </w:tcBorders>
            <w:shd w:val="clear" w:color="auto" w:fill="D77192"/>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İçselleştirilmiş, sistematik, sürdürülebilir ve örnek</w:t>
            </w:r>
          </w:p>
        </w:tc>
      </w:tr>
      <w:tr w:rsidR="00334BCD" w:rsidRPr="00334BCD" w:rsidTr="00714F23">
        <w:trPr>
          <w:trHeight w:val="308"/>
        </w:trPr>
        <w:tc>
          <w:tcPr>
            <w:tcW w:w="5748" w:type="dxa"/>
            <w:tcBorders>
              <w:top w:val="nil"/>
              <w:bottom w:val="nil"/>
            </w:tcBorders>
          </w:tcPr>
          <w:p w:rsidR="00334BCD" w:rsidRPr="00334BCD" w:rsidRDefault="00334BCD" w:rsidP="00714F23">
            <w:pPr>
              <w:pStyle w:val="TableParagraph"/>
              <w:rPr>
                <w:rFonts w:ascii="Times New Roman" w:hAnsi="Times New Roman" w:cs="Times New Roman"/>
                <w:sz w:val="20"/>
              </w:rPr>
            </w:pPr>
          </w:p>
        </w:tc>
        <w:tc>
          <w:tcPr>
            <w:tcW w:w="2088" w:type="dxa"/>
            <w:tcBorders>
              <w:top w:val="nil"/>
              <w:bottom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bulunmamaktadır.</w:t>
            </w:r>
          </w:p>
        </w:tc>
        <w:tc>
          <w:tcPr>
            <w:tcW w:w="1891" w:type="dxa"/>
            <w:tcBorders>
              <w:top w:val="nil"/>
              <w:bottom w:val="nil"/>
            </w:tcBorders>
            <w:shd w:val="clear" w:color="auto" w:fill="FDCEDD"/>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ihtiyacı</w:t>
            </w:r>
          </w:p>
        </w:tc>
        <w:tc>
          <w:tcPr>
            <w:tcW w:w="2097" w:type="dxa"/>
            <w:tcBorders>
              <w:top w:val="nil"/>
              <w:bottom w:val="nil"/>
            </w:tcBorders>
            <w:shd w:val="clear" w:color="auto" w:fill="E49BB1"/>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yönetimi yaklaşımı</w:t>
            </w:r>
          </w:p>
        </w:tc>
        <w:tc>
          <w:tcPr>
            <w:tcW w:w="2036" w:type="dxa"/>
            <w:tcBorders>
              <w:top w:val="nil"/>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değişim yönetimi</w:t>
            </w:r>
          </w:p>
        </w:tc>
        <w:tc>
          <w:tcPr>
            <w:tcW w:w="1901" w:type="dxa"/>
            <w:tcBorders>
              <w:top w:val="nil"/>
              <w:bottom w:val="nil"/>
            </w:tcBorders>
            <w:shd w:val="clear" w:color="auto" w:fill="D77192"/>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gösterilebilir</w:t>
            </w:r>
          </w:p>
        </w:tc>
      </w:tr>
      <w:tr w:rsidR="00334BCD" w:rsidRPr="00334BCD" w:rsidTr="00714F23">
        <w:trPr>
          <w:trHeight w:val="1499"/>
        </w:trPr>
        <w:tc>
          <w:tcPr>
            <w:tcW w:w="5748" w:type="dxa"/>
            <w:vMerge w:val="restart"/>
            <w:tcBorders>
              <w:top w:val="nil"/>
            </w:tcBorders>
          </w:tcPr>
          <w:p w:rsidR="00334BCD" w:rsidRPr="00334BCD" w:rsidRDefault="00334BCD" w:rsidP="00714F23">
            <w:pPr>
              <w:pStyle w:val="TableParagraph"/>
              <w:ind w:left="110"/>
              <w:rPr>
                <w:rFonts w:ascii="Times New Roman" w:hAnsi="Times New Roman" w:cs="Times New Roman"/>
                <w:b/>
                <w:u w:val="single"/>
              </w:rPr>
            </w:pPr>
            <w:r w:rsidRPr="00334BCD">
              <w:rPr>
                <w:rFonts w:ascii="Times New Roman" w:hAnsi="Times New Roman" w:cs="Times New Roman"/>
                <w:b/>
                <w:u w:val="single"/>
              </w:rPr>
              <w:t>A.1.3. Kurumsal dönüşüm kapasitesi</w:t>
            </w:r>
          </w:p>
          <w:p w:rsidR="00334BCD" w:rsidRPr="00334BCD" w:rsidRDefault="00334BCD" w:rsidP="00714F23">
            <w:pPr>
              <w:pStyle w:val="TableParagraph"/>
              <w:ind w:left="110"/>
              <w:rPr>
                <w:rFonts w:ascii="Times New Roman" w:hAnsi="Times New Roman" w:cs="Times New Roman"/>
                <w:b/>
                <w:u w:val="single"/>
              </w:rPr>
            </w:pPr>
          </w:p>
          <w:p w:rsidR="00334BCD" w:rsidRPr="00334BCD" w:rsidRDefault="00334BCD" w:rsidP="00714F23">
            <w:pPr>
              <w:pStyle w:val="TableParagraph"/>
              <w:ind w:left="110" w:right="303"/>
              <w:jc w:val="both"/>
              <w:rPr>
                <w:rFonts w:ascii="Times New Roman" w:hAnsi="Times New Roman" w:cs="Times New Roman"/>
                <w:b/>
              </w:rPr>
            </w:pPr>
            <w:r w:rsidRPr="00334BCD">
              <w:rPr>
                <w:rFonts w:ascii="Times New Roman" w:hAnsi="Times New Roman" w:cs="Times New Roman"/>
              </w:rPr>
              <w:t xml:space="preserve">Yükseköğretim ekosistemi içerisindeki değişimleri, küresel eğilimleri, ulusal hedefleri ve paydaş beklentilerini dikkate alarak </w:t>
            </w: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geleceğe hazır olmasını sağlayan çevik yönetim yetkinliği vardır. Geleceğe uyum için amaç, misyon ve hedefler doğrultusunda </w:t>
            </w:r>
            <w:r w:rsidRPr="00334BCD">
              <w:rPr>
                <w:rFonts w:ascii="Times New Roman" w:hAnsi="Times New Roman" w:cs="Times New Roman"/>
                <w:iCs/>
                <w:color w:val="000000" w:themeColor="text1"/>
              </w:rPr>
              <w:t>Uygulama ve Araştırma Merkezini</w:t>
            </w:r>
            <w:r w:rsidRPr="00334BCD">
              <w:rPr>
                <w:rFonts w:ascii="Times New Roman" w:hAnsi="Times New Roman" w:cs="Times New Roman"/>
              </w:rPr>
              <w:t xml:space="preserve">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334BCD" w:rsidRPr="00334BCD" w:rsidRDefault="00334BCD" w:rsidP="00714F23">
            <w:pPr>
              <w:pStyle w:val="TableParagraph"/>
              <w:spacing w:before="3"/>
              <w:ind w:left="107"/>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spacing w:before="3"/>
              <w:ind w:left="110"/>
              <w:rPr>
                <w:rFonts w:ascii="Times New Roman" w:hAnsi="Times New Roman" w:cs="Times New Roman"/>
              </w:rPr>
            </w:pPr>
            <w:r w:rsidRPr="00334BCD">
              <w:rPr>
                <w:rFonts w:ascii="Times New Roman" w:hAnsi="Times New Roman" w:cs="Times New Roman"/>
              </w:rPr>
              <w:t>belirlenmiştir.</w:t>
            </w:r>
          </w:p>
        </w:tc>
        <w:tc>
          <w:tcPr>
            <w:tcW w:w="2097" w:type="dxa"/>
            <w:tcBorders>
              <w:top w:val="nil"/>
              <w:bottom w:val="nil"/>
            </w:tcBorders>
            <w:shd w:val="clear" w:color="auto" w:fill="E49BB1"/>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Uygulama ve Araştırma Merkezinin  geneline yayılmış ve bütüncül olarak yürütülmektedir.</w:t>
            </w:r>
          </w:p>
        </w:tc>
        <w:tc>
          <w:tcPr>
            <w:tcW w:w="2036" w:type="dxa"/>
            <w:tcBorders>
              <w:top w:val="nil"/>
              <w:bottom w:val="nil"/>
            </w:tcBorders>
            <w:shd w:val="clear" w:color="auto" w:fill="DE829E"/>
          </w:tcPr>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uygulamaları izlenmekte ve önlemler alınmaktadır.</w:t>
            </w:r>
          </w:p>
        </w:tc>
        <w:tc>
          <w:tcPr>
            <w:tcW w:w="1901" w:type="dxa"/>
            <w:tcBorders>
              <w:top w:val="nil"/>
              <w:bottom w:val="nil"/>
            </w:tcBorders>
            <w:shd w:val="clear" w:color="auto" w:fill="D77192"/>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95"/>
        </w:trPr>
        <w:tc>
          <w:tcPr>
            <w:tcW w:w="5748" w:type="dxa"/>
            <w:vMerge/>
          </w:tcPr>
          <w:p w:rsidR="00334BCD" w:rsidRPr="00334BCD" w:rsidRDefault="00334BCD" w:rsidP="00714F23">
            <w:pPr>
              <w:pStyle w:val="TableParagraph"/>
              <w:rPr>
                <w:rFonts w:ascii="Times New Roman" w:hAnsi="Times New Roman" w:cs="Times New Roman"/>
                <w:sz w:val="20"/>
              </w:rPr>
            </w:pPr>
          </w:p>
        </w:tc>
        <w:tc>
          <w:tcPr>
            <w:tcW w:w="2088"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97" w:type="dxa"/>
            <w:tcBorders>
              <w:top w:val="nil"/>
              <w:bottom w:val="nil"/>
            </w:tcBorders>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036" w:type="dxa"/>
            <w:tcBorders>
              <w:top w:val="nil"/>
              <w:bottom w:val="nil"/>
            </w:tcBorders>
            <w:shd w:val="clear" w:color="auto" w:fill="DE829E"/>
          </w:tcPr>
          <w:p w:rsidR="00334BCD" w:rsidRPr="00334BCD" w:rsidRDefault="00334BCD" w:rsidP="00714F23">
            <w:pPr>
              <w:pStyle w:val="TableParagraph"/>
              <w:ind w:left="108"/>
              <w:rPr>
                <w:rFonts w:ascii="Times New Roman" w:hAnsi="Times New Roman" w:cs="Times New Roman"/>
              </w:rPr>
            </w:pPr>
          </w:p>
        </w:tc>
        <w:tc>
          <w:tcPr>
            <w:tcW w:w="1901" w:type="dxa"/>
            <w:tcBorders>
              <w:top w:val="nil"/>
              <w:bottom w:val="nil"/>
            </w:tcBorders>
            <w:shd w:val="clear" w:color="auto" w:fill="D77192"/>
          </w:tcPr>
          <w:p w:rsidR="00334BCD" w:rsidRPr="00334BCD" w:rsidRDefault="00334BCD" w:rsidP="00714F23">
            <w:pPr>
              <w:pStyle w:val="TableParagraph"/>
              <w:spacing w:before="3"/>
              <w:ind w:left="107"/>
              <w:rPr>
                <w:rFonts w:ascii="Times New Roman" w:hAnsi="Times New Roman" w:cs="Times New Roman"/>
              </w:rPr>
            </w:pPr>
          </w:p>
        </w:tc>
      </w:tr>
      <w:tr w:rsidR="00334BCD" w:rsidRPr="00334BCD" w:rsidTr="00714F23">
        <w:trPr>
          <w:trHeight w:val="308"/>
        </w:trPr>
        <w:tc>
          <w:tcPr>
            <w:tcW w:w="5748" w:type="dxa"/>
            <w:vMerge/>
          </w:tcPr>
          <w:p w:rsidR="00334BCD" w:rsidRPr="00334BCD" w:rsidRDefault="00334BCD" w:rsidP="00714F23">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9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6" w:type="dxa"/>
            <w:tcBorders>
              <w:top w:val="nil"/>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p>
        </w:tc>
        <w:tc>
          <w:tcPr>
            <w:tcW w:w="19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977"/>
        </w:trPr>
        <w:tc>
          <w:tcPr>
            <w:tcW w:w="5748" w:type="dxa"/>
            <w:vMerge/>
            <w:tcBorders>
              <w:bottom w:val="nil"/>
            </w:tcBorders>
          </w:tcPr>
          <w:p w:rsidR="00334BCD" w:rsidRPr="00334BCD" w:rsidRDefault="00334BCD" w:rsidP="00714F23">
            <w:pPr>
              <w:pStyle w:val="TableParagraph"/>
              <w:rPr>
                <w:rFonts w:ascii="Times New Roman" w:hAnsi="Times New Roman" w:cs="Times New Roman"/>
                <w:sz w:val="20"/>
              </w:rPr>
            </w:pPr>
          </w:p>
        </w:tc>
        <w:tc>
          <w:tcPr>
            <w:tcW w:w="10013" w:type="dxa"/>
            <w:gridSpan w:val="5"/>
            <w:vMerge w:val="restart"/>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yönetim modeli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planları, yol haritaları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 xml:space="preserve">Yükseköğretim ekosisteminde ve temel fonksiyonları çevresinde meydana gelen değişime yönelik analiz raporları </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Gelecek senaryoları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Kıyaslama raporları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Yenilik yönetim sistemi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ekipleri belgeleri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Cs/>
                <w:color w:val="000000" w:themeColor="text1"/>
                <w:sz w:val="20"/>
              </w:rPr>
              <w:t xml:space="preserve"> </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1154"/>
        </w:trPr>
        <w:tc>
          <w:tcPr>
            <w:tcW w:w="5748" w:type="dxa"/>
            <w:tcBorders>
              <w:top w:val="nil"/>
            </w:tcBorders>
          </w:tcPr>
          <w:p w:rsidR="00334BCD" w:rsidRPr="00334BCD" w:rsidRDefault="00334BCD" w:rsidP="00714F23">
            <w:pPr>
              <w:pStyle w:val="TableParagraph"/>
              <w:rPr>
                <w:rFonts w:ascii="Times New Roman" w:hAnsi="Times New Roman" w:cs="Times New Roman"/>
                <w:sz w:val="20"/>
              </w:rPr>
            </w:pPr>
          </w:p>
        </w:tc>
        <w:tc>
          <w:tcPr>
            <w:tcW w:w="10013" w:type="dxa"/>
            <w:gridSpan w:val="5"/>
            <w:vMerge/>
            <w:shd w:val="clear" w:color="auto" w:fill="E4ADC0"/>
          </w:tcPr>
          <w:p w:rsidR="00334BCD" w:rsidRPr="00334BCD" w:rsidRDefault="00334BCD" w:rsidP="00714F23">
            <w:pPr>
              <w:pStyle w:val="TableParagraph"/>
              <w:spacing w:before="3"/>
              <w:ind w:left="945"/>
              <w:rPr>
                <w:rFonts w:ascii="Times New Roman" w:hAnsi="Times New Roman" w:cs="Times New Roman"/>
                <w:i/>
              </w:rPr>
            </w:pPr>
          </w:p>
        </w:tc>
      </w:tr>
    </w:tbl>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334BCD" w:rsidRPr="00334BCD" w:rsidTr="00714F23">
        <w:trPr>
          <w:trHeight w:val="393"/>
        </w:trPr>
        <w:tc>
          <w:tcPr>
            <w:tcW w:w="16101" w:type="dxa"/>
            <w:gridSpan w:val="6"/>
            <w:shd w:val="clear" w:color="auto" w:fill="FFC9DE"/>
          </w:tcPr>
          <w:p w:rsidR="00334BCD" w:rsidRPr="00334BCD" w:rsidRDefault="00334BCD" w:rsidP="00714F23">
            <w:pPr>
              <w:pStyle w:val="TableParagraph"/>
              <w:spacing w:line="337" w:lineRule="exact"/>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9"/>
        </w:trPr>
        <w:tc>
          <w:tcPr>
            <w:tcW w:w="16101" w:type="dxa"/>
            <w:gridSpan w:val="6"/>
            <w:shd w:val="clear" w:color="auto" w:fill="FFC9DE"/>
          </w:tcPr>
          <w:p w:rsidR="00334BCD" w:rsidRPr="00334BCD" w:rsidRDefault="00334BCD" w:rsidP="00714F23">
            <w:pPr>
              <w:pStyle w:val="TableParagraph"/>
              <w:spacing w:line="260"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957" w:type="dxa"/>
            <w:shd w:val="clear" w:color="auto" w:fill="FFC9DE"/>
          </w:tcPr>
          <w:p w:rsidR="00334BCD" w:rsidRPr="00334BCD" w:rsidRDefault="00334BCD" w:rsidP="00714F23">
            <w:pPr>
              <w:pStyle w:val="TableParagraph"/>
              <w:rPr>
                <w:rFonts w:ascii="Times New Roman" w:hAnsi="Times New Roman" w:cs="Times New Roman"/>
              </w:rPr>
            </w:pPr>
          </w:p>
        </w:tc>
        <w:tc>
          <w:tcPr>
            <w:tcW w:w="2199" w:type="dxa"/>
            <w:shd w:val="clear" w:color="auto" w:fill="FFC9DE"/>
          </w:tcPr>
          <w:p w:rsidR="00334BCD" w:rsidRPr="00334BCD" w:rsidRDefault="00334BCD" w:rsidP="00714F23">
            <w:pPr>
              <w:pStyle w:val="TableParagraph"/>
              <w:spacing w:line="263" w:lineRule="exact"/>
              <w:ind w:left="10"/>
              <w:jc w:val="center"/>
              <w:rPr>
                <w:rFonts w:ascii="Times New Roman" w:hAnsi="Times New Roman" w:cs="Times New Roman"/>
                <w:b/>
              </w:rPr>
            </w:pPr>
            <w:r w:rsidRPr="00334BCD">
              <w:rPr>
                <w:rFonts w:ascii="Times New Roman" w:hAnsi="Times New Roman" w:cs="Times New Roman"/>
                <w:b/>
              </w:rPr>
              <w:t>1</w:t>
            </w:r>
          </w:p>
        </w:tc>
        <w:tc>
          <w:tcPr>
            <w:tcW w:w="1957" w:type="dxa"/>
            <w:shd w:val="clear" w:color="auto" w:fill="FFC9DE"/>
          </w:tcPr>
          <w:p w:rsidR="00334BCD" w:rsidRPr="00334BCD" w:rsidRDefault="00334BCD" w:rsidP="00714F23">
            <w:pPr>
              <w:pStyle w:val="TableParagraph"/>
              <w:spacing w:line="263" w:lineRule="exact"/>
              <w:ind w:left="6"/>
              <w:jc w:val="center"/>
              <w:rPr>
                <w:rFonts w:ascii="Times New Roman" w:hAnsi="Times New Roman" w:cs="Times New Roman"/>
                <w:b/>
              </w:rPr>
            </w:pPr>
            <w:r w:rsidRPr="00334BCD">
              <w:rPr>
                <w:rFonts w:ascii="Times New Roman" w:hAnsi="Times New Roman" w:cs="Times New Roman"/>
                <w:b/>
              </w:rPr>
              <w:t>2</w:t>
            </w:r>
          </w:p>
        </w:tc>
        <w:tc>
          <w:tcPr>
            <w:tcW w:w="2019" w:type="dxa"/>
            <w:shd w:val="clear" w:color="auto" w:fill="FFC9DE"/>
          </w:tcPr>
          <w:p w:rsidR="00334BCD" w:rsidRPr="00334BCD" w:rsidRDefault="00334BCD" w:rsidP="00714F23">
            <w:pPr>
              <w:pStyle w:val="TableParagraph"/>
              <w:spacing w:line="263" w:lineRule="exact"/>
              <w:ind w:left="9"/>
              <w:jc w:val="center"/>
              <w:rPr>
                <w:rFonts w:ascii="Times New Roman" w:hAnsi="Times New Roman" w:cs="Times New Roman"/>
                <w:b/>
              </w:rPr>
            </w:pPr>
            <w:r w:rsidRPr="00334BCD">
              <w:rPr>
                <w:rFonts w:ascii="Times New Roman" w:hAnsi="Times New Roman" w:cs="Times New Roman"/>
                <w:b/>
              </w:rPr>
              <w:t>3</w:t>
            </w:r>
          </w:p>
        </w:tc>
        <w:tc>
          <w:tcPr>
            <w:tcW w:w="2000" w:type="dxa"/>
            <w:shd w:val="clear" w:color="auto" w:fill="FFC9DE"/>
          </w:tcPr>
          <w:p w:rsidR="00334BCD" w:rsidRPr="00334BCD" w:rsidRDefault="00334BCD" w:rsidP="00714F23">
            <w:pPr>
              <w:pStyle w:val="TableParagraph"/>
              <w:spacing w:line="263" w:lineRule="exact"/>
              <w:ind w:left="3"/>
              <w:jc w:val="center"/>
              <w:rPr>
                <w:rFonts w:ascii="Times New Roman" w:hAnsi="Times New Roman" w:cs="Times New Roman"/>
                <w:b/>
              </w:rPr>
            </w:pPr>
            <w:r w:rsidRPr="00334BCD">
              <w:rPr>
                <w:rFonts w:ascii="Times New Roman" w:hAnsi="Times New Roman" w:cs="Times New Roman"/>
                <w:b/>
              </w:rPr>
              <w:t>4</w:t>
            </w:r>
          </w:p>
        </w:tc>
        <w:tc>
          <w:tcPr>
            <w:tcW w:w="1969" w:type="dxa"/>
            <w:shd w:val="clear" w:color="auto" w:fill="FFC9DE"/>
          </w:tcPr>
          <w:p w:rsidR="00334BCD" w:rsidRPr="00334BCD" w:rsidRDefault="00334BCD" w:rsidP="00714F23">
            <w:pPr>
              <w:pStyle w:val="TableParagraph"/>
              <w:spacing w:line="263"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57" w:type="dxa"/>
            <w:tcBorders>
              <w:bottom w:val="nil"/>
            </w:tcBorders>
          </w:tcPr>
          <w:p w:rsidR="00334BCD" w:rsidRPr="00334BCD" w:rsidRDefault="00334BCD" w:rsidP="00714F23">
            <w:pPr>
              <w:pStyle w:val="TableParagraph"/>
              <w:rPr>
                <w:rFonts w:ascii="Times New Roman" w:hAnsi="Times New Roman" w:cs="Times New Roman"/>
              </w:rPr>
            </w:pPr>
          </w:p>
        </w:tc>
        <w:tc>
          <w:tcPr>
            <w:tcW w:w="2199" w:type="dxa"/>
            <w:tcBorders>
              <w:bottom w:val="nil"/>
            </w:tcBorders>
            <w:shd w:val="clear" w:color="auto" w:fill="FCDFE8"/>
          </w:tcPr>
          <w:p w:rsidR="00334BCD" w:rsidRPr="00334BCD" w:rsidRDefault="00334BCD" w:rsidP="00714F23">
            <w:pPr>
              <w:pStyle w:val="TableParagraph"/>
              <w:spacing w:line="260" w:lineRule="exact"/>
              <w:ind w:left="107"/>
              <w:rPr>
                <w:rFonts w:ascii="Times New Roman" w:hAnsi="Times New Roman" w:cs="Times New Roman"/>
              </w:rPr>
            </w:pPr>
            <w:r w:rsidRPr="00334BCD">
              <w:rPr>
                <w:rFonts w:ascii="Times New Roman" w:hAnsi="Times New Roman" w:cs="Times New Roman"/>
                <w:iCs/>
                <w:color w:val="000000" w:themeColor="text1"/>
              </w:rPr>
              <w:t>Uygulama ve Araştırma Merkezinin</w:t>
            </w:r>
          </w:p>
        </w:tc>
        <w:tc>
          <w:tcPr>
            <w:tcW w:w="1957" w:type="dxa"/>
            <w:vMerge w:val="restart"/>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iç kalite</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güvencesi süreç ve</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tanımlanmıştır.</w:t>
            </w:r>
          </w:p>
        </w:tc>
        <w:tc>
          <w:tcPr>
            <w:tcW w:w="2019" w:type="dxa"/>
            <w:vMerge w:val="restart"/>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İç kalite güvencesi</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Sistemi Uygulama ve Araştırma Merkezinin</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geneline yayılmış,</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şeffaf ve bütüncül</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olarak</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yürütülmektedir.</w:t>
            </w:r>
          </w:p>
        </w:tc>
        <w:tc>
          <w:tcPr>
            <w:tcW w:w="2000" w:type="dxa"/>
            <w:vMerge w:val="restart"/>
            <w:shd w:val="clear" w:color="auto" w:fill="DE829E"/>
          </w:tcPr>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İç kalite güvencesi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sistemi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izlenmekte ve ilgili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paydaşlarla birlikte</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iyileştirilmektedir.</w:t>
            </w:r>
          </w:p>
        </w:tc>
        <w:tc>
          <w:tcPr>
            <w:tcW w:w="1969" w:type="dxa"/>
            <w:vMerge w:val="restart"/>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957" w:type="dxa"/>
            <w:tcBorders>
              <w:top w:val="nil"/>
              <w:bottom w:val="nil"/>
            </w:tcBorders>
          </w:tcPr>
          <w:p w:rsidR="00334BCD" w:rsidRPr="00334BCD" w:rsidRDefault="00334BCD" w:rsidP="00714F23">
            <w:pPr>
              <w:pStyle w:val="TableParagraph"/>
              <w:spacing w:line="262" w:lineRule="exact"/>
              <w:ind w:left="110"/>
              <w:rPr>
                <w:rFonts w:ascii="Times New Roman" w:hAnsi="Times New Roman" w:cs="Times New Roman"/>
                <w:b/>
              </w:rPr>
            </w:pPr>
            <w:r w:rsidRPr="00334BCD">
              <w:rPr>
                <w:rFonts w:ascii="Times New Roman" w:hAnsi="Times New Roman" w:cs="Times New Roman"/>
                <w:b/>
                <w:u w:val="single"/>
              </w:rPr>
              <w:t>A.1.4. İç kalite güvencesi mekanizmaları</w:t>
            </w:r>
          </w:p>
        </w:tc>
        <w:tc>
          <w:tcPr>
            <w:tcW w:w="2199" w:type="dxa"/>
            <w:vMerge w:val="restart"/>
            <w:tcBorders>
              <w:top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tanımlanmış bir iç</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kalite güvencesi</w:t>
            </w:r>
          </w:p>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sistemi</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bulunmamaktadır.</w:t>
            </w:r>
          </w:p>
        </w:tc>
        <w:tc>
          <w:tcPr>
            <w:tcW w:w="1957" w:type="dxa"/>
            <w:vMerge/>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99" w:type="dxa"/>
            <w:vMerge/>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vMerge w:val="restart"/>
            <w:tcBorders>
              <w:top w:val="nil"/>
            </w:tcBorders>
          </w:tcPr>
          <w:p w:rsidR="00334BCD" w:rsidRPr="00334BCD" w:rsidRDefault="00334BCD" w:rsidP="00714F23">
            <w:pPr>
              <w:pStyle w:val="TableParagraph"/>
              <w:spacing w:line="261" w:lineRule="exact"/>
              <w:ind w:left="110" w:right="341"/>
              <w:jc w:val="both"/>
              <w:rPr>
                <w:rFonts w:ascii="Times New Roman" w:hAnsi="Times New Roman" w:cs="Times New Roman"/>
              </w:rPr>
            </w:pPr>
            <w:r w:rsidRPr="00334BCD">
              <w:rPr>
                <w:rFonts w:ascii="Times New Roman" w:hAnsi="Times New Roman" w:cs="Times New Roman"/>
              </w:rPr>
              <w:t>PUKÖ çevrimleri itibarı ile takvim yılı temelinde hangi işlem, süreç, mekanizmaların devreye gireceği planlanmış, akış şemaları belirlidir. Sorumluluklar ve yetkiler tanımlanmıştır. Gerçekleşen uygulamalar değerlendirilmektedir.</w:t>
            </w:r>
          </w:p>
          <w:p w:rsidR="00334BCD" w:rsidRPr="00334BCD" w:rsidRDefault="00334BCD" w:rsidP="00714F23">
            <w:pPr>
              <w:pStyle w:val="TableParagraph"/>
              <w:spacing w:line="261" w:lineRule="exact"/>
              <w:ind w:left="110" w:right="341"/>
              <w:jc w:val="both"/>
              <w:rPr>
                <w:rFonts w:ascii="Times New Roman" w:hAnsi="Times New Roman" w:cs="Times New Roman"/>
              </w:rPr>
            </w:pPr>
          </w:p>
          <w:p w:rsidR="00334BCD" w:rsidRPr="00334BCD" w:rsidRDefault="00334BCD" w:rsidP="00714F23">
            <w:pPr>
              <w:pStyle w:val="TableParagraph"/>
              <w:spacing w:line="261" w:lineRule="exact"/>
              <w:ind w:left="110" w:right="341"/>
              <w:jc w:val="both"/>
              <w:rPr>
                <w:rFonts w:ascii="Times New Roman" w:hAnsi="Times New Roman" w:cs="Times New Roman"/>
              </w:rPr>
            </w:pPr>
            <w:r w:rsidRPr="00334BCD">
              <w:rPr>
                <w:rFonts w:ascii="Times New Roman" w:hAnsi="Times New Roman" w:cs="Times New Roman"/>
              </w:rPr>
              <w:t>Takvim yılı temelinde tasarlanmayan diğer kalite döngülerinin ise tüm katmanları içerdiği kanıtları ile belirtilmiştir, gerçekleşen uygulamalar değerlendirilmektedir.</w:t>
            </w:r>
          </w:p>
          <w:p w:rsidR="00334BCD" w:rsidRPr="00334BCD" w:rsidRDefault="00334BCD" w:rsidP="00714F23">
            <w:pPr>
              <w:pStyle w:val="TableParagraph"/>
              <w:spacing w:line="248" w:lineRule="exact"/>
              <w:ind w:left="110" w:right="341"/>
              <w:jc w:val="both"/>
              <w:rPr>
                <w:rFonts w:ascii="Times New Roman" w:hAnsi="Times New Roman" w:cs="Times New Roman"/>
              </w:rPr>
            </w:pPr>
          </w:p>
          <w:p w:rsidR="00334BCD" w:rsidRPr="00334BCD" w:rsidRDefault="00334BCD" w:rsidP="00714F23">
            <w:pPr>
              <w:pStyle w:val="TableParagraph"/>
              <w:spacing w:line="248" w:lineRule="exact"/>
              <w:ind w:left="110" w:right="341"/>
              <w:jc w:val="both"/>
              <w:rPr>
                <w:rFonts w:ascii="Times New Roman" w:hAnsi="Times New Roman" w:cs="Times New Roman"/>
              </w:rPr>
            </w:pPr>
            <w:r w:rsidRPr="00334BCD">
              <w:rPr>
                <w:rFonts w:ascii="Times New Roman" w:hAnsi="Times New Roman" w:cs="Times New Roman"/>
                <w:iCs/>
                <w:color w:val="000000" w:themeColor="text1"/>
              </w:rPr>
              <w:t>Uygulama ve Araştırma Merkezine</w:t>
            </w:r>
            <w:r w:rsidRPr="00334BCD">
              <w:rPr>
                <w:rFonts w:ascii="Times New Roman" w:hAnsi="Times New Roman" w:cs="Times New Roman"/>
              </w:rPr>
              <w:t xml:space="preserve"> ait kalite güvencesi rehberi gibi, politika ayrıntılarının yer aldığı erişilebilen ve güncellenen bir doküman bulunmaktadır. </w:t>
            </w:r>
          </w:p>
          <w:p w:rsidR="00334BCD" w:rsidRPr="00334BCD" w:rsidRDefault="00334BCD" w:rsidP="00714F23">
            <w:pPr>
              <w:pStyle w:val="TableParagraph"/>
              <w:spacing w:line="248" w:lineRule="exact"/>
              <w:ind w:left="110" w:right="341"/>
              <w:jc w:val="both"/>
              <w:rPr>
                <w:rFonts w:ascii="Times New Roman" w:hAnsi="Times New Roman" w:cs="Times New Roman"/>
              </w:rPr>
            </w:pPr>
          </w:p>
          <w:p w:rsidR="00334BCD" w:rsidRPr="00334BCD" w:rsidRDefault="00334BCD" w:rsidP="00714F23">
            <w:pPr>
              <w:pStyle w:val="TableParagraph"/>
              <w:spacing w:line="248" w:lineRule="exact"/>
              <w:ind w:left="110" w:right="341"/>
              <w:jc w:val="both"/>
              <w:rPr>
                <w:rFonts w:ascii="Times New Roman" w:hAnsi="Times New Roman" w:cs="Times New Roman"/>
              </w:rPr>
            </w:pPr>
            <w:r w:rsidRPr="00334BCD">
              <w:rPr>
                <w:rFonts w:ascii="Times New Roman" w:hAnsi="Times New Roman" w:cs="Times New Roman"/>
                <w:iCs/>
                <w:color w:val="000000" w:themeColor="text1"/>
              </w:rPr>
              <w:t>Uygulama ve Araştırma Merkezi</w:t>
            </w:r>
            <w:r w:rsidRPr="00334BCD">
              <w:rPr>
                <w:rFonts w:ascii="Times New Roman" w:hAnsi="Times New Roman" w:cs="Times New Roman"/>
              </w:rPr>
              <w:t xml:space="preserve"> Kalite Komisyonunun süreç ve uygulamaları tanımlıdır, Uygulama ve Araştırma Merkezi çalışanlarınca bilinir. Komisyon iç kalite güvencesi sisteminin oluşturulması ve geliştirilmesinde etkin rol alır, akreditasyonu süreçlerine destek verir. Komisyon gerçekleştirilen etkinliklerin sonuçlarını değerlendirir. Bu değerlendirmeler karar alma mekanizmalarını etkiler.</w:t>
            </w:r>
          </w:p>
          <w:p w:rsidR="00334BCD" w:rsidRPr="00334BCD" w:rsidRDefault="00334BCD" w:rsidP="00714F23">
            <w:pPr>
              <w:pStyle w:val="TableParagraph"/>
              <w:spacing w:line="248" w:lineRule="exact"/>
              <w:ind w:left="110" w:right="341"/>
              <w:jc w:val="both"/>
              <w:rPr>
                <w:rFonts w:ascii="Times New Roman" w:hAnsi="Times New Roman" w:cs="Times New Roman"/>
              </w:rPr>
            </w:pPr>
          </w:p>
        </w:tc>
        <w:tc>
          <w:tcPr>
            <w:tcW w:w="2199" w:type="dxa"/>
            <w:vMerge/>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vMerge/>
            <w:tcBorders>
              <w:bottom w:val="nil"/>
            </w:tcBorders>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vMerge/>
            <w:tcBorders>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vMerge/>
            <w:tcBorders>
              <w:bottom w:val="nil"/>
            </w:tcBorders>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85"/>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608"/>
        </w:trPr>
        <w:tc>
          <w:tcPr>
            <w:tcW w:w="5957" w:type="dxa"/>
            <w:vMerge/>
            <w:tcBorders>
              <w:bottom w:val="nil"/>
            </w:tcBorders>
          </w:tcPr>
          <w:p w:rsidR="00334BCD" w:rsidRPr="00334BCD" w:rsidRDefault="00334BCD" w:rsidP="00714F23">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334BCD" w:rsidRPr="00334BCD" w:rsidRDefault="00334BCD" w:rsidP="00714F23">
            <w:pPr>
              <w:pStyle w:val="TableParagraph"/>
              <w:spacing w:before="48"/>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Kalite güvencesi rehberi gibi tanımlı süreç belgeleri, Kalite Komisyonu çalışma usul ve esasları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İş akış şemaları, takvim, görev ve sorumluluklar ve paydaşların rollerini gösteren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Bilgi Yönetim Sistemi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Geri bildirim yöntemleri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Paydaş katılımına ilişkin belgeler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Yıllık izleme ve iyileştirme raporları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r w:rsidR="00334BCD" w:rsidRPr="00334BCD" w:rsidTr="00714F23">
        <w:trPr>
          <w:trHeight w:val="779"/>
        </w:trPr>
        <w:tc>
          <w:tcPr>
            <w:tcW w:w="5957" w:type="dxa"/>
            <w:tcBorders>
              <w:top w:val="nil"/>
            </w:tcBorders>
          </w:tcPr>
          <w:p w:rsidR="00334BCD" w:rsidRPr="00334BCD" w:rsidRDefault="00334BCD" w:rsidP="00714F23">
            <w:pPr>
              <w:pStyle w:val="TableParagraph"/>
              <w:rPr>
                <w:rFonts w:ascii="Times New Roman" w:hAnsi="Times New Roman" w:cs="Times New Roman"/>
              </w:rPr>
            </w:pPr>
          </w:p>
        </w:tc>
        <w:tc>
          <w:tcPr>
            <w:tcW w:w="10144" w:type="dxa"/>
            <w:gridSpan w:val="5"/>
            <w:vMerge/>
            <w:shd w:val="clear" w:color="auto" w:fill="E4ADC0"/>
          </w:tcPr>
          <w:p w:rsidR="00334BCD" w:rsidRPr="00334BCD" w:rsidRDefault="00334BCD" w:rsidP="00714F23">
            <w:pPr>
              <w:pStyle w:val="TableParagraph"/>
              <w:spacing w:line="252" w:lineRule="exact"/>
              <w:ind w:left="945"/>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270DCF0A" wp14:editId="57CC6BBA">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DCF0A" id="Metin Kutusu 47" o:spid="_x0000_s1029"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bg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LDA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JlG4L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13</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4"/>
          <w:footerReference w:type="default" r:id="rId15"/>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334BCD" w:rsidRPr="00334BCD" w:rsidTr="00714F23">
        <w:trPr>
          <w:trHeight w:val="393"/>
        </w:trPr>
        <w:tc>
          <w:tcPr>
            <w:tcW w:w="16101" w:type="dxa"/>
            <w:gridSpan w:val="6"/>
            <w:shd w:val="clear" w:color="auto" w:fill="FFC9DE"/>
          </w:tcPr>
          <w:p w:rsidR="00334BCD" w:rsidRPr="00334BCD" w:rsidRDefault="00334BCD" w:rsidP="00714F23">
            <w:pPr>
              <w:pStyle w:val="TableParagraph"/>
              <w:spacing w:line="337" w:lineRule="exact"/>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9"/>
        </w:trPr>
        <w:tc>
          <w:tcPr>
            <w:tcW w:w="16101" w:type="dxa"/>
            <w:gridSpan w:val="6"/>
            <w:shd w:val="clear" w:color="auto" w:fill="FFC9DE"/>
          </w:tcPr>
          <w:p w:rsidR="00334BCD" w:rsidRPr="00334BCD" w:rsidRDefault="00334BCD" w:rsidP="00714F23">
            <w:pPr>
              <w:pStyle w:val="TableParagraph"/>
              <w:spacing w:line="260"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957" w:type="dxa"/>
            <w:shd w:val="clear" w:color="auto" w:fill="FFC9DE"/>
          </w:tcPr>
          <w:p w:rsidR="00334BCD" w:rsidRPr="00334BCD" w:rsidRDefault="00334BCD" w:rsidP="00714F23">
            <w:pPr>
              <w:pStyle w:val="TableParagraph"/>
              <w:rPr>
                <w:rFonts w:ascii="Times New Roman" w:hAnsi="Times New Roman" w:cs="Times New Roman"/>
              </w:rPr>
            </w:pPr>
          </w:p>
        </w:tc>
        <w:tc>
          <w:tcPr>
            <w:tcW w:w="2199" w:type="dxa"/>
            <w:shd w:val="clear" w:color="auto" w:fill="FFC9DE"/>
          </w:tcPr>
          <w:p w:rsidR="00334BCD" w:rsidRPr="00334BCD" w:rsidRDefault="00334BCD" w:rsidP="00714F23">
            <w:pPr>
              <w:pStyle w:val="TableParagraph"/>
              <w:spacing w:line="263" w:lineRule="exact"/>
              <w:ind w:left="10"/>
              <w:jc w:val="center"/>
              <w:rPr>
                <w:rFonts w:ascii="Times New Roman" w:hAnsi="Times New Roman" w:cs="Times New Roman"/>
                <w:b/>
              </w:rPr>
            </w:pPr>
            <w:r w:rsidRPr="00334BCD">
              <w:rPr>
                <w:rFonts w:ascii="Times New Roman" w:hAnsi="Times New Roman" w:cs="Times New Roman"/>
                <w:b/>
              </w:rPr>
              <w:t>1</w:t>
            </w:r>
          </w:p>
        </w:tc>
        <w:tc>
          <w:tcPr>
            <w:tcW w:w="1957" w:type="dxa"/>
            <w:shd w:val="clear" w:color="auto" w:fill="FFC9DE"/>
          </w:tcPr>
          <w:p w:rsidR="00334BCD" w:rsidRPr="00334BCD" w:rsidRDefault="00334BCD" w:rsidP="00714F23">
            <w:pPr>
              <w:pStyle w:val="TableParagraph"/>
              <w:spacing w:line="263" w:lineRule="exact"/>
              <w:ind w:left="6"/>
              <w:jc w:val="center"/>
              <w:rPr>
                <w:rFonts w:ascii="Times New Roman" w:hAnsi="Times New Roman" w:cs="Times New Roman"/>
                <w:b/>
              </w:rPr>
            </w:pPr>
            <w:r w:rsidRPr="00334BCD">
              <w:rPr>
                <w:rFonts w:ascii="Times New Roman" w:hAnsi="Times New Roman" w:cs="Times New Roman"/>
                <w:b/>
              </w:rPr>
              <w:t>2</w:t>
            </w:r>
          </w:p>
        </w:tc>
        <w:tc>
          <w:tcPr>
            <w:tcW w:w="2019" w:type="dxa"/>
            <w:shd w:val="clear" w:color="auto" w:fill="FFC9DE"/>
          </w:tcPr>
          <w:p w:rsidR="00334BCD" w:rsidRPr="00334BCD" w:rsidRDefault="00334BCD" w:rsidP="00714F23">
            <w:pPr>
              <w:pStyle w:val="TableParagraph"/>
              <w:spacing w:line="263" w:lineRule="exact"/>
              <w:ind w:left="9"/>
              <w:jc w:val="center"/>
              <w:rPr>
                <w:rFonts w:ascii="Times New Roman" w:hAnsi="Times New Roman" w:cs="Times New Roman"/>
                <w:b/>
              </w:rPr>
            </w:pPr>
            <w:r w:rsidRPr="00334BCD">
              <w:rPr>
                <w:rFonts w:ascii="Times New Roman" w:hAnsi="Times New Roman" w:cs="Times New Roman"/>
                <w:b/>
              </w:rPr>
              <w:t>3</w:t>
            </w:r>
          </w:p>
        </w:tc>
        <w:tc>
          <w:tcPr>
            <w:tcW w:w="2270" w:type="dxa"/>
            <w:shd w:val="clear" w:color="auto" w:fill="FFC9DE"/>
          </w:tcPr>
          <w:p w:rsidR="00334BCD" w:rsidRPr="00334BCD" w:rsidRDefault="00334BCD" w:rsidP="00714F23">
            <w:pPr>
              <w:pStyle w:val="TableParagraph"/>
              <w:spacing w:line="263" w:lineRule="exact"/>
              <w:ind w:left="3"/>
              <w:jc w:val="center"/>
              <w:rPr>
                <w:rFonts w:ascii="Times New Roman" w:hAnsi="Times New Roman" w:cs="Times New Roman"/>
                <w:b/>
              </w:rPr>
            </w:pPr>
            <w:r w:rsidRPr="00334BCD">
              <w:rPr>
                <w:rFonts w:ascii="Times New Roman" w:hAnsi="Times New Roman" w:cs="Times New Roman"/>
                <w:b/>
              </w:rPr>
              <w:t>4</w:t>
            </w:r>
          </w:p>
        </w:tc>
        <w:tc>
          <w:tcPr>
            <w:tcW w:w="1699" w:type="dxa"/>
            <w:shd w:val="clear" w:color="auto" w:fill="FFC9DE"/>
          </w:tcPr>
          <w:p w:rsidR="00334BCD" w:rsidRPr="00334BCD" w:rsidRDefault="00334BCD" w:rsidP="00714F23">
            <w:pPr>
              <w:pStyle w:val="TableParagraph"/>
              <w:spacing w:line="263"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57" w:type="dxa"/>
            <w:tcBorders>
              <w:bottom w:val="nil"/>
            </w:tcBorders>
          </w:tcPr>
          <w:p w:rsidR="00334BCD" w:rsidRPr="00334BCD" w:rsidRDefault="00334BCD" w:rsidP="00714F23">
            <w:pPr>
              <w:pStyle w:val="TableParagraph"/>
              <w:rPr>
                <w:rFonts w:ascii="Times New Roman" w:hAnsi="Times New Roman" w:cs="Times New Roman"/>
              </w:rPr>
            </w:pPr>
          </w:p>
        </w:tc>
        <w:tc>
          <w:tcPr>
            <w:tcW w:w="2199" w:type="dxa"/>
            <w:tcBorders>
              <w:bottom w:val="nil"/>
            </w:tcBorders>
            <w:shd w:val="clear" w:color="auto" w:fill="FCDFE8"/>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kamuoyunu</w:t>
            </w:r>
          </w:p>
        </w:tc>
        <w:tc>
          <w:tcPr>
            <w:tcW w:w="1957" w:type="dxa"/>
            <w:vMerge w:val="restart"/>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şeffaflık</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ve hesap</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verebilirlik ilkeleri</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kamuoyunu</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bilgilendirmek</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üzere tanımlı</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süreçler</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19" w:type="dxa"/>
            <w:vMerge w:val="restart"/>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iCs/>
                <w:color w:val="000000" w:themeColor="text1"/>
              </w:rPr>
              <w:t>Uygulama ve Araştırma Merkezi</w:t>
            </w:r>
            <w:r w:rsidRPr="00334BCD">
              <w:rPr>
                <w:rFonts w:ascii="Times New Roman" w:hAnsi="Times New Roman" w:cs="Times New Roman"/>
              </w:rPr>
              <w:t xml:space="preserve"> tanımlı</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süreçleri</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kamuoyunu</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bilgilendirme ve</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hesap verebilirlik</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mekanizmalarını</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işletmektedir.</w:t>
            </w:r>
          </w:p>
        </w:tc>
        <w:tc>
          <w:tcPr>
            <w:tcW w:w="2270" w:type="dxa"/>
            <w:vMerge w:val="restart"/>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kamuoyunu</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bilgilendirme ve</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hesap verebilirlik</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paydaş görüşleri</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iyileştirilmektedir.</w:t>
            </w:r>
          </w:p>
        </w:tc>
        <w:tc>
          <w:tcPr>
            <w:tcW w:w="1699" w:type="dxa"/>
            <w:tcBorders>
              <w:bottom w:val="nil"/>
            </w:tcBorders>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İçselleştirilmiş, sistematik, sürdürülebilir ve örnek</w:t>
            </w:r>
          </w:p>
        </w:tc>
      </w:tr>
      <w:tr w:rsidR="00334BCD" w:rsidRPr="00334BCD" w:rsidTr="00714F23">
        <w:trPr>
          <w:trHeight w:val="309"/>
        </w:trPr>
        <w:tc>
          <w:tcPr>
            <w:tcW w:w="5957" w:type="dxa"/>
            <w:tcBorders>
              <w:top w:val="nil"/>
              <w:bottom w:val="nil"/>
            </w:tcBorders>
          </w:tcPr>
          <w:p w:rsidR="00334BCD" w:rsidRPr="00334BCD" w:rsidRDefault="00334BCD" w:rsidP="00714F23">
            <w:pPr>
              <w:pStyle w:val="TableParagraph"/>
              <w:spacing w:line="262" w:lineRule="exact"/>
              <w:ind w:left="110"/>
              <w:rPr>
                <w:rFonts w:ascii="Times New Roman" w:hAnsi="Times New Roman" w:cs="Times New Roman"/>
                <w:b/>
              </w:rPr>
            </w:pPr>
            <w:r w:rsidRPr="00334BCD">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bilgilendirmek ve</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gösterilebilir</w:t>
            </w:r>
          </w:p>
        </w:tc>
      </w:tr>
      <w:tr w:rsidR="00334BCD" w:rsidRPr="00334BCD" w:rsidTr="00714F23">
        <w:trPr>
          <w:trHeight w:val="308"/>
        </w:trPr>
        <w:tc>
          <w:tcPr>
            <w:tcW w:w="595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hesap verebilirliği</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uygulamalar</w:t>
            </w:r>
          </w:p>
        </w:tc>
      </w:tr>
      <w:tr w:rsidR="00334BCD" w:rsidRPr="00334BCD" w:rsidTr="00714F23">
        <w:trPr>
          <w:trHeight w:val="308"/>
        </w:trPr>
        <w:tc>
          <w:tcPr>
            <w:tcW w:w="5957" w:type="dxa"/>
            <w:vMerge w:val="restart"/>
            <w:tcBorders>
              <w:top w:val="nil"/>
            </w:tcBorders>
          </w:tcPr>
          <w:p w:rsidR="00334BCD" w:rsidRPr="00334BCD" w:rsidRDefault="00334BCD" w:rsidP="00714F23">
            <w:pPr>
              <w:pStyle w:val="TableParagraph"/>
              <w:tabs>
                <w:tab w:val="left" w:pos="5323"/>
              </w:tabs>
              <w:spacing w:line="248" w:lineRule="exact"/>
              <w:ind w:left="110" w:right="341"/>
              <w:jc w:val="both"/>
              <w:rPr>
                <w:rFonts w:ascii="Times New Roman" w:hAnsi="Times New Roman" w:cs="Times New Roman"/>
              </w:rPr>
            </w:pPr>
            <w:r w:rsidRPr="00334BCD">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Uygulama ve Araştırma Merkezi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gerçekleştirmek üzere</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62" w:lineRule="exact"/>
              <w:ind w:left="107"/>
              <w:rPr>
                <w:rFonts w:ascii="Times New Roman" w:hAnsi="Times New Roman" w:cs="Times New Roman"/>
              </w:rPr>
            </w:pPr>
            <w:r w:rsidRPr="00334BCD">
              <w:rPr>
                <w:rFonts w:ascii="Times New Roman" w:hAnsi="Times New Roman" w:cs="Times New Roman"/>
              </w:rPr>
              <w:t>mekanizmalar</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bulunmamaktadır.</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tcBorders>
              <w:bottom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vMerge/>
            <w:tcBorders>
              <w:bottom w:val="nil"/>
            </w:tcBorders>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101"/>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334BCD" w:rsidRPr="00334BCD" w:rsidRDefault="00334BCD" w:rsidP="00714F23">
            <w:pPr>
              <w:pStyle w:val="TableParagraph"/>
              <w:rPr>
                <w:rFonts w:ascii="Times New Roman" w:hAnsi="Times New Roman" w:cs="Times New Roman"/>
                <w:sz w:val="4"/>
              </w:rPr>
            </w:pPr>
          </w:p>
        </w:tc>
        <w:tc>
          <w:tcPr>
            <w:tcW w:w="1957" w:type="dxa"/>
            <w:tcBorders>
              <w:top w:val="nil"/>
            </w:tcBorders>
            <w:shd w:val="clear" w:color="auto" w:fill="FDCEDD"/>
          </w:tcPr>
          <w:p w:rsidR="00334BCD" w:rsidRPr="00334BCD" w:rsidRDefault="00334BCD" w:rsidP="00714F23">
            <w:pPr>
              <w:pStyle w:val="TableParagraph"/>
              <w:rPr>
                <w:rFonts w:ascii="Times New Roman" w:hAnsi="Times New Roman" w:cs="Times New Roman"/>
                <w:sz w:val="4"/>
              </w:rPr>
            </w:pPr>
          </w:p>
        </w:tc>
        <w:tc>
          <w:tcPr>
            <w:tcW w:w="2019" w:type="dxa"/>
            <w:tcBorders>
              <w:top w:val="nil"/>
            </w:tcBorders>
            <w:shd w:val="clear" w:color="auto" w:fill="E49BB1"/>
          </w:tcPr>
          <w:p w:rsidR="00334BCD" w:rsidRPr="00334BCD" w:rsidRDefault="00334BCD" w:rsidP="00714F23">
            <w:pPr>
              <w:pStyle w:val="TableParagraph"/>
              <w:rPr>
                <w:rFonts w:ascii="Times New Roman" w:hAnsi="Times New Roman" w:cs="Times New Roman"/>
                <w:sz w:val="4"/>
              </w:rPr>
            </w:pPr>
          </w:p>
        </w:tc>
        <w:tc>
          <w:tcPr>
            <w:tcW w:w="2270" w:type="dxa"/>
            <w:tcBorders>
              <w:top w:val="nil"/>
            </w:tcBorders>
            <w:shd w:val="clear" w:color="auto" w:fill="DE829E"/>
          </w:tcPr>
          <w:p w:rsidR="00334BCD" w:rsidRPr="00334BCD" w:rsidRDefault="00334BCD" w:rsidP="00714F23">
            <w:pPr>
              <w:pStyle w:val="TableParagraph"/>
              <w:rPr>
                <w:rFonts w:ascii="Times New Roman" w:hAnsi="Times New Roman" w:cs="Times New Roman"/>
                <w:sz w:val="4"/>
              </w:rPr>
            </w:pPr>
          </w:p>
        </w:tc>
        <w:tc>
          <w:tcPr>
            <w:tcW w:w="1699" w:type="dxa"/>
            <w:tcBorders>
              <w:top w:val="nil"/>
            </w:tcBorders>
            <w:shd w:val="clear" w:color="auto" w:fill="D77192"/>
          </w:tcPr>
          <w:p w:rsidR="00334BCD" w:rsidRPr="00334BCD" w:rsidRDefault="00334BCD" w:rsidP="00714F23">
            <w:pPr>
              <w:pStyle w:val="TableParagraph"/>
              <w:rPr>
                <w:rFonts w:ascii="Times New Roman" w:hAnsi="Times New Roman" w:cs="Times New Roman"/>
                <w:sz w:val="4"/>
              </w:rPr>
            </w:pPr>
          </w:p>
        </w:tc>
      </w:tr>
      <w:tr w:rsidR="00334BCD" w:rsidRPr="00334BCD" w:rsidTr="00714F23">
        <w:trPr>
          <w:trHeight w:val="3492"/>
        </w:trPr>
        <w:tc>
          <w:tcPr>
            <w:tcW w:w="5957" w:type="dxa"/>
            <w:vMerge/>
            <w:tcBorders>
              <w:bottom w:val="single" w:sz="4" w:space="0" w:color="000000"/>
            </w:tcBorders>
          </w:tcPr>
          <w:p w:rsidR="00334BCD" w:rsidRPr="00334BCD" w:rsidRDefault="00334BCD" w:rsidP="00714F23">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334BCD" w:rsidRPr="00334BCD" w:rsidRDefault="00334BCD" w:rsidP="00714F23">
            <w:pPr>
              <w:pStyle w:val="TableParagraph"/>
              <w:spacing w:before="11"/>
              <w:rPr>
                <w:rFonts w:ascii="Times New Roman" w:hAnsi="Times New Roman" w:cs="Times New Roman"/>
                <w:sz w:val="25"/>
              </w:rPr>
            </w:pPr>
          </w:p>
          <w:p w:rsidR="00334BCD" w:rsidRPr="00334BCD" w:rsidRDefault="00334BCD" w:rsidP="00714F23">
            <w:pPr>
              <w:pStyle w:val="TableParagraph"/>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verebilirlik ile ilişkili olarak benimsenen ilke, kural ve yöntemler</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verebilirliğe ilişkin uygulama örnekleri</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İç ve dış paydaşların kamuoyunu bilgilendirme ve hesap verebilirlikle ilgili memnuniyeti ve geri bildirimleri</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verebilirlik mekanizmalarına ilişkin izleme ve iyileştirme kanıtları</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584DA825" wp14:editId="36386AA9">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DA825" id="Metin Kutusu 46" o:spid="_x0000_s1030"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owt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3OMOGmgR3dUM44+drpTHYJrqFHfqhhU71tQ1sONGKDXNl/V3or8u0JcbCvCD3QjpegrSgqI0TeW&#10;7hPTEUcZkH1/JwrwRTotLNBQysYUEEqCAB169XDuDx00yo3LMAwXIUY5PPnhLPBs/1wST8atVPo9&#10;FQ0yQoIltN+Ck+Ot0iYYEk8qxhcXGatrS4GaP7sAxfEGXIOpeTNB2I7+jLxot9wtAyeYzXdO4KWp&#10;s8m2gTPP/EWYvku329T/Zfz6QVyxoqDcuJnY5Qd/1r0Tz0denPmlRM0KA2dCUvKw39YSHQmwO7Of&#10;LTm8XNTc52HYIkAuL1LyoZo3s8jJ5suFE2RB6EQLb+l4fnQTzb0gCtLseUq3jNN/Twn1CY7CWThy&#10;6RL0i9w8+73OjcQN07A/atYkeHlWIrFh4I4XtrWasHqUn5TChH8pBbR7arTlq6HoSFY97IdxPKYx&#10;2IviAQgsBRAMWAq7D4RKyEeMetgjCVY/OiIpRvUHDkNgls4kyEnYTwLhOZgmWGM0ils9LqeulexQ&#10;AfI4ZlxsYFBKZklsJmqM4jResBtsLqc9ZpbP03+rddm269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30owt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14</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6"/>
          <w:footerReference w:type="default" r:id="rId17"/>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334BCD" w:rsidRPr="00334BCD" w:rsidTr="00714F23">
        <w:trPr>
          <w:trHeight w:val="412"/>
        </w:trPr>
        <w:tc>
          <w:tcPr>
            <w:tcW w:w="16017" w:type="dxa"/>
            <w:gridSpan w:val="6"/>
            <w:shd w:val="clear" w:color="auto" w:fill="FFC9DE"/>
          </w:tcPr>
          <w:p w:rsidR="00334BCD" w:rsidRPr="00334BCD" w:rsidRDefault="00334BCD" w:rsidP="00714F23">
            <w:pPr>
              <w:pStyle w:val="TableParagraph"/>
              <w:spacing w:before="18"/>
              <w:ind w:right="97"/>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5"/>
        </w:trPr>
        <w:tc>
          <w:tcPr>
            <w:tcW w:w="16017" w:type="dxa"/>
            <w:gridSpan w:val="6"/>
            <w:shd w:val="clear" w:color="auto" w:fill="FFC9DE"/>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A.2. Misyon ve Stratejik Amaçlar</w:t>
            </w:r>
          </w:p>
          <w:p w:rsidR="00334BCD" w:rsidRPr="00334BCD" w:rsidRDefault="00334BCD" w:rsidP="00714F23">
            <w:pPr>
              <w:pStyle w:val="TableParagraph"/>
              <w:spacing w:before="4" w:line="308" w:lineRule="exact"/>
              <w:ind w:left="107" w:right="234"/>
              <w:jc w:val="both"/>
              <w:rPr>
                <w:rFonts w:ascii="Times New Roman" w:hAnsi="Times New Roman" w:cs="Times New Roman"/>
              </w:rPr>
            </w:pPr>
            <w:r w:rsidRPr="00334BCD">
              <w:rPr>
                <w:rFonts w:ascii="Times New Roman" w:hAnsi="Times New Roman" w:cs="Times New Roman"/>
                <w:iCs/>
                <w:color w:val="000000" w:themeColor="text1"/>
              </w:rPr>
              <w:t xml:space="preserve">Uygulama ve Araştırma Merkezin;  </w:t>
            </w:r>
            <w:r w:rsidRPr="00334BCD">
              <w:rPr>
                <w:rFonts w:ascii="Times New Roman" w:hAnsi="Times New Roman" w:cs="Times New Roman"/>
              </w:rPr>
              <w:t>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334BCD" w:rsidRPr="00334BCD" w:rsidTr="00714F23">
        <w:trPr>
          <w:trHeight w:val="309"/>
        </w:trPr>
        <w:tc>
          <w:tcPr>
            <w:tcW w:w="5868" w:type="dxa"/>
            <w:shd w:val="clear" w:color="auto" w:fill="FFC9DE"/>
          </w:tcPr>
          <w:p w:rsidR="00334BCD" w:rsidRPr="00334BCD" w:rsidRDefault="00334BCD" w:rsidP="00714F23">
            <w:pPr>
              <w:pStyle w:val="TableParagraph"/>
              <w:rPr>
                <w:rFonts w:ascii="Times New Roman" w:hAnsi="Times New Roman" w:cs="Times New Roman"/>
              </w:rPr>
            </w:pPr>
          </w:p>
        </w:tc>
        <w:tc>
          <w:tcPr>
            <w:tcW w:w="1925"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1</w:t>
            </w:r>
          </w:p>
        </w:tc>
        <w:tc>
          <w:tcPr>
            <w:tcW w:w="2002" w:type="dxa"/>
            <w:shd w:val="clear" w:color="auto" w:fill="FFC9DE"/>
          </w:tcPr>
          <w:p w:rsidR="00334BCD" w:rsidRPr="00334BCD" w:rsidRDefault="00334BCD" w:rsidP="00714F23">
            <w:pPr>
              <w:pStyle w:val="TableParagraph"/>
              <w:spacing w:line="265" w:lineRule="exact"/>
              <w:ind w:left="5"/>
              <w:jc w:val="center"/>
              <w:rPr>
                <w:rFonts w:ascii="Times New Roman" w:hAnsi="Times New Roman" w:cs="Times New Roman"/>
                <w:b/>
              </w:rPr>
            </w:pPr>
            <w:r w:rsidRPr="00334BCD">
              <w:rPr>
                <w:rFonts w:ascii="Times New Roman" w:hAnsi="Times New Roman" w:cs="Times New Roman"/>
                <w:b/>
              </w:rPr>
              <w:t>2</w:t>
            </w:r>
          </w:p>
        </w:tc>
        <w:tc>
          <w:tcPr>
            <w:tcW w:w="2038"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3</w:t>
            </w:r>
          </w:p>
        </w:tc>
        <w:tc>
          <w:tcPr>
            <w:tcW w:w="2230"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4</w:t>
            </w:r>
          </w:p>
        </w:tc>
        <w:tc>
          <w:tcPr>
            <w:tcW w:w="1954" w:type="dxa"/>
            <w:shd w:val="clear" w:color="auto" w:fill="FFC9DE"/>
          </w:tcPr>
          <w:p w:rsidR="00334BCD" w:rsidRPr="00334BCD" w:rsidRDefault="00334BCD" w:rsidP="00714F23">
            <w:pPr>
              <w:pStyle w:val="TableParagraph"/>
              <w:spacing w:line="265" w:lineRule="exact"/>
              <w:ind w:left="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868" w:type="dxa"/>
            <w:tcBorders>
              <w:bottom w:val="nil"/>
            </w:tcBorders>
          </w:tcPr>
          <w:p w:rsidR="00334BCD" w:rsidRPr="00334BCD" w:rsidRDefault="00334BCD" w:rsidP="00714F23">
            <w:pPr>
              <w:pStyle w:val="TableParagraph"/>
              <w:rPr>
                <w:rFonts w:ascii="Times New Roman" w:hAnsi="Times New Roman" w:cs="Times New Roman"/>
              </w:rPr>
            </w:pPr>
          </w:p>
        </w:tc>
        <w:tc>
          <w:tcPr>
            <w:tcW w:w="1925" w:type="dxa"/>
            <w:tcBorders>
              <w:bottom w:val="nil"/>
            </w:tcBorders>
            <w:shd w:val="clear" w:color="auto" w:fill="FDE8EE"/>
          </w:tcPr>
          <w:p w:rsidR="00334BCD" w:rsidRPr="00334BCD" w:rsidRDefault="00334BCD" w:rsidP="00714F23">
            <w:pPr>
              <w:pStyle w:val="TableParagraph"/>
              <w:spacing w:line="265" w:lineRule="exac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tanımlanmış</w:t>
            </w:r>
          </w:p>
        </w:tc>
        <w:tc>
          <w:tcPr>
            <w:tcW w:w="2002" w:type="dxa"/>
            <w:vMerge w:val="restart"/>
            <w:shd w:val="clear" w:color="auto" w:fill="FDCEDD"/>
          </w:tcPr>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tanımlanmış ve</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Uygulama ve Araştırma Merkezine özgü</w:t>
            </w:r>
          </w:p>
          <w:p w:rsidR="00334BCD" w:rsidRPr="00334BCD" w:rsidRDefault="00334BCD" w:rsidP="00714F23">
            <w:pPr>
              <w:pStyle w:val="TableParagraph"/>
              <w:spacing w:line="267" w:lineRule="exact"/>
              <w:ind w:left="105"/>
              <w:rPr>
                <w:rFonts w:ascii="Times New Roman" w:hAnsi="Times New Roman" w:cs="Times New Roman"/>
              </w:rPr>
            </w:pPr>
            <w:r w:rsidRPr="00334BCD">
              <w:rPr>
                <w:rFonts w:ascii="Times New Roman" w:hAnsi="Times New Roman" w:cs="Times New Roman"/>
              </w:rPr>
              <w:t>misyon, vizyon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politikaları</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bulunmaktadır.</w:t>
            </w:r>
          </w:p>
        </w:tc>
        <w:tc>
          <w:tcPr>
            <w:tcW w:w="2038" w:type="dxa"/>
            <w:tcBorders>
              <w:bottom w:val="nil"/>
            </w:tcBorders>
            <w:shd w:val="clear" w:color="auto" w:fill="E7A2B8"/>
          </w:tcPr>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genelinde</w:t>
            </w:r>
          </w:p>
        </w:tc>
        <w:tc>
          <w:tcPr>
            <w:tcW w:w="2230" w:type="dxa"/>
            <w:vMerge w:val="restart"/>
            <w:shd w:val="clear" w:color="auto" w:fill="DE829E"/>
          </w:tcPr>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Misyon, vizyon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politikalar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gerçekleştirilen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paydaşlarla birlikte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değerlendirilerek</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önlemler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alınmaktadır.</w:t>
            </w:r>
          </w:p>
        </w:tc>
        <w:tc>
          <w:tcPr>
            <w:tcW w:w="1954" w:type="dxa"/>
            <w:vMerge w:val="restart"/>
            <w:shd w:val="clear" w:color="auto" w:fill="D77192"/>
          </w:tcPr>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868" w:type="dxa"/>
            <w:tcBorders>
              <w:top w:val="nil"/>
              <w:bottom w:val="nil"/>
            </w:tcBorders>
          </w:tcPr>
          <w:p w:rsidR="00334BCD" w:rsidRPr="00334BCD" w:rsidRDefault="00334BCD" w:rsidP="00714F23">
            <w:pPr>
              <w:pStyle w:val="TableParagraph"/>
              <w:spacing w:line="267" w:lineRule="exact"/>
              <w:ind w:left="107"/>
              <w:rPr>
                <w:rFonts w:ascii="Times New Roman" w:hAnsi="Times New Roman" w:cs="Times New Roman"/>
                <w:b/>
              </w:rPr>
            </w:pPr>
            <w:r w:rsidRPr="00334BCD">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misyon, vizyon ve</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misyon, vizyon ve</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politikalar</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politikalarla uyumlu</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9"/>
        </w:trPr>
        <w:tc>
          <w:tcPr>
            <w:tcW w:w="5868" w:type="dxa"/>
            <w:vMerge w:val="restart"/>
            <w:tcBorders>
              <w:top w:val="nil"/>
            </w:tcBorders>
          </w:tcPr>
          <w:p w:rsidR="00334BCD" w:rsidRPr="00334BCD" w:rsidRDefault="00334BCD" w:rsidP="00714F23">
            <w:pPr>
              <w:pStyle w:val="TableParagraph"/>
              <w:spacing w:before="1"/>
              <w:ind w:left="107" w:right="285"/>
              <w:jc w:val="both"/>
              <w:rPr>
                <w:rFonts w:ascii="Times New Roman" w:hAnsi="Times New Roman" w:cs="Times New Roman"/>
              </w:rPr>
            </w:pPr>
            <w:r w:rsidRPr="00334BCD">
              <w:rPr>
                <w:rFonts w:ascii="Times New Roman" w:hAnsi="Times New Roman" w:cs="Times New Roman"/>
              </w:rPr>
              <w:t xml:space="preserve">Misyon ve vizyon ifadesi tanımlanmıştır, </w:t>
            </w:r>
            <w:r w:rsidRPr="00334BCD">
              <w:rPr>
                <w:rFonts w:ascii="Times New Roman" w:hAnsi="Times New Roman" w:cs="Times New Roman"/>
                <w:iCs/>
                <w:color w:val="000000" w:themeColor="text1"/>
              </w:rPr>
              <w:t xml:space="preserve">Uygulama ve Araştırma Merkezi </w:t>
            </w:r>
            <w:r w:rsidRPr="00334BCD">
              <w:rPr>
                <w:rFonts w:ascii="Times New Roman" w:hAnsi="Times New Roman" w:cs="Times New Roman"/>
              </w:rPr>
              <w:t xml:space="preserve">çalışanlarınca bilinir ve paylaşılır. </w:t>
            </w:r>
            <w:r w:rsidRPr="00334BCD">
              <w:rPr>
                <w:rFonts w:ascii="Times New Roman" w:hAnsi="Times New Roman" w:cs="Times New Roman"/>
                <w:iCs/>
                <w:color w:val="000000" w:themeColor="text1"/>
              </w:rPr>
              <w:t>Uygulama ve Araştırma Merkezine</w:t>
            </w:r>
            <w:r w:rsidRPr="00334BCD">
              <w:rPr>
                <w:rFonts w:ascii="Times New Roman" w:hAnsi="Times New Roman" w:cs="Times New Roman"/>
              </w:rPr>
              <w:t xml:space="preserve"> özeldir, sürdürülebilir bir gelecek yaratmak için yol göstericidir.</w:t>
            </w:r>
          </w:p>
          <w:p w:rsidR="00334BCD" w:rsidRPr="00334BCD" w:rsidRDefault="00334BCD" w:rsidP="00714F23">
            <w:pPr>
              <w:pStyle w:val="TableParagraph"/>
              <w:spacing w:line="267" w:lineRule="exact"/>
              <w:ind w:left="107" w:right="285"/>
              <w:rPr>
                <w:rFonts w:ascii="Times New Roman" w:hAnsi="Times New Roman" w:cs="Times New Roman"/>
              </w:rPr>
            </w:pPr>
          </w:p>
          <w:p w:rsidR="00334BCD" w:rsidRPr="00334BCD" w:rsidRDefault="00334BCD" w:rsidP="00714F23">
            <w:pPr>
              <w:pStyle w:val="TableParagraph"/>
              <w:spacing w:line="267" w:lineRule="exact"/>
              <w:ind w:left="107" w:right="285"/>
              <w:jc w:val="both"/>
              <w:rPr>
                <w:rFonts w:ascii="Times New Roman" w:hAnsi="Times New Roman" w:cs="Times New Roman"/>
              </w:rPr>
            </w:pPr>
            <w:r w:rsidRPr="00334BCD">
              <w:rPr>
                <w:rFonts w:ascii="Times New Roman" w:hAnsi="Times New Roman" w:cs="Times New Roman"/>
              </w:rPr>
              <w:t>Kalite güvencesi politikası vardır, paydaşların görüşü alınarak hazırlanmıştır. Politika Uygulama ve Araştırma Merkezi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Bu politika ifadelerinin somut sonuçları, uygulamalara yansıyan etkileri vardır; örnekleri sunulabilir.</w:t>
            </w: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uygulamalar</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bulunmaktadır.</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vMerge/>
            <w:tcBorders>
              <w:bottom w:val="nil"/>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tcBorders>
              <w:bottom w:val="nil"/>
            </w:tcBorders>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tcBorders>
              <w:bottom w:val="nil"/>
            </w:tcBorders>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7"/>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334BCD" w:rsidRPr="00334BCD" w:rsidRDefault="00334BCD" w:rsidP="00714F23">
            <w:pPr>
              <w:pStyle w:val="TableParagraph"/>
              <w:rPr>
                <w:rFonts w:ascii="Times New Roman" w:hAnsi="Times New Roman" w:cs="Times New Roman"/>
                <w:sz w:val="2"/>
              </w:rPr>
            </w:pPr>
          </w:p>
        </w:tc>
        <w:tc>
          <w:tcPr>
            <w:tcW w:w="2002" w:type="dxa"/>
            <w:tcBorders>
              <w:top w:val="nil"/>
            </w:tcBorders>
            <w:shd w:val="clear" w:color="auto" w:fill="FDCEDD"/>
          </w:tcPr>
          <w:p w:rsidR="00334BCD" w:rsidRPr="00334BCD" w:rsidRDefault="00334BCD" w:rsidP="00714F23">
            <w:pPr>
              <w:pStyle w:val="TableParagraph"/>
              <w:rPr>
                <w:rFonts w:ascii="Times New Roman" w:hAnsi="Times New Roman" w:cs="Times New Roman"/>
                <w:sz w:val="2"/>
              </w:rPr>
            </w:pPr>
          </w:p>
        </w:tc>
        <w:tc>
          <w:tcPr>
            <w:tcW w:w="2038" w:type="dxa"/>
            <w:tcBorders>
              <w:top w:val="nil"/>
            </w:tcBorders>
            <w:shd w:val="clear" w:color="auto" w:fill="E7A2B8"/>
          </w:tcPr>
          <w:p w:rsidR="00334BCD" w:rsidRPr="00334BCD" w:rsidRDefault="00334BCD" w:rsidP="00714F23">
            <w:pPr>
              <w:pStyle w:val="TableParagraph"/>
              <w:rPr>
                <w:rFonts w:ascii="Times New Roman" w:hAnsi="Times New Roman" w:cs="Times New Roman"/>
                <w:sz w:val="2"/>
              </w:rPr>
            </w:pPr>
          </w:p>
        </w:tc>
        <w:tc>
          <w:tcPr>
            <w:tcW w:w="2230" w:type="dxa"/>
            <w:tcBorders>
              <w:top w:val="nil"/>
            </w:tcBorders>
            <w:shd w:val="clear" w:color="auto" w:fill="DE829E"/>
          </w:tcPr>
          <w:p w:rsidR="00334BCD" w:rsidRPr="00334BCD" w:rsidRDefault="00334BCD" w:rsidP="00714F23">
            <w:pPr>
              <w:pStyle w:val="TableParagraph"/>
              <w:rPr>
                <w:rFonts w:ascii="Times New Roman" w:hAnsi="Times New Roman" w:cs="Times New Roman"/>
                <w:sz w:val="2"/>
              </w:rPr>
            </w:pPr>
          </w:p>
        </w:tc>
        <w:tc>
          <w:tcPr>
            <w:tcW w:w="1954" w:type="dxa"/>
            <w:tcBorders>
              <w:top w:val="nil"/>
            </w:tcBorders>
            <w:shd w:val="clear" w:color="auto" w:fill="D77192"/>
          </w:tcPr>
          <w:p w:rsidR="00334BCD" w:rsidRPr="00334BCD" w:rsidRDefault="00334BCD" w:rsidP="00714F23">
            <w:pPr>
              <w:pStyle w:val="TableParagraph"/>
              <w:rPr>
                <w:rFonts w:ascii="Times New Roman" w:hAnsi="Times New Roman" w:cs="Times New Roman"/>
                <w:sz w:val="2"/>
              </w:rPr>
            </w:pPr>
          </w:p>
        </w:tc>
      </w:tr>
      <w:tr w:rsidR="00334BCD" w:rsidRPr="00334BCD" w:rsidTr="00714F23">
        <w:trPr>
          <w:trHeight w:val="3305"/>
        </w:trPr>
        <w:tc>
          <w:tcPr>
            <w:tcW w:w="5868" w:type="dxa"/>
            <w:vMerge/>
            <w:tcBorders>
              <w:bottom w:val="single" w:sz="4" w:space="0" w:color="000000"/>
            </w:tcBorders>
          </w:tcPr>
          <w:p w:rsidR="00334BCD" w:rsidRPr="00334BCD" w:rsidRDefault="00334BCD" w:rsidP="00714F23">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334BCD" w:rsidRPr="00334BCD" w:rsidRDefault="00334BCD" w:rsidP="00714F23">
            <w:pPr>
              <w:pStyle w:val="TableParagraph"/>
              <w:spacing w:before="4"/>
              <w:rPr>
                <w:rFonts w:ascii="Times New Roman" w:hAnsi="Times New Roman" w:cs="Times New Roman"/>
                <w:sz w:val="26"/>
              </w:rPr>
            </w:pPr>
          </w:p>
          <w:p w:rsidR="00334BCD" w:rsidRPr="00334BCD" w:rsidRDefault="00334BCD" w:rsidP="00714F23">
            <w:pPr>
              <w:pStyle w:val="TableParagraph"/>
              <w:ind w:left="223"/>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Misyon ve vizyon</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Politika belgelerinin ilgili paydaş katılımıyla hazırlandığını kanıtlayan belgeler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Politikaların izlendiğine ve değerlendirildiğine ilişkin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2D60995B" wp14:editId="6DE8083B">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0995B" id="Metin Kutusu 45" o:spid="_x0000_s1031"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2dg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WDH4zw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MSXZ2C1AgAA&#10;tQUAAA4AAAAAAAAAAAAAAAAALgIAAGRycy9lMm9Eb2MueG1sUEsBAi0AFAAGAAgAAAAhAL4hivjg&#10;AAAADAEAAA8AAAAAAAAAAAAAAAAADwUAAGRycy9kb3ducmV2LnhtbFBLBQYAAAAABAAEAPMAAAAc&#10;BgAAAAA=&#10;" filled="f" stroked="f">
                <v:textbox inset="0,0,0,0">
                  <w:txbxContent>
                    <w:p w:rsidR="00334BCD" w:rsidRDefault="00334BCD" w:rsidP="00334BCD">
                      <w:pPr>
                        <w:pStyle w:val="GvdeMetni"/>
                        <w:spacing w:line="240" w:lineRule="exact"/>
                        <w:rPr>
                          <w:rFonts w:ascii="Carlito"/>
                        </w:rPr>
                      </w:pPr>
                      <w:r>
                        <w:rPr>
                          <w:rFonts w:ascii="Carlito"/>
                        </w:rPr>
                        <w:t>15</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8"/>
          <w:footerReference w:type="default" r:id="rId19"/>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334BCD" w:rsidRPr="00334BCD" w:rsidTr="00714F23">
        <w:trPr>
          <w:trHeight w:val="412"/>
        </w:trPr>
        <w:tc>
          <w:tcPr>
            <w:tcW w:w="16016" w:type="dxa"/>
            <w:gridSpan w:val="6"/>
            <w:shd w:val="clear" w:color="auto" w:fill="FFC9DE"/>
          </w:tcPr>
          <w:p w:rsidR="00334BCD" w:rsidRPr="00334BCD" w:rsidRDefault="00334BCD" w:rsidP="00714F23">
            <w:pPr>
              <w:pStyle w:val="TableParagraph"/>
              <w:spacing w:before="21"/>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6"/>
        </w:trPr>
        <w:tc>
          <w:tcPr>
            <w:tcW w:w="16016" w:type="dxa"/>
            <w:gridSpan w:val="6"/>
            <w:tcBorders>
              <w:right w:val="nil"/>
            </w:tcBorders>
            <w:shd w:val="clear" w:color="auto" w:fill="FFC9DE"/>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A.2. Misyon ve Stratejik Amaçlar</w:t>
            </w:r>
          </w:p>
        </w:tc>
      </w:tr>
      <w:tr w:rsidR="00334BCD" w:rsidRPr="00334BCD" w:rsidTr="00714F23">
        <w:trPr>
          <w:trHeight w:val="309"/>
        </w:trPr>
        <w:tc>
          <w:tcPr>
            <w:tcW w:w="5717"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8" w:lineRule="exact"/>
              <w:ind w:left="15"/>
              <w:jc w:val="center"/>
              <w:rPr>
                <w:rFonts w:ascii="Times New Roman" w:hAnsi="Times New Roman" w:cs="Times New Roman"/>
                <w:b/>
              </w:rPr>
            </w:pPr>
            <w:r w:rsidRPr="00334BCD">
              <w:rPr>
                <w:rFonts w:ascii="Times New Roman" w:hAnsi="Times New Roman" w:cs="Times New Roman"/>
                <w:b/>
              </w:rPr>
              <w:t>1</w:t>
            </w:r>
          </w:p>
        </w:tc>
        <w:tc>
          <w:tcPr>
            <w:tcW w:w="1765" w:type="dxa"/>
            <w:shd w:val="clear" w:color="auto" w:fill="FFC9DE"/>
          </w:tcPr>
          <w:p w:rsidR="00334BCD" w:rsidRPr="00334BCD" w:rsidRDefault="00334BCD" w:rsidP="00714F23">
            <w:pPr>
              <w:pStyle w:val="TableParagraph"/>
              <w:spacing w:line="268" w:lineRule="exact"/>
              <w:ind w:left="13"/>
              <w:jc w:val="center"/>
              <w:rPr>
                <w:rFonts w:ascii="Times New Roman" w:hAnsi="Times New Roman" w:cs="Times New Roman"/>
                <w:b/>
              </w:rPr>
            </w:pPr>
            <w:r w:rsidRPr="00334BCD">
              <w:rPr>
                <w:rFonts w:ascii="Times New Roman" w:hAnsi="Times New Roman" w:cs="Times New Roman"/>
                <w:b/>
              </w:rPr>
              <w:t>2</w:t>
            </w:r>
          </w:p>
        </w:tc>
        <w:tc>
          <w:tcPr>
            <w:tcW w:w="2142"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3</w:t>
            </w:r>
          </w:p>
        </w:tc>
        <w:tc>
          <w:tcPr>
            <w:tcW w:w="2393"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4</w:t>
            </w:r>
          </w:p>
        </w:tc>
        <w:tc>
          <w:tcPr>
            <w:tcW w:w="1935" w:type="dxa"/>
            <w:tcBorders>
              <w:right w:val="nil"/>
            </w:tcBorders>
            <w:shd w:val="clear" w:color="auto" w:fill="FFC9DE"/>
          </w:tcPr>
          <w:p w:rsidR="00334BCD" w:rsidRPr="00334BCD" w:rsidRDefault="00334BCD" w:rsidP="00714F23">
            <w:pPr>
              <w:pStyle w:val="TableParagraph"/>
              <w:spacing w:line="268" w:lineRule="exact"/>
              <w:ind w:left="5"/>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717" w:type="dxa"/>
            <w:vMerge w:val="restart"/>
          </w:tcPr>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r w:rsidRPr="00334BCD">
              <w:rPr>
                <w:rFonts w:ascii="Times New Roman" w:hAnsi="Times New Roman" w:cs="Times New Roman"/>
                <w:b/>
                <w:u w:val="single"/>
              </w:rPr>
              <w:t>A.2.2. Stratejik amaç ve hedefler</w:t>
            </w:r>
          </w:p>
          <w:p w:rsidR="00334BCD" w:rsidRPr="00334BCD" w:rsidRDefault="00334BCD" w:rsidP="00714F23">
            <w:pPr>
              <w:pStyle w:val="TableParagraph"/>
              <w:spacing w:line="268" w:lineRule="exact"/>
              <w:ind w:left="110" w:right="277"/>
              <w:jc w:val="both"/>
              <w:rPr>
                <w:rFonts w:ascii="Times New Roman" w:hAnsi="Times New Roman" w:cs="Times New Roman"/>
                <w:b/>
              </w:rPr>
            </w:pPr>
          </w:p>
          <w:p w:rsidR="00334BCD" w:rsidRPr="00334BCD" w:rsidRDefault="00334BCD" w:rsidP="00714F23">
            <w:pPr>
              <w:pStyle w:val="TableParagraph"/>
              <w:ind w:left="110" w:right="277"/>
              <w:jc w:val="both"/>
              <w:rPr>
                <w:rFonts w:ascii="Times New Roman" w:hAnsi="Times New Roman" w:cs="Times New Roman"/>
              </w:rPr>
            </w:pPr>
            <w:r w:rsidRPr="00334BCD">
              <w:rPr>
                <w:rFonts w:ascii="Times New Roman" w:hAnsi="Times New Roman" w:cs="Times New Roman"/>
              </w:rPr>
              <w:t>Stratejik Plan kültürü ve geleneği vardır, mevcut dönemi kapsayan, kısa/orta uzun vadeli amaçlar, hedefler, alt hedefler, eylemler ve bunların z</w:t>
            </w:r>
            <w:r w:rsidRPr="00334BCD">
              <w:rPr>
                <w:rFonts w:ascii="Times New Roman" w:hAnsi="Times New Roman" w:cs="Times New Roman"/>
                <w:w w:val="90"/>
              </w:rPr>
              <w:t xml:space="preserve">amanlaması, </w:t>
            </w:r>
            <w:r w:rsidRPr="00334BCD">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334BCD" w:rsidRPr="00334BCD" w:rsidRDefault="00334BCD" w:rsidP="00714F23">
            <w:pPr>
              <w:pStyle w:val="TableParagraph"/>
              <w:spacing w:before="5"/>
              <w:ind w:right="277"/>
              <w:jc w:val="both"/>
              <w:rPr>
                <w:rFonts w:ascii="Times New Roman" w:hAnsi="Times New Roman" w:cs="Times New Roman"/>
                <w:sz w:val="26"/>
              </w:rPr>
            </w:pPr>
          </w:p>
          <w:p w:rsidR="00334BCD" w:rsidRPr="00334BCD" w:rsidRDefault="00334BCD" w:rsidP="00714F23">
            <w:pPr>
              <w:pStyle w:val="TableParagraph"/>
              <w:spacing w:line="252" w:lineRule="exact"/>
              <w:ind w:left="110" w:right="277"/>
              <w:jc w:val="both"/>
              <w:rPr>
                <w:rFonts w:ascii="Times New Roman" w:hAnsi="Times New Roman" w:cs="Times New Roman"/>
              </w:rPr>
            </w:pPr>
          </w:p>
        </w:tc>
        <w:tc>
          <w:tcPr>
            <w:tcW w:w="2064" w:type="dxa"/>
            <w:tcBorders>
              <w:bottom w:val="nil"/>
            </w:tcBorders>
            <w:shd w:val="clear" w:color="auto" w:fill="FCDFE8"/>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stratejik</w:t>
            </w:r>
          </w:p>
        </w:tc>
        <w:tc>
          <w:tcPr>
            <w:tcW w:w="1765" w:type="dxa"/>
            <w:tcBorders>
              <w:bottom w:val="nil"/>
            </w:tcBorders>
            <w:shd w:val="clear" w:color="auto" w:fill="FDCEDD"/>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ilan</w:t>
            </w:r>
          </w:p>
        </w:tc>
        <w:tc>
          <w:tcPr>
            <w:tcW w:w="2142" w:type="dxa"/>
            <w:tcBorders>
              <w:bottom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bütünsel,</w:t>
            </w:r>
          </w:p>
        </w:tc>
        <w:tc>
          <w:tcPr>
            <w:tcW w:w="2393" w:type="dxa"/>
            <w:tcBorders>
              <w:bottom w:val="nil"/>
            </w:tcBorders>
            <w:shd w:val="clear" w:color="auto" w:fill="DE829E"/>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uyguladığı</w:t>
            </w:r>
          </w:p>
        </w:tc>
        <w:tc>
          <w:tcPr>
            <w:tcW w:w="1935" w:type="dxa"/>
            <w:tcBorders>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43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planı bulunmamaktadır.</w:t>
            </w:r>
          </w:p>
        </w:tc>
        <w:tc>
          <w:tcPr>
            <w:tcW w:w="1765" w:type="dxa"/>
            <w:tcBorders>
              <w:top w:val="nil"/>
              <w:bottom w:val="nil"/>
            </w:tcBorders>
            <w:shd w:val="clear" w:color="auto" w:fill="FDCEDD"/>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edilmiş</w:t>
            </w:r>
            <w:r w:rsidRPr="00334BCD">
              <w:rPr>
                <w:rFonts w:ascii="Times New Roman" w:hAnsi="Times New Roman" w:cs="Times New Roman"/>
                <w:spacing w:val="-32"/>
              </w:rPr>
              <w:t xml:space="preserve"> </w:t>
            </w:r>
            <w:r w:rsidRPr="00334BCD">
              <w:rPr>
                <w:rFonts w:ascii="Times New Roman" w:hAnsi="Times New Roman" w:cs="Times New Roman"/>
              </w:rPr>
              <w:t>bir</w:t>
            </w:r>
            <w:r w:rsidRPr="00334BCD">
              <w:rPr>
                <w:rFonts w:ascii="Times New Roman" w:hAnsi="Times New Roman" w:cs="Times New Roman"/>
                <w:spacing w:val="-33"/>
              </w:rPr>
              <w:t xml:space="preserve"> </w:t>
            </w:r>
            <w:r w:rsidRPr="00334BCD">
              <w:rPr>
                <w:rFonts w:ascii="Times New Roman" w:hAnsi="Times New Roman" w:cs="Times New Roman"/>
              </w:rPr>
              <w:t>stratejik</w:t>
            </w: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tüm birimleri tarafından</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stratejik</w:t>
            </w:r>
            <w:r w:rsidRPr="00334BCD">
              <w:rPr>
                <w:rFonts w:ascii="Times New Roman" w:hAnsi="Times New Roman" w:cs="Times New Roman"/>
                <w:spacing w:val="-39"/>
              </w:rPr>
              <w:t xml:space="preserve"> </w:t>
            </w:r>
            <w:r w:rsidRPr="00334BCD">
              <w:rPr>
                <w:rFonts w:ascii="Times New Roman" w:hAnsi="Times New Roman" w:cs="Times New Roman"/>
              </w:rPr>
              <w:t>planı</w:t>
            </w:r>
            <w:r w:rsidRPr="00334BCD">
              <w:rPr>
                <w:rFonts w:ascii="Times New Roman" w:hAnsi="Times New Roman" w:cs="Times New Roman"/>
                <w:spacing w:val="-40"/>
              </w:rPr>
              <w:t xml:space="preserve"> </w:t>
            </w:r>
            <w:r w:rsidRPr="00334BCD">
              <w:rPr>
                <w:rFonts w:ascii="Times New Roman" w:hAnsi="Times New Roman" w:cs="Times New Roman"/>
              </w:rPr>
              <w:t>izlemekte  ve ilgili paydaşlarla</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r w:rsidRPr="00334BCD">
              <w:rPr>
                <w:rFonts w:ascii="Times New Roman" w:hAnsi="Times New Roman" w:cs="Times New Roman"/>
              </w:rPr>
              <w:t>örnek gösterilebilir uygulamalar</w:t>
            </w: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334BCD" w:rsidRPr="00334BCD" w:rsidRDefault="00334BCD" w:rsidP="00714F23">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rPr>
              <w:t>planı</w:t>
            </w:r>
          </w:p>
        </w:tc>
        <w:tc>
          <w:tcPr>
            <w:tcW w:w="2142" w:type="dxa"/>
            <w:tcBorders>
              <w:top w:val="nil"/>
              <w:bottom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benimsenmiş ve</w:t>
            </w:r>
          </w:p>
        </w:tc>
        <w:tc>
          <w:tcPr>
            <w:tcW w:w="2393" w:type="dxa"/>
            <w:tcBorders>
              <w:top w:val="nil"/>
              <w:bottom w:val="nil"/>
            </w:tcBorders>
            <w:shd w:val="clear" w:color="auto" w:fill="DE829E"/>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 xml:space="preserve">Birlikte değerlendirerek </w:t>
            </w:r>
          </w:p>
        </w:tc>
        <w:tc>
          <w:tcPr>
            <w:tcW w:w="1935" w:type="dxa"/>
            <w:tcBorders>
              <w:top w:val="nil"/>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bulunmaktadır.</w:t>
            </w: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paydaşlarınca</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gelecek planlarına</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bilinen stratejik</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yansıtılmaktadır.</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planı</w:t>
            </w:r>
            <w:r w:rsidRPr="00334BCD">
              <w:rPr>
                <w:rFonts w:ascii="Times New Roman" w:hAnsi="Times New Roman" w:cs="Times New Roman"/>
                <w:spacing w:val="-37"/>
              </w:rPr>
              <w:t xml:space="preserve"> </w:t>
            </w:r>
            <w:r w:rsidRPr="00334BCD">
              <w:rPr>
                <w:rFonts w:ascii="Times New Roman" w:hAnsi="Times New Roman" w:cs="Times New Roman"/>
              </w:rPr>
              <w:t>ve</w:t>
            </w:r>
            <w:r w:rsidRPr="00334BCD">
              <w:rPr>
                <w:rFonts w:ascii="Times New Roman" w:hAnsi="Times New Roman" w:cs="Times New Roman"/>
                <w:spacing w:val="-36"/>
              </w:rPr>
              <w:t xml:space="preserve"> </w:t>
            </w:r>
            <w:r w:rsidRPr="00334BCD">
              <w:rPr>
                <w:rFonts w:ascii="Times New Roman" w:hAnsi="Times New Roman" w:cs="Times New Roman"/>
              </w:rPr>
              <w:t>bu</w:t>
            </w:r>
            <w:r w:rsidRPr="00334BCD">
              <w:rPr>
                <w:rFonts w:ascii="Times New Roman" w:hAnsi="Times New Roman" w:cs="Times New Roman"/>
                <w:spacing w:val="-36"/>
              </w:rPr>
              <w:t xml:space="preserve"> </w:t>
            </w:r>
            <w:r w:rsidRPr="00334BCD">
              <w:rPr>
                <w:rFonts w:ascii="Times New Roman" w:hAnsi="Times New Roman" w:cs="Times New Roman"/>
              </w:rPr>
              <w:t>planıyla</w:t>
            </w:r>
          </w:p>
        </w:tc>
        <w:tc>
          <w:tcPr>
            <w:tcW w:w="2393" w:type="dxa"/>
            <w:tcBorders>
              <w:top w:val="nil"/>
              <w:bottom w:val="nil"/>
            </w:tcBorders>
            <w:shd w:val="clear" w:color="auto" w:fill="DE829E"/>
          </w:tcPr>
          <w:p w:rsidR="00334BCD" w:rsidRPr="00334BCD" w:rsidRDefault="00334BCD" w:rsidP="00714F23">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uyumlu</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uygulamaları</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vardır.</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3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p>
        </w:tc>
        <w:tc>
          <w:tcPr>
            <w:tcW w:w="2393"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977"/>
        </w:trPr>
        <w:tc>
          <w:tcPr>
            <w:tcW w:w="5717" w:type="dxa"/>
            <w:vMerge/>
            <w:tcBorders>
              <w:bottom w:val="single" w:sz="4" w:space="0" w:color="000000"/>
            </w:tcBorders>
          </w:tcPr>
          <w:p w:rsidR="00334BCD" w:rsidRPr="00334BCD" w:rsidRDefault="00334BCD" w:rsidP="00714F23">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7"/>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Stratejik plan ve geliştirilme süreci</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Performans raporları</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Uygulama ve Araştırma Merkezinin stratejik planına planlama, uygulama, kontrol etme ve önlem alma aşamalarında iç ve dış paydaş katılımını gösteren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Stratejik plan ve hedeflerin, Birleşmiş Milletler Sürdürülebilir Kalkınma Amaçları’yla uyumunu gösteren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7990A6E8" wp14:editId="3D600CA4">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0A6E8" id="Metin Kutusu 44" o:spid="_x0000_s1032"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cg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k0&#10;BntRPACBpQCCAUth94FQCfmIUQ97JMHqR0ckxaj+wGEIzNKZBDkJ+0kgPAfTBGuMRnGrx+XUtZId&#10;KkAex4yLDQxKySyJzUSNUZzGC3aDzeW0x8zyefpvtS7b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uEHcg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16</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0"/>
          <w:footerReference w:type="default" r:id="rId21"/>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334BCD" w:rsidRPr="00334BCD" w:rsidTr="00714F23">
        <w:trPr>
          <w:trHeight w:val="393"/>
        </w:trPr>
        <w:tc>
          <w:tcPr>
            <w:tcW w:w="16014" w:type="dxa"/>
            <w:gridSpan w:val="6"/>
            <w:shd w:val="clear" w:color="auto" w:fill="FFC9DE"/>
          </w:tcPr>
          <w:p w:rsidR="00334BCD" w:rsidRPr="00334BCD" w:rsidRDefault="00334BCD" w:rsidP="00714F23">
            <w:pPr>
              <w:pStyle w:val="TableParagraph"/>
              <w:spacing w:before="2"/>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6"/>
        </w:trPr>
        <w:tc>
          <w:tcPr>
            <w:tcW w:w="16014"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A.2. Misyon ve Stratejik Amaçlar</w:t>
            </w:r>
          </w:p>
        </w:tc>
      </w:tr>
      <w:tr w:rsidR="00334BCD" w:rsidRPr="00334BCD" w:rsidTr="00714F23">
        <w:trPr>
          <w:trHeight w:val="309"/>
        </w:trPr>
        <w:tc>
          <w:tcPr>
            <w:tcW w:w="5664"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8" w:lineRule="exact"/>
              <w:ind w:left="6"/>
              <w:jc w:val="center"/>
              <w:rPr>
                <w:rFonts w:ascii="Times New Roman" w:hAnsi="Times New Roman" w:cs="Times New Roman"/>
                <w:b/>
              </w:rPr>
            </w:pPr>
            <w:r w:rsidRPr="00334BCD">
              <w:rPr>
                <w:rFonts w:ascii="Times New Roman" w:hAnsi="Times New Roman" w:cs="Times New Roman"/>
                <w:b/>
              </w:rPr>
              <w:t>1</w:t>
            </w:r>
          </w:p>
        </w:tc>
        <w:tc>
          <w:tcPr>
            <w:tcW w:w="1811" w:type="dxa"/>
            <w:shd w:val="clear" w:color="auto" w:fill="FFC9DE"/>
          </w:tcPr>
          <w:p w:rsidR="00334BCD" w:rsidRPr="00334BCD" w:rsidRDefault="00334BCD" w:rsidP="00714F23">
            <w:pPr>
              <w:pStyle w:val="TableParagraph"/>
              <w:spacing w:line="268" w:lineRule="exact"/>
              <w:ind w:left="6"/>
              <w:jc w:val="center"/>
              <w:rPr>
                <w:rFonts w:ascii="Times New Roman" w:hAnsi="Times New Roman" w:cs="Times New Roman"/>
                <w:b/>
              </w:rPr>
            </w:pPr>
            <w:r w:rsidRPr="00334BCD">
              <w:rPr>
                <w:rFonts w:ascii="Times New Roman" w:hAnsi="Times New Roman" w:cs="Times New Roman"/>
                <w:b/>
              </w:rPr>
              <w:t>2</w:t>
            </w:r>
          </w:p>
        </w:tc>
        <w:tc>
          <w:tcPr>
            <w:tcW w:w="2084"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3</w:t>
            </w:r>
          </w:p>
        </w:tc>
        <w:tc>
          <w:tcPr>
            <w:tcW w:w="2462"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4</w:t>
            </w:r>
          </w:p>
        </w:tc>
        <w:tc>
          <w:tcPr>
            <w:tcW w:w="1929"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664" w:type="dxa"/>
            <w:vMerge w:val="restart"/>
          </w:tcPr>
          <w:p w:rsidR="00334BCD" w:rsidRPr="00334BCD" w:rsidRDefault="00334BCD" w:rsidP="00714F23">
            <w:pPr>
              <w:pStyle w:val="TableParagraph"/>
              <w:ind w:left="107"/>
              <w:rPr>
                <w:rFonts w:ascii="Times New Roman" w:hAnsi="Times New Roman" w:cs="Times New Roman"/>
                <w:b/>
                <w:u w:val="single"/>
              </w:rPr>
            </w:pPr>
          </w:p>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A.2.3. Performans yönetimi</w:t>
            </w:r>
          </w:p>
          <w:p w:rsidR="00334BCD" w:rsidRPr="00334BCD" w:rsidRDefault="00334BCD" w:rsidP="00714F23">
            <w:pPr>
              <w:pStyle w:val="TableParagraph"/>
              <w:ind w:left="107"/>
              <w:rPr>
                <w:rFonts w:ascii="Times New Roman" w:hAnsi="Times New Roman" w:cs="Times New Roman"/>
                <w:b/>
              </w:rPr>
            </w:pPr>
          </w:p>
          <w:p w:rsidR="00334BCD" w:rsidRPr="00334BCD" w:rsidRDefault="00334BCD" w:rsidP="00714F23">
            <w:pPr>
              <w:pStyle w:val="TableParagraph"/>
              <w:spacing w:before="3"/>
              <w:ind w:left="107" w:right="240"/>
              <w:jc w:val="both"/>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performans yönetim sistemleri bütünsel bir yaklaşımla ele alınmaktadır. Bu sistemler Uygulama ve Araştırma Merkezinin stratejik amaçları doğrultusunda sürekli iyileşmesine ve geleceğe hazırlanmasına yardımcı olur. Bilişim sistemleriyle desteklenerek performans yönetiminin doğru ve güvenilir olması sağlanmaktadır. Uygulama ve Araştırma Merkezinin stratejik bakış açısını yansıtan performans yönetimi süreç odaklı ve paydaş katılımıyla sürdürülmektedir.</w:t>
            </w:r>
          </w:p>
          <w:p w:rsidR="00334BCD" w:rsidRPr="00334BCD" w:rsidRDefault="00334BCD" w:rsidP="00714F23">
            <w:pPr>
              <w:pStyle w:val="TableParagraph"/>
              <w:spacing w:before="3"/>
              <w:ind w:left="107" w:right="240"/>
              <w:jc w:val="both"/>
              <w:rPr>
                <w:rFonts w:ascii="Times New Roman" w:hAnsi="Times New Roman" w:cs="Times New Roman"/>
              </w:rPr>
            </w:pPr>
          </w:p>
          <w:p w:rsidR="00334BCD" w:rsidRPr="00334BCD" w:rsidRDefault="00334BCD" w:rsidP="00714F23">
            <w:pPr>
              <w:pStyle w:val="TableParagraph"/>
              <w:spacing w:before="3"/>
              <w:ind w:left="107" w:right="240"/>
              <w:jc w:val="both"/>
              <w:rPr>
                <w:rFonts w:ascii="Times New Roman" w:hAnsi="Times New Roman" w:cs="Times New Roman"/>
              </w:rPr>
            </w:pPr>
            <w:r w:rsidRPr="00334BCD">
              <w:rPr>
                <w:rFonts w:ascii="Times New Roman" w:hAnsi="Times New Roman" w:cs="Times New Roman"/>
              </w:rPr>
              <w:t>Performans göstergelerinin iç kalite güvencesi sistemi ile nasıl ilişkilendirildiği tanımlanmış ve yazılıdır. Kararlara yansıma örnekleri mevcuttur.</w:t>
            </w:r>
          </w:p>
          <w:p w:rsidR="00334BCD" w:rsidRPr="00334BCD" w:rsidRDefault="00334BCD" w:rsidP="00714F23">
            <w:pPr>
              <w:pStyle w:val="TableParagraph"/>
              <w:spacing w:before="3"/>
              <w:ind w:left="107" w:right="240"/>
              <w:jc w:val="both"/>
              <w:rPr>
                <w:rFonts w:ascii="Times New Roman" w:hAnsi="Times New Roman" w:cs="Times New Roman"/>
              </w:rPr>
            </w:pPr>
          </w:p>
          <w:p w:rsidR="00334BCD" w:rsidRPr="00334BCD" w:rsidRDefault="00334BCD" w:rsidP="00714F23">
            <w:pPr>
              <w:pStyle w:val="TableParagraph"/>
              <w:spacing w:before="3"/>
              <w:ind w:left="107" w:right="240"/>
              <w:jc w:val="both"/>
              <w:rPr>
                <w:rFonts w:ascii="Times New Roman" w:hAnsi="Times New Roman" w:cs="Times New Roman"/>
              </w:rPr>
            </w:pPr>
            <w:r w:rsidRPr="00334BCD">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performans</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bulunmamaktadır.</w:t>
            </w:r>
          </w:p>
        </w:tc>
        <w:tc>
          <w:tcPr>
            <w:tcW w:w="1811" w:type="dxa"/>
            <w:tcBorders>
              <w:bottom w:val="nil"/>
            </w:tcBorders>
            <w:shd w:val="clear" w:color="auto" w:fill="FDCEDD"/>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performans</w:t>
            </w:r>
          </w:p>
        </w:tc>
        <w:tc>
          <w:tcPr>
            <w:tcW w:w="2084" w:type="dxa"/>
            <w:tcBorders>
              <w:bottom w:val="nil"/>
            </w:tcBorders>
            <w:shd w:val="clear" w:color="auto" w:fill="E49BB1"/>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geneline  yayılmış</w:t>
            </w:r>
          </w:p>
        </w:tc>
        <w:tc>
          <w:tcPr>
            <w:tcW w:w="2462" w:type="dxa"/>
            <w:tcBorders>
              <w:bottom w:val="nil"/>
            </w:tcBorders>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performans göstergelerinin işlerliği</w:t>
            </w:r>
          </w:p>
        </w:tc>
        <w:tc>
          <w:tcPr>
            <w:tcW w:w="1929" w:type="dxa"/>
            <w:vMerge w:val="restart"/>
            <w:shd w:val="clear" w:color="auto" w:fill="D77192"/>
          </w:tcPr>
          <w:p w:rsidR="00334BCD" w:rsidRPr="00334BCD" w:rsidRDefault="00334BCD" w:rsidP="00714F23">
            <w:pPr>
              <w:pStyle w:val="TableParagraph"/>
              <w:spacing w:before="2"/>
              <w:ind w:left="106"/>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2"/>
              <w:ind w:left="106"/>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göstergeleri ve</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performans</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tanımlanmıştır.</w:t>
            </w:r>
          </w:p>
        </w:tc>
        <w:tc>
          <w:tcPr>
            <w:tcW w:w="2084" w:type="dxa"/>
            <w:vMerge w:val="restart"/>
            <w:tcBorders>
              <w:top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performans</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uygulamaları</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 xml:space="preserve">bulunmaktadır. </w:t>
            </w:r>
          </w:p>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ve performans</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before="3"/>
              <w:ind w:left="107"/>
              <w:jc w:val="both"/>
              <w:rPr>
                <w:rFonts w:ascii="Times New Roman" w:hAnsi="Times New Roman" w:cs="Times New Roman"/>
                <w:b/>
              </w:rPr>
            </w:pPr>
          </w:p>
        </w:tc>
        <w:tc>
          <w:tcPr>
            <w:tcW w:w="2064" w:type="dxa"/>
            <w:vMerge/>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yönetimi</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mekanizmaları</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9"/>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izlenmekte ve izlem</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sonuçlarına göre</w:t>
            </w:r>
          </w:p>
        </w:tc>
        <w:tc>
          <w:tcPr>
            <w:tcW w:w="1929" w:type="dxa"/>
            <w:vMerge/>
            <w:tcBorders>
              <w:bottom w:val="nil"/>
            </w:tcBorders>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tcBorders>
              <w:bottom w:val="nil"/>
            </w:tcBorders>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iyileştirmeler</w:t>
            </w:r>
          </w:p>
        </w:tc>
        <w:tc>
          <w:tcPr>
            <w:tcW w:w="192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84"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gerçekleştirilmektedir.</w:t>
            </w:r>
          </w:p>
        </w:tc>
        <w:tc>
          <w:tcPr>
            <w:tcW w:w="192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84"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9"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4323"/>
        </w:trPr>
        <w:tc>
          <w:tcPr>
            <w:tcW w:w="5664" w:type="dxa"/>
            <w:vMerge/>
            <w:tcBorders>
              <w:bottom w:val="single" w:sz="4" w:space="0" w:color="000000"/>
            </w:tcBorders>
          </w:tcPr>
          <w:p w:rsidR="00334BCD" w:rsidRPr="00334BCD" w:rsidRDefault="00334BCD" w:rsidP="00714F23">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3"/>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göstergeleri ve anahtar performans göstergeleri</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yönetiminde kullanılan mekanizmalar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programı raporu</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yönetimi mekanizmalarının iyileştirildiğine dair kanıtlar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28D1BAE2" wp14:editId="10FB38A3">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1BAE2" id="Metin Kutusu 43" o:spid="_x0000_s1033"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H7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Cym&#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yx+7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17</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2"/>
          <w:footerReference w:type="default" r:id="rId23"/>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1863"/>
        <w:gridCol w:w="2126"/>
        <w:gridCol w:w="1985"/>
        <w:gridCol w:w="1843"/>
        <w:gridCol w:w="2124"/>
      </w:tblGrid>
      <w:tr w:rsidR="00334BCD" w:rsidRPr="00334BCD" w:rsidTr="00714F23">
        <w:trPr>
          <w:trHeight w:val="393"/>
        </w:trPr>
        <w:tc>
          <w:tcPr>
            <w:tcW w:w="15819" w:type="dxa"/>
            <w:gridSpan w:val="6"/>
            <w:shd w:val="clear" w:color="auto" w:fill="FFC9DE"/>
          </w:tcPr>
          <w:p w:rsidR="00334BCD" w:rsidRPr="00334BCD" w:rsidRDefault="00334BCD" w:rsidP="00714F23">
            <w:pPr>
              <w:pStyle w:val="TableParagraph"/>
              <w:spacing w:line="341" w:lineRule="exact"/>
              <w:ind w:right="91"/>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5"/>
        </w:trPr>
        <w:tc>
          <w:tcPr>
            <w:tcW w:w="15819"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p w:rsidR="00334BCD" w:rsidRPr="00334BCD" w:rsidRDefault="00334BCD" w:rsidP="00714F23">
            <w:pPr>
              <w:pStyle w:val="TableParagraph"/>
              <w:spacing w:line="268" w:lineRule="exact"/>
              <w:ind w:left="105" w:right="141"/>
              <w:jc w:val="both"/>
              <w:rPr>
                <w:rFonts w:ascii="Times New Roman" w:hAnsi="Times New Roman" w:cs="Times New Roman"/>
              </w:rPr>
            </w:pPr>
            <w:r w:rsidRPr="00334BCD">
              <w:rPr>
                <w:rFonts w:ascii="Times New Roman" w:hAnsi="Times New Roman" w:cs="Times New Roman"/>
                <w:iCs/>
                <w:color w:val="000000" w:themeColor="text1"/>
              </w:rPr>
              <w:t xml:space="preserve">Uygulama ve Araştırma Merkezi, </w:t>
            </w:r>
            <w:r w:rsidRPr="00334BCD">
              <w:rPr>
                <w:rFonts w:ascii="Times New Roman" w:hAnsi="Times New Roman" w:cs="Times New Roman"/>
              </w:rPr>
              <w:t>stratejik hedeflerine ulaşmayı nitelik ve nicelik olarak güvence altına almak amacıyla mali, beşerî ve bilgi kaynakları ile süreçlerini yönetmek üzere bir sisteme sahip olmalıdır.</w:t>
            </w:r>
          </w:p>
        </w:tc>
      </w:tr>
      <w:tr w:rsidR="00334BCD" w:rsidRPr="00334BCD" w:rsidTr="00714F23">
        <w:trPr>
          <w:trHeight w:val="309"/>
        </w:trPr>
        <w:tc>
          <w:tcPr>
            <w:tcW w:w="5878" w:type="dxa"/>
            <w:shd w:val="clear" w:color="auto" w:fill="FFC9DE"/>
          </w:tcPr>
          <w:p w:rsidR="00334BCD" w:rsidRPr="00334BCD" w:rsidRDefault="00334BCD" w:rsidP="00714F23">
            <w:pPr>
              <w:pStyle w:val="TableParagraph"/>
              <w:rPr>
                <w:rFonts w:ascii="Times New Roman" w:hAnsi="Times New Roman" w:cs="Times New Roman"/>
              </w:rPr>
            </w:pPr>
          </w:p>
        </w:tc>
        <w:tc>
          <w:tcPr>
            <w:tcW w:w="1863" w:type="dxa"/>
            <w:shd w:val="clear" w:color="auto" w:fill="FFC9DE"/>
          </w:tcPr>
          <w:p w:rsidR="00334BCD" w:rsidRPr="00334BCD" w:rsidRDefault="00334BCD" w:rsidP="00714F23">
            <w:pPr>
              <w:pStyle w:val="TableParagraph"/>
              <w:spacing w:line="267" w:lineRule="exact"/>
              <w:ind w:left="7"/>
              <w:jc w:val="center"/>
              <w:rPr>
                <w:rFonts w:ascii="Times New Roman" w:hAnsi="Times New Roman" w:cs="Times New Roman"/>
                <w:b/>
              </w:rPr>
            </w:pPr>
            <w:r w:rsidRPr="00334BCD">
              <w:rPr>
                <w:rFonts w:ascii="Times New Roman" w:hAnsi="Times New Roman" w:cs="Times New Roman"/>
                <w:b/>
              </w:rPr>
              <w:t>1</w:t>
            </w:r>
          </w:p>
        </w:tc>
        <w:tc>
          <w:tcPr>
            <w:tcW w:w="2126" w:type="dxa"/>
            <w:shd w:val="clear" w:color="auto" w:fill="FFC9DE"/>
          </w:tcPr>
          <w:p w:rsidR="00334BCD" w:rsidRPr="00334BCD" w:rsidRDefault="00334BCD" w:rsidP="00714F23">
            <w:pPr>
              <w:pStyle w:val="TableParagraph"/>
              <w:spacing w:line="267" w:lineRule="exact"/>
              <w:ind w:left="5"/>
              <w:jc w:val="center"/>
              <w:rPr>
                <w:rFonts w:ascii="Times New Roman" w:hAnsi="Times New Roman" w:cs="Times New Roman"/>
                <w:b/>
              </w:rPr>
            </w:pPr>
            <w:r w:rsidRPr="00334BCD">
              <w:rPr>
                <w:rFonts w:ascii="Times New Roman" w:hAnsi="Times New Roman" w:cs="Times New Roman"/>
                <w:b/>
              </w:rPr>
              <w:t>2</w:t>
            </w:r>
          </w:p>
        </w:tc>
        <w:tc>
          <w:tcPr>
            <w:tcW w:w="1985" w:type="dxa"/>
            <w:shd w:val="clear" w:color="auto" w:fill="FFC9DE"/>
          </w:tcPr>
          <w:p w:rsidR="00334BCD" w:rsidRPr="00334BCD" w:rsidRDefault="00334BCD" w:rsidP="00714F23">
            <w:pPr>
              <w:pStyle w:val="TableParagraph"/>
              <w:spacing w:line="267" w:lineRule="exact"/>
              <w:ind w:left="6"/>
              <w:jc w:val="center"/>
              <w:rPr>
                <w:rFonts w:ascii="Times New Roman" w:hAnsi="Times New Roman" w:cs="Times New Roman"/>
                <w:b/>
              </w:rPr>
            </w:pPr>
            <w:r w:rsidRPr="00334BCD">
              <w:rPr>
                <w:rFonts w:ascii="Times New Roman" w:hAnsi="Times New Roman" w:cs="Times New Roman"/>
                <w:b/>
              </w:rPr>
              <w:t>3</w:t>
            </w:r>
          </w:p>
        </w:tc>
        <w:tc>
          <w:tcPr>
            <w:tcW w:w="1843" w:type="dxa"/>
            <w:shd w:val="clear" w:color="auto" w:fill="FFC9DE"/>
          </w:tcPr>
          <w:p w:rsidR="00334BCD" w:rsidRPr="00334BCD" w:rsidRDefault="00334BCD" w:rsidP="00714F23">
            <w:pPr>
              <w:pStyle w:val="TableParagraph"/>
              <w:spacing w:line="267" w:lineRule="exact"/>
              <w:ind w:left="12"/>
              <w:jc w:val="center"/>
              <w:rPr>
                <w:rFonts w:ascii="Times New Roman" w:hAnsi="Times New Roman" w:cs="Times New Roman"/>
                <w:b/>
              </w:rPr>
            </w:pPr>
            <w:r w:rsidRPr="00334BCD">
              <w:rPr>
                <w:rFonts w:ascii="Times New Roman" w:hAnsi="Times New Roman" w:cs="Times New Roman"/>
                <w:b/>
              </w:rPr>
              <w:t>4</w:t>
            </w:r>
          </w:p>
        </w:tc>
        <w:tc>
          <w:tcPr>
            <w:tcW w:w="2124" w:type="dxa"/>
            <w:shd w:val="clear" w:color="auto" w:fill="FFC9DE"/>
          </w:tcPr>
          <w:p w:rsidR="00334BCD" w:rsidRPr="00334BCD" w:rsidRDefault="00334BCD" w:rsidP="00714F23">
            <w:pPr>
              <w:pStyle w:val="TableParagraph"/>
              <w:spacing w:line="267" w:lineRule="exact"/>
              <w:ind w:left="14"/>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464"/>
        </w:trPr>
        <w:tc>
          <w:tcPr>
            <w:tcW w:w="5878" w:type="dxa"/>
            <w:tcBorders>
              <w:bottom w:val="nil"/>
            </w:tcBorders>
          </w:tcPr>
          <w:p w:rsidR="00334BCD" w:rsidRPr="00334BCD" w:rsidRDefault="00334BCD" w:rsidP="00714F23">
            <w:pPr>
              <w:pStyle w:val="TableParagraph"/>
              <w:rPr>
                <w:rFonts w:ascii="Times New Roman" w:hAnsi="Times New Roman" w:cs="Times New Roman"/>
              </w:rPr>
            </w:pPr>
          </w:p>
        </w:tc>
        <w:tc>
          <w:tcPr>
            <w:tcW w:w="1863" w:type="dxa"/>
            <w:tcBorders>
              <w:bottom w:val="nil"/>
            </w:tcBorders>
            <w:shd w:val="clear" w:color="auto" w:fill="FCDFE8"/>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bilgi yönetim sistemi</w:t>
            </w:r>
          </w:p>
        </w:tc>
        <w:tc>
          <w:tcPr>
            <w:tcW w:w="2126" w:type="dxa"/>
            <w:tcBorders>
              <w:bottom w:val="nil"/>
            </w:tcBorders>
            <w:shd w:val="clear" w:color="auto" w:fill="FDCEDD"/>
          </w:tcPr>
          <w:p w:rsidR="00334BCD" w:rsidRPr="00334BCD" w:rsidRDefault="00334BCD" w:rsidP="00714F23">
            <w:pPr>
              <w:pStyle w:val="TableParagraph"/>
              <w:spacing w:line="267" w:lineRule="exact"/>
              <w:ind w:left="104"/>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kurumsal</w:t>
            </w:r>
          </w:p>
        </w:tc>
        <w:tc>
          <w:tcPr>
            <w:tcW w:w="1985" w:type="dxa"/>
            <w:tcBorders>
              <w:bottom w:val="nil"/>
            </w:tcBorders>
            <w:shd w:val="clear" w:color="auto" w:fill="E49BB1"/>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w:t>
            </w:r>
            <w:r w:rsidRPr="00334BCD">
              <w:rPr>
                <w:rFonts w:ascii="Times New Roman" w:hAnsi="Times New Roman" w:cs="Times New Roman"/>
              </w:rPr>
              <w:t xml:space="preserve"> genelinde temel süreçleri</w:t>
            </w:r>
          </w:p>
        </w:tc>
        <w:tc>
          <w:tcPr>
            <w:tcW w:w="1843" w:type="dxa"/>
            <w:tcBorders>
              <w:bottom w:val="nil"/>
            </w:tcBorders>
            <w:shd w:val="clear" w:color="auto" w:fill="DE829E"/>
          </w:tcPr>
          <w:p w:rsidR="00334BCD" w:rsidRPr="00334BCD" w:rsidRDefault="00334BCD" w:rsidP="00714F23">
            <w:pPr>
              <w:pStyle w:val="TableParagraph"/>
              <w:spacing w:before="40" w:line="248" w:lineRule="exact"/>
              <w:ind w:left="107"/>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entegre bilgi</w:t>
            </w:r>
          </w:p>
        </w:tc>
        <w:tc>
          <w:tcPr>
            <w:tcW w:w="2124" w:type="dxa"/>
            <w:tcBorders>
              <w:bottom w:val="nil"/>
            </w:tcBorders>
            <w:shd w:val="clear" w:color="auto" w:fill="D77192"/>
          </w:tcPr>
          <w:p w:rsidR="00334BCD" w:rsidRPr="00334BCD" w:rsidRDefault="00334BCD" w:rsidP="00714F23">
            <w:pPr>
              <w:pStyle w:val="TableParagraph"/>
              <w:spacing w:before="1"/>
              <w:ind w:left="109"/>
              <w:rPr>
                <w:rFonts w:ascii="Times New Roman" w:hAnsi="Times New Roman" w:cs="Times New Roman"/>
              </w:rPr>
            </w:pPr>
            <w:r w:rsidRPr="00334BCD">
              <w:rPr>
                <w:rFonts w:ascii="Times New Roman" w:hAnsi="Times New Roman" w:cs="Times New Roman"/>
              </w:rPr>
              <w:t>İçselleştirilmiş, sistematik, sürdürülebilir ve örnek gösterilebilir</w:t>
            </w:r>
          </w:p>
        </w:tc>
      </w:tr>
      <w:tr w:rsidR="00334BCD" w:rsidRPr="00334BCD" w:rsidTr="00714F23">
        <w:trPr>
          <w:trHeight w:val="596"/>
        </w:trPr>
        <w:tc>
          <w:tcPr>
            <w:tcW w:w="5878" w:type="dxa"/>
            <w:vMerge w:val="restart"/>
            <w:tcBorders>
              <w:top w:val="nil"/>
            </w:tcBorders>
          </w:tcPr>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A.3.1. Bilgi yönetim sistemi</w:t>
            </w:r>
          </w:p>
          <w:p w:rsidR="00334BCD" w:rsidRPr="00334BCD" w:rsidRDefault="00334BCD" w:rsidP="00714F23">
            <w:pPr>
              <w:pStyle w:val="TableParagraph"/>
              <w:ind w:left="107"/>
              <w:rPr>
                <w:rFonts w:ascii="Times New Roman" w:hAnsi="Times New Roman" w:cs="Times New Roman"/>
                <w:b/>
              </w:rPr>
            </w:pPr>
          </w:p>
          <w:p w:rsidR="00334BCD" w:rsidRPr="00334BCD" w:rsidRDefault="00334BCD" w:rsidP="00714F23">
            <w:pPr>
              <w:pStyle w:val="TableParagraph"/>
              <w:ind w:left="89" w:right="255"/>
              <w:jc w:val="both"/>
              <w:rPr>
                <w:rFonts w:ascii="Times New Roman" w:hAnsi="Times New Roman" w:cs="Times New Roman"/>
                <w:sz w:val="18"/>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334BCD" w:rsidRPr="00334BCD" w:rsidRDefault="00334BCD" w:rsidP="00714F23">
            <w:pPr>
              <w:pStyle w:val="TableParagraph"/>
              <w:spacing w:line="268" w:lineRule="exact"/>
              <w:ind w:left="105"/>
              <w:rPr>
                <w:rFonts w:ascii="Times New Roman" w:hAnsi="Times New Roman" w:cs="Times New Roman"/>
              </w:rPr>
            </w:pPr>
          </w:p>
          <w:p w:rsidR="00334BCD" w:rsidRPr="00334BCD" w:rsidRDefault="00334BCD" w:rsidP="00714F23">
            <w:pPr>
              <w:pStyle w:val="TableParagraph"/>
              <w:spacing w:line="268" w:lineRule="exact"/>
              <w:ind w:left="105" w:right="113"/>
              <w:jc w:val="both"/>
              <w:rPr>
                <w:rFonts w:ascii="Times New Roman" w:hAnsi="Times New Roman" w:cs="Times New Roman"/>
                <w:sz w:val="18"/>
              </w:rPr>
            </w:pPr>
          </w:p>
        </w:tc>
        <w:tc>
          <w:tcPr>
            <w:tcW w:w="1863" w:type="dxa"/>
            <w:tcBorders>
              <w:top w:val="nil"/>
              <w:bottom w:val="nil"/>
            </w:tcBorders>
            <w:shd w:val="clear" w:color="auto" w:fill="FCDFE8"/>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bulunmamaktadır.</w:t>
            </w:r>
          </w:p>
        </w:tc>
        <w:tc>
          <w:tcPr>
            <w:tcW w:w="2126" w:type="dxa"/>
            <w:tcBorders>
              <w:top w:val="nil"/>
              <w:bottom w:val="nil"/>
            </w:tcBorders>
            <w:shd w:val="clear" w:color="auto" w:fill="FDCEDD"/>
          </w:tcPr>
          <w:p w:rsidR="00334BCD" w:rsidRPr="00334BCD" w:rsidRDefault="00334BCD" w:rsidP="00714F23">
            <w:pPr>
              <w:pStyle w:val="TableParagraph"/>
              <w:spacing w:line="248" w:lineRule="exact"/>
              <w:ind w:left="104"/>
              <w:rPr>
                <w:rFonts w:ascii="Times New Roman" w:hAnsi="Times New Roman" w:cs="Times New Roman"/>
              </w:rPr>
            </w:pPr>
            <w:r w:rsidRPr="00334BCD">
              <w:rPr>
                <w:rFonts w:ascii="Times New Roman" w:hAnsi="Times New Roman" w:cs="Times New Roman"/>
              </w:rPr>
              <w:t>bilginin edinimi, saklanması, kullanılması, işlenmesi ve değerlendirilmesine destek olacak bilgi yönetim sistemleri oluşturulmuştur</w:t>
            </w:r>
          </w:p>
        </w:tc>
        <w:tc>
          <w:tcPr>
            <w:tcW w:w="1985" w:type="dxa"/>
            <w:tcBorders>
              <w:top w:val="nil"/>
              <w:bottom w:val="nil"/>
            </w:tcBorders>
            <w:shd w:val="clear" w:color="auto" w:fill="E49BB1"/>
          </w:tcPr>
          <w:p w:rsidR="00334BCD" w:rsidRPr="00334BCD" w:rsidRDefault="00334BCD" w:rsidP="00714F23">
            <w:pPr>
              <w:pStyle w:val="TableParagraph"/>
              <w:spacing w:line="213" w:lineRule="exact"/>
              <w:ind w:left="107"/>
              <w:rPr>
                <w:rFonts w:ascii="Times New Roman" w:hAnsi="Times New Roman" w:cs="Times New Roman"/>
              </w:rPr>
            </w:pPr>
            <w:r w:rsidRPr="00334BCD">
              <w:rPr>
                <w:rFonts w:ascii="Times New Roman" w:hAnsi="Times New Roman" w:cs="Times New Roman"/>
              </w:rPr>
              <w:t>(eğitim ve</w:t>
            </w:r>
          </w:p>
          <w:p w:rsidR="00334BCD" w:rsidRPr="00334BCD" w:rsidRDefault="00334BCD" w:rsidP="00714F23">
            <w:pPr>
              <w:pStyle w:val="TableParagraph"/>
              <w:spacing w:line="213" w:lineRule="exact"/>
              <w:ind w:left="107"/>
              <w:rPr>
                <w:rFonts w:ascii="Times New Roman" w:hAnsi="Times New Roman" w:cs="Times New Roman"/>
              </w:rPr>
            </w:pPr>
            <w:r w:rsidRPr="00334BCD">
              <w:rPr>
                <w:rFonts w:ascii="Times New Roman" w:hAnsi="Times New Roman" w:cs="Times New Roman"/>
              </w:rPr>
              <w:t>öğretim, araştırma ve geliştirme, toplumsal katkı, kalite güvencesi) destekleyen entegre bilgi yönetim sistemi işletilmektedir.</w:t>
            </w:r>
          </w:p>
        </w:tc>
        <w:tc>
          <w:tcPr>
            <w:tcW w:w="1843" w:type="dxa"/>
            <w:tcBorders>
              <w:top w:val="nil"/>
              <w:bottom w:val="nil"/>
            </w:tcBorders>
            <w:shd w:val="clear" w:color="auto" w:fill="DE829E"/>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yönetim sistemi izlenmekte ve iyileştirilmektedir.</w:t>
            </w:r>
          </w:p>
        </w:tc>
        <w:tc>
          <w:tcPr>
            <w:tcW w:w="2124" w:type="dxa"/>
            <w:tcBorders>
              <w:top w:val="nil"/>
              <w:bottom w:val="nil"/>
            </w:tcBorders>
            <w:shd w:val="clear" w:color="auto" w:fill="D77192"/>
          </w:tcPr>
          <w:p w:rsidR="00334BCD" w:rsidRPr="00334BCD" w:rsidRDefault="00334BCD" w:rsidP="00714F23">
            <w:pPr>
              <w:pStyle w:val="TableParagraph"/>
              <w:spacing w:line="248" w:lineRule="exact"/>
              <w:ind w:left="136"/>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372"/>
        </w:trPr>
        <w:tc>
          <w:tcPr>
            <w:tcW w:w="5878" w:type="dxa"/>
            <w:vMerge/>
          </w:tcPr>
          <w:p w:rsidR="00334BCD" w:rsidRPr="00334BCD" w:rsidRDefault="00334BCD" w:rsidP="00714F23">
            <w:pPr>
              <w:pStyle w:val="TableParagraph"/>
              <w:spacing w:line="268" w:lineRule="exact"/>
              <w:ind w:left="105" w:right="113"/>
              <w:jc w:val="both"/>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334BCD" w:rsidRPr="00334BCD" w:rsidRDefault="00334BCD" w:rsidP="00714F23">
            <w:pPr>
              <w:pStyle w:val="TableParagraph"/>
              <w:spacing w:before="41" w:line="292" w:lineRule="auto"/>
              <w:ind w:left="104"/>
              <w:rPr>
                <w:rFonts w:ascii="Times New Roman" w:hAnsi="Times New Roman" w:cs="Times New Roman"/>
              </w:rPr>
            </w:pPr>
            <w:r w:rsidRPr="00334BCD">
              <w:rPr>
                <w:rFonts w:ascii="Times New Roman" w:hAnsi="Times New Roman" w:cs="Times New Roman"/>
              </w:rPr>
              <w:t>.</w:t>
            </w:r>
          </w:p>
        </w:tc>
        <w:tc>
          <w:tcPr>
            <w:tcW w:w="1985" w:type="dxa"/>
            <w:tcBorders>
              <w:top w:val="nil"/>
              <w:bottom w:val="nil"/>
            </w:tcBorders>
            <w:shd w:val="clear" w:color="auto" w:fill="E49BB1"/>
          </w:tcPr>
          <w:p w:rsidR="00334BCD" w:rsidRPr="00334BCD" w:rsidRDefault="00334BCD" w:rsidP="00714F23">
            <w:pPr>
              <w:pStyle w:val="TableParagraph"/>
              <w:spacing w:line="270" w:lineRule="atLeas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spacing w:line="254" w:lineRule="auto"/>
              <w:rPr>
                <w:rFonts w:ascii="Times New Roman" w:hAnsi="Times New Roman" w:cs="Times New Roman"/>
              </w:rPr>
            </w:pPr>
          </w:p>
        </w:tc>
        <w:tc>
          <w:tcPr>
            <w:tcW w:w="2124" w:type="dxa"/>
            <w:tcBorders>
              <w:top w:val="nil"/>
              <w:bottom w:val="nil"/>
            </w:tcBorders>
            <w:shd w:val="clear" w:color="auto" w:fill="D77192"/>
          </w:tcPr>
          <w:p w:rsidR="00334BCD" w:rsidRPr="00334BCD" w:rsidRDefault="00334BCD" w:rsidP="00714F23">
            <w:pPr>
              <w:pStyle w:val="TableParagraph"/>
              <w:spacing w:before="41" w:line="292" w:lineRule="auto"/>
              <w:ind w:left="109"/>
              <w:rPr>
                <w:rFonts w:ascii="Times New Roman" w:hAnsi="Times New Roman" w:cs="Times New Roman"/>
              </w:rPr>
            </w:pPr>
          </w:p>
        </w:tc>
      </w:tr>
      <w:tr w:rsidR="00334BCD" w:rsidRPr="00334BCD" w:rsidTr="00714F23">
        <w:trPr>
          <w:trHeight w:val="282"/>
        </w:trPr>
        <w:tc>
          <w:tcPr>
            <w:tcW w:w="5878" w:type="dxa"/>
            <w:vMerge/>
          </w:tcPr>
          <w:p w:rsidR="00334BCD" w:rsidRPr="00334BCD" w:rsidRDefault="00334BCD" w:rsidP="00714F23">
            <w:pPr>
              <w:pStyle w:val="TableParagraph"/>
              <w:spacing w:before="25"/>
              <w:ind w:left="107"/>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p>
        </w:tc>
        <w:tc>
          <w:tcPr>
            <w:tcW w:w="2126" w:type="dxa"/>
            <w:tcBorders>
              <w:top w:val="nil"/>
              <w:bottom w:val="nil"/>
            </w:tcBorders>
            <w:shd w:val="clear" w:color="auto" w:fill="FDCEDD"/>
          </w:tcPr>
          <w:p w:rsidR="00334BCD" w:rsidRPr="00334BCD" w:rsidRDefault="00334BCD" w:rsidP="00714F23">
            <w:pPr>
              <w:pStyle w:val="TableParagraph"/>
              <w:spacing w:line="220" w:lineRule="exact"/>
              <w:ind w:left="104"/>
              <w:rPr>
                <w:rFonts w:ascii="Times New Roman" w:hAnsi="Times New Roman" w:cs="Times New Roman"/>
              </w:rPr>
            </w:pPr>
            <w:r w:rsidRPr="00334BCD">
              <w:rPr>
                <w:rFonts w:ascii="Times New Roman" w:hAnsi="Times New Roman" w:cs="Times New Roman"/>
              </w:rPr>
              <w:t xml:space="preserve"> </w:t>
            </w:r>
          </w:p>
        </w:tc>
        <w:tc>
          <w:tcPr>
            <w:tcW w:w="1985" w:type="dxa"/>
            <w:tcBorders>
              <w:top w:val="nil"/>
              <w:bottom w:val="nil"/>
            </w:tcBorders>
            <w:shd w:val="clear" w:color="auto" w:fill="E49BB1"/>
          </w:tcPr>
          <w:p w:rsidR="00334BCD" w:rsidRPr="00334BCD" w:rsidRDefault="00334BCD" w:rsidP="00714F23">
            <w:pPr>
              <w:pStyle w:val="TableParagraph"/>
              <w:spacing w:line="246" w:lineRule="exac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212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73"/>
        </w:trPr>
        <w:tc>
          <w:tcPr>
            <w:tcW w:w="5878" w:type="dxa"/>
            <w:vMerge/>
          </w:tcPr>
          <w:p w:rsidR="00334BCD" w:rsidRPr="00334BCD" w:rsidRDefault="00334BCD" w:rsidP="00714F23">
            <w:pPr>
              <w:pStyle w:val="TableParagraph"/>
              <w:spacing w:before="25"/>
              <w:ind w:left="107"/>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r w:rsidRPr="00334BCD">
              <w:rPr>
                <w:rFonts w:ascii="Times New Roman" w:hAnsi="Times New Roman" w:cs="Times New Roman"/>
                <w:sz w:val="20"/>
              </w:rPr>
              <w:t xml:space="preserve"> </w:t>
            </w:r>
          </w:p>
        </w:tc>
        <w:tc>
          <w:tcPr>
            <w:tcW w:w="2126" w:type="dxa"/>
            <w:tcBorders>
              <w:top w:val="nil"/>
              <w:bottom w:val="nil"/>
            </w:tcBorders>
            <w:shd w:val="clear" w:color="auto" w:fill="FDCEDD"/>
          </w:tcPr>
          <w:p w:rsidR="00334BCD" w:rsidRPr="00334BCD" w:rsidRDefault="00334BCD" w:rsidP="00714F23">
            <w:pPr>
              <w:pStyle w:val="TableParagraph"/>
              <w:spacing w:line="245" w:lineRule="exact"/>
              <w:ind w:left="104"/>
              <w:rPr>
                <w:rFonts w:ascii="Times New Roman" w:hAnsi="Times New Roman" w:cs="Times New Roman"/>
              </w:rPr>
            </w:pPr>
          </w:p>
        </w:tc>
        <w:tc>
          <w:tcPr>
            <w:tcW w:w="1985" w:type="dxa"/>
            <w:tcBorders>
              <w:top w:val="nil"/>
              <w:bottom w:val="nil"/>
            </w:tcBorders>
            <w:shd w:val="clear" w:color="auto" w:fill="E49BB1"/>
          </w:tcPr>
          <w:p w:rsidR="00334BCD" w:rsidRPr="00334BCD" w:rsidRDefault="00334BCD" w:rsidP="00714F23">
            <w:pPr>
              <w:pStyle w:val="TableParagraph"/>
              <w:spacing w:line="233" w:lineRule="exac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sz w:val="20"/>
              </w:rPr>
            </w:pPr>
          </w:p>
        </w:tc>
        <w:tc>
          <w:tcPr>
            <w:tcW w:w="212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3456"/>
        </w:trPr>
        <w:tc>
          <w:tcPr>
            <w:tcW w:w="5878" w:type="dxa"/>
            <w:vMerge/>
          </w:tcPr>
          <w:p w:rsidR="00334BCD" w:rsidRPr="00334BCD" w:rsidRDefault="00334BCD" w:rsidP="00714F23">
            <w:pPr>
              <w:pStyle w:val="TableParagraph"/>
              <w:rPr>
                <w:rFonts w:ascii="Times New Roman" w:hAnsi="Times New Roman" w:cs="Times New Roman"/>
              </w:rPr>
            </w:pPr>
          </w:p>
        </w:tc>
        <w:tc>
          <w:tcPr>
            <w:tcW w:w="9941" w:type="dxa"/>
            <w:gridSpan w:val="5"/>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107"/>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Yönetim Sistemi ve bu sistemin fonksiyonları</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Bilginin elde edilmesi, kayıt edilmesi, güncellenmesi, işlenmesi, değerlendirilmesi ve paylaşılmasına ilişkin tanımlı süreçler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Yönetim Sistemi’nin izlenmesi ve iyileştirilmesine ilişkin kanıtlar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güvenliğini ve güvenirliğini sağlamaya yönelik süreçler ve uygulamalar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10B8721A" wp14:editId="0EFDFB5B">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8721A" id="Metin Kutusu 42" o:spid="_x0000_s1034"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2twIAALUFAAAOAAAAZHJzL2Uyb0RvYy54bWysVNuOmzAQfa/Uf7D8znIpJICWrHZDqKru&#10;tpW2/QAHTLAKNrVNyG7Vf+/YhGQvL1VbHqzBnjlzOzOXV4euRXsqFRM8w/6FhxHlpagY32X429fC&#10;iTFSmvCKtILTDD9Qha9Wb99cjn1KA9GItqISAQhX6dhnuNG6T11XlQ3tiLoQPeXwWAvZEQ2/cudW&#10;koyA3rVu4HkLdxSy6qUoqVJwm0+PeGXx65qW+nNdK6pRm2GITdtT2nNrTnd1SdKdJH3DymMY5C+i&#10;6Ajj4PQElRNN0CDZK6iOlVIoUeuLUnSuqGtWUpsDZON7L7K5b0hPbS5QHNWfyqT+H2z5af9FIlZl&#10;OAww4qSDHt1RzTj6OOhBDQiuoUZjr1JQve9BWR9uxAF6bfNV/a0ovyvExbohfEevpRRjQ0kFMfrG&#10;0n1iOuEoA7Id70QFvsighQU61LIzBYSSIECHXj2c+kMPGpXGZRRFywijEp78KAg92z+XpLNxL5V+&#10;T0WHjJBhCe234GR/q7QJhqSzivHFRcHa1lKg5c8uQHG6Addgat5MELajPxMv2cSbOHTCYLFxQi/P&#10;netiHTqLwl9G+bt8vc79X8avH6YNqyrKjZuZXX74Z9078nzixYlfSrSsMnAmJCV323Ur0Z4Auwv7&#10;2ZLDy1nNfR6GLQLk8iIlH6p5EyROsYiXTliEkZMsvdjx/OQmWXhhEubF85RuGaf/nhIaM5xEQTRx&#10;6Rz0i9w8+73OjaQd07A/WtZlOD4pkdQwcMMr21pNWDvJT0phwj+XAto9N9ry1VB0Iqs+bA92POJ5&#10;DLaiegACSwEEA5bC7gOhEfIRoxH2SIbVj4FIilH7gcMQmKUzC3IWtrNAeAmmGdYYTeJaT8tp6CXb&#10;NYA8jRkX1zAoNbMkNhM1RXEcL9gNNpfjHjPL5+m/1Tpv29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si/9r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18</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4"/>
          <w:footerReference w:type="default" r:id="rId25"/>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09"/>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2121" w:type="dxa"/>
            <w:shd w:val="clear" w:color="auto" w:fill="FFC9DE"/>
          </w:tcPr>
          <w:p w:rsidR="00334BCD" w:rsidRPr="00334BCD" w:rsidRDefault="00334BCD" w:rsidP="00714F23">
            <w:pPr>
              <w:pStyle w:val="TableParagraph"/>
              <w:spacing w:line="264" w:lineRule="exact"/>
              <w:ind w:left="12"/>
              <w:jc w:val="center"/>
              <w:rPr>
                <w:rFonts w:ascii="Times New Roman" w:hAnsi="Times New Roman" w:cs="Times New Roman"/>
                <w:b/>
              </w:rPr>
            </w:pPr>
            <w:r w:rsidRPr="00334BCD">
              <w:rPr>
                <w:rFonts w:ascii="Times New Roman" w:hAnsi="Times New Roman" w:cs="Times New Roman"/>
                <w:b/>
              </w:rPr>
              <w:t>1</w:t>
            </w:r>
          </w:p>
        </w:tc>
        <w:tc>
          <w:tcPr>
            <w:tcW w:w="1699" w:type="dxa"/>
            <w:shd w:val="clear" w:color="auto" w:fill="FFC9DE"/>
          </w:tcPr>
          <w:p w:rsidR="00334BCD" w:rsidRPr="00334BCD" w:rsidRDefault="00334BCD" w:rsidP="00714F23">
            <w:pPr>
              <w:pStyle w:val="TableParagraph"/>
              <w:spacing w:line="264" w:lineRule="exact"/>
              <w:ind w:left="13"/>
              <w:jc w:val="center"/>
              <w:rPr>
                <w:rFonts w:ascii="Times New Roman" w:hAnsi="Times New Roman" w:cs="Times New Roman"/>
                <w:b/>
              </w:rPr>
            </w:pPr>
            <w:r w:rsidRPr="00334BCD">
              <w:rPr>
                <w:rFonts w:ascii="Times New Roman" w:hAnsi="Times New Roman" w:cs="Times New Roman"/>
                <w:b/>
              </w:rPr>
              <w:t>2</w:t>
            </w:r>
          </w:p>
        </w:tc>
        <w:tc>
          <w:tcPr>
            <w:tcW w:w="1917"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3</w:t>
            </w:r>
          </w:p>
        </w:tc>
        <w:tc>
          <w:tcPr>
            <w:tcW w:w="2409"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927"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954" w:type="dxa"/>
            <w:vMerge w:val="restart"/>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334BCD">
              <w:rPr>
                <w:rFonts w:ascii="Times New Roman" w:hAnsi="Times New Roman" w:cs="Times New Roman"/>
                <w:b/>
                <w:u w:val="single"/>
              </w:rPr>
              <w:t>A.3.2. İnsan kaynakları yönetimi</w:t>
            </w: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378"/>
              <w:jc w:val="both"/>
              <w:rPr>
                <w:rFonts w:ascii="Times New Roman" w:hAnsi="Times New Roman" w:cs="Times New Roman"/>
              </w:rPr>
            </w:pPr>
            <w:r w:rsidRPr="00334BCD">
              <w:rPr>
                <w:rFonts w:ascii="Times New Roman" w:hAnsi="Times New Roman" w:cs="Times New Roman"/>
              </w:rPr>
              <w:t>Insan kaynakları yönetimine ilişkin kurallar ve süreçler bulunmaktadır. Şeffaf şekilde yürütülen bu süreçler Uygulama ve Araştırma Merkezinde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insan</w:t>
            </w:r>
          </w:p>
        </w:tc>
        <w:tc>
          <w:tcPr>
            <w:tcW w:w="1699" w:type="dxa"/>
            <w:tcBorders>
              <w:bottom w:val="nil"/>
            </w:tcBorders>
            <w:shd w:val="clear" w:color="auto" w:fill="FDCEDD"/>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p>
        </w:tc>
        <w:tc>
          <w:tcPr>
            <w:tcW w:w="1917" w:type="dxa"/>
            <w:vMerge w:val="restart"/>
            <w:shd w:val="clear" w:color="auto" w:fill="E49BB1"/>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genelinde insan</w:t>
            </w:r>
          </w:p>
          <w:p w:rsidR="00334BCD" w:rsidRPr="00334BCD" w:rsidRDefault="00334BCD" w:rsidP="00714F23">
            <w:pPr>
              <w:pStyle w:val="TableParagraph"/>
              <w:spacing w:line="213" w:lineRule="exact"/>
              <w:ind w:left="111"/>
              <w:rPr>
                <w:rFonts w:ascii="Times New Roman" w:hAnsi="Times New Roman" w:cs="Times New Roman"/>
              </w:rPr>
            </w:pPr>
            <w:r w:rsidRPr="00334BCD">
              <w:rPr>
                <w:rFonts w:ascii="Times New Roman" w:hAnsi="Times New Roman" w:cs="Times New Roman"/>
              </w:rPr>
              <w:t>kaynakları</w:t>
            </w:r>
          </w:p>
          <w:p w:rsidR="00334BCD" w:rsidRPr="00334BCD" w:rsidRDefault="00334BCD" w:rsidP="00714F23">
            <w:pPr>
              <w:pStyle w:val="TableParagraph"/>
              <w:spacing w:before="5" w:line="268" w:lineRule="exact"/>
              <w:ind w:left="111" w:right="231"/>
              <w:rPr>
                <w:rFonts w:ascii="Times New Roman" w:hAnsi="Times New Roman" w:cs="Times New Roman"/>
              </w:rPr>
            </w:pPr>
            <w:r w:rsidRPr="00334BCD">
              <w:rPr>
                <w:rFonts w:ascii="Times New Roman" w:hAnsi="Times New Roman" w:cs="Times New Roman"/>
              </w:rPr>
              <w:t>yönetimi doğrultusunda uygulamalar tanımlı süreçlere</w:t>
            </w:r>
          </w:p>
          <w:p w:rsidR="00334BCD" w:rsidRPr="00334BCD" w:rsidRDefault="00334BCD" w:rsidP="00714F23">
            <w:pPr>
              <w:pStyle w:val="TableParagraph"/>
              <w:spacing w:line="246" w:lineRule="exact"/>
              <w:ind w:left="111"/>
              <w:rPr>
                <w:rFonts w:ascii="Times New Roman" w:hAnsi="Times New Roman" w:cs="Times New Roman"/>
              </w:rPr>
            </w:pPr>
            <w:r w:rsidRPr="00334BCD">
              <w:rPr>
                <w:rFonts w:ascii="Times New Roman" w:hAnsi="Times New Roman" w:cs="Times New Roman"/>
              </w:rPr>
              <w:t>uygun bir biçimde</w:t>
            </w:r>
          </w:p>
          <w:p w:rsidR="00334BCD" w:rsidRPr="00334BCD" w:rsidRDefault="00334BCD" w:rsidP="00714F23">
            <w:pPr>
              <w:pStyle w:val="TableParagraph"/>
              <w:spacing w:line="233" w:lineRule="exact"/>
              <w:ind w:left="111"/>
              <w:rPr>
                <w:rFonts w:ascii="Times New Roman" w:hAnsi="Times New Roman" w:cs="Times New Roman"/>
              </w:rPr>
            </w:pPr>
            <w:r w:rsidRPr="00334BCD">
              <w:rPr>
                <w:rFonts w:ascii="Times New Roman" w:hAnsi="Times New Roman" w:cs="Times New Roman"/>
              </w:rPr>
              <w:t>yürütülmektedir.</w:t>
            </w:r>
          </w:p>
        </w:tc>
        <w:tc>
          <w:tcPr>
            <w:tcW w:w="2409" w:type="dxa"/>
            <w:tcBorders>
              <w:bottom w:val="nil"/>
            </w:tcBorders>
            <w:shd w:val="clear" w:color="auto" w:fill="DE829E"/>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insan</w:t>
            </w:r>
          </w:p>
        </w:tc>
        <w:tc>
          <w:tcPr>
            <w:tcW w:w="1927" w:type="dxa"/>
            <w:tcBorders>
              <w:bottom w:val="nil"/>
            </w:tcBorders>
            <w:shd w:val="clear" w:color="auto" w:fill="D77192"/>
          </w:tcPr>
          <w:p w:rsidR="00334BCD" w:rsidRPr="00334BCD" w:rsidRDefault="00334BCD" w:rsidP="00714F23">
            <w:pPr>
              <w:pStyle w:val="TableParagraph"/>
              <w:spacing w:line="252" w:lineRule="exact"/>
              <w:ind w:left="110"/>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270"/>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334BCD" w:rsidRPr="00334BCD" w:rsidRDefault="00334BCD" w:rsidP="00714F23">
            <w:pPr>
              <w:pStyle w:val="TableParagraph"/>
              <w:spacing w:before="1" w:line="248" w:lineRule="exact"/>
              <w:ind w:left="110"/>
              <w:rPr>
                <w:rFonts w:ascii="Times New Roman" w:hAnsi="Times New Roman" w:cs="Times New Roman"/>
              </w:rPr>
            </w:pPr>
            <w:r w:rsidRPr="00334BCD">
              <w:rPr>
                <w:rFonts w:ascii="Times New Roman" w:hAnsi="Times New Roman" w:cs="Times New Roman"/>
              </w:rPr>
              <w:t>kaynakları</w:t>
            </w:r>
          </w:p>
        </w:tc>
        <w:tc>
          <w:tcPr>
            <w:tcW w:w="1699" w:type="dxa"/>
            <w:tcBorders>
              <w:top w:val="nil"/>
              <w:bottom w:val="nil"/>
            </w:tcBorders>
            <w:shd w:val="clear" w:color="auto" w:fill="FDCEDD"/>
          </w:tcPr>
          <w:p w:rsidR="00334BCD" w:rsidRPr="00334BCD" w:rsidRDefault="00334BCD" w:rsidP="00714F23">
            <w:pPr>
              <w:pStyle w:val="TableParagraph"/>
              <w:spacing w:before="1" w:line="248" w:lineRule="exact"/>
              <w:ind w:left="108"/>
              <w:rPr>
                <w:rFonts w:ascii="Times New Roman" w:hAnsi="Times New Roman" w:cs="Times New Roman"/>
              </w:rPr>
            </w:pPr>
            <w:r w:rsidRPr="00334BCD">
              <w:rPr>
                <w:rFonts w:ascii="Times New Roman" w:hAnsi="Times New Roman" w:cs="Times New Roman"/>
              </w:rPr>
              <w:t>stratejik</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spacing w:line="250" w:lineRule="exact"/>
              <w:ind w:left="109"/>
              <w:rPr>
                <w:rFonts w:ascii="Times New Roman" w:hAnsi="Times New Roman" w:cs="Times New Roman"/>
              </w:rPr>
            </w:pPr>
            <w:r w:rsidRPr="00334BCD">
              <w:rPr>
                <w:rFonts w:ascii="Times New Roman" w:hAnsi="Times New Roman" w:cs="Times New Roman"/>
              </w:rPr>
              <w:t>kaynakları yönetimi</w:t>
            </w:r>
          </w:p>
        </w:tc>
        <w:tc>
          <w:tcPr>
            <w:tcW w:w="1927" w:type="dxa"/>
            <w:tcBorders>
              <w:top w:val="nil"/>
              <w:bottom w:val="nil"/>
            </w:tcBorders>
            <w:shd w:val="clear" w:color="auto" w:fill="D77192"/>
          </w:tcPr>
          <w:p w:rsidR="00334BCD" w:rsidRPr="00334BCD" w:rsidRDefault="00334BCD" w:rsidP="00714F23">
            <w:pPr>
              <w:pStyle w:val="TableParagraph"/>
              <w:spacing w:before="1" w:line="248" w:lineRule="exact"/>
              <w:ind w:left="110"/>
              <w:rPr>
                <w:rFonts w:ascii="Times New Roman" w:hAnsi="Times New Roman" w:cs="Times New Roman"/>
              </w:rPr>
            </w:pPr>
            <w:r w:rsidRPr="00334BCD">
              <w:rPr>
                <w:rFonts w:ascii="Times New Roman" w:hAnsi="Times New Roman" w:cs="Times New Roman"/>
              </w:rPr>
              <w:t>örnek gösterilebilir</w:t>
            </w:r>
          </w:p>
        </w:tc>
      </w:tr>
      <w:tr w:rsidR="00334BCD" w:rsidRPr="00334BCD" w:rsidTr="00714F23">
        <w:trPr>
          <w:trHeight w:val="1307"/>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spacing w:before="39" w:line="292" w:lineRule="auto"/>
              <w:ind w:left="110"/>
              <w:rPr>
                <w:rFonts w:ascii="Times New Roman" w:hAnsi="Times New Roman" w:cs="Times New Roman"/>
              </w:rPr>
            </w:pPr>
            <w:r w:rsidRPr="00334BCD">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334BCD" w:rsidRPr="00334BCD" w:rsidRDefault="00334BCD" w:rsidP="00714F23">
            <w:pPr>
              <w:pStyle w:val="TableParagraph"/>
              <w:spacing w:before="39" w:line="292" w:lineRule="auto"/>
              <w:ind w:left="108"/>
              <w:rPr>
                <w:rFonts w:ascii="Times New Roman" w:hAnsi="Times New Roman" w:cs="Times New Roman"/>
              </w:rPr>
            </w:pPr>
            <w:r w:rsidRPr="00334BCD">
              <w:rPr>
                <w:rFonts w:ascii="Times New Roman" w:hAnsi="Times New Roman" w:cs="Times New Roman"/>
              </w:rPr>
              <w:t>hedefleriyle uyumlu insan kaynakları yönetimine</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spacing w:line="254" w:lineRule="auto"/>
              <w:ind w:left="109"/>
              <w:rPr>
                <w:rFonts w:ascii="Times New Roman" w:hAnsi="Times New Roman" w:cs="Times New Roman"/>
              </w:rPr>
            </w:pPr>
            <w:r w:rsidRPr="00334BCD">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334BCD" w:rsidRPr="00334BCD" w:rsidRDefault="00334BCD" w:rsidP="00714F23">
            <w:pPr>
              <w:pStyle w:val="TableParagraph"/>
              <w:spacing w:before="39" w:line="292" w:lineRule="auto"/>
              <w:ind w:left="110"/>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282"/>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p>
        </w:tc>
        <w:tc>
          <w:tcPr>
            <w:tcW w:w="1699" w:type="dxa"/>
            <w:tcBorders>
              <w:top w:val="nil"/>
              <w:bottom w:val="nil"/>
            </w:tcBorders>
            <w:shd w:val="clear" w:color="auto" w:fill="FDCEDD"/>
          </w:tcPr>
          <w:p w:rsidR="00334BCD" w:rsidRPr="00334BCD" w:rsidRDefault="00334BCD" w:rsidP="00714F23">
            <w:pPr>
              <w:pStyle w:val="TableParagraph"/>
              <w:spacing w:line="220" w:lineRule="exact"/>
              <w:ind w:left="108"/>
              <w:rPr>
                <w:rFonts w:ascii="Times New Roman" w:hAnsi="Times New Roman" w:cs="Times New Roman"/>
              </w:rPr>
            </w:pPr>
            <w:r w:rsidRPr="00334BCD">
              <w:rPr>
                <w:rFonts w:ascii="Times New Roman" w:hAnsi="Times New Roman" w:cs="Times New Roman"/>
              </w:rPr>
              <w:t>ilişkin tanımlı</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2"/>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spacing w:line="247" w:lineRule="exact"/>
              <w:ind w:left="108"/>
              <w:rPr>
                <w:rFonts w:ascii="Times New Roman" w:hAnsi="Times New Roman" w:cs="Times New Roman"/>
              </w:rPr>
            </w:pPr>
            <w:r w:rsidRPr="00334BCD">
              <w:rPr>
                <w:rFonts w:ascii="Times New Roman" w:hAnsi="Times New Roman" w:cs="Times New Roman"/>
              </w:rPr>
              <w:t>süreçler</w:t>
            </w:r>
          </w:p>
        </w:tc>
        <w:tc>
          <w:tcPr>
            <w:tcW w:w="1917" w:type="dxa"/>
            <w:vMerge/>
            <w:tcBorders>
              <w:bottom w:val="nil"/>
            </w:tcBorders>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r w:rsidRPr="00334BCD">
              <w:rPr>
                <w:rFonts w:ascii="Times New Roman" w:hAnsi="Times New Roman" w:cs="Times New Roman"/>
              </w:rPr>
              <w:t>bulunmaktadır.</w:t>
            </w: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462"/>
        </w:trPr>
        <w:tc>
          <w:tcPr>
            <w:tcW w:w="5954" w:type="dxa"/>
            <w:vMerge/>
            <w:tcBorders>
              <w:bottom w:val="nil"/>
            </w:tcBorders>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390"/>
        </w:trPr>
        <w:tc>
          <w:tcPr>
            <w:tcW w:w="5954" w:type="dxa"/>
            <w:tcBorders>
              <w:top w:val="nil"/>
            </w:tcBorders>
          </w:tcPr>
          <w:p w:rsidR="00334BCD" w:rsidRPr="00334BCD" w:rsidRDefault="00334BCD" w:rsidP="00714F23">
            <w:pPr>
              <w:pStyle w:val="TableParagraph"/>
              <w:rPr>
                <w:rFonts w:ascii="Times New Roman" w:hAnsi="Times New Roman" w:cs="Times New Roman"/>
              </w:rPr>
            </w:pPr>
          </w:p>
        </w:tc>
        <w:tc>
          <w:tcPr>
            <w:tcW w:w="10073" w:type="dxa"/>
            <w:gridSpan w:val="5"/>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İnsan kaynakları politikası ve hedefleri ve bunlara ilişkin uygulamalar (Yetkinlik, işe alınma, hizmet içi eğitim, teşvik ve ödüllendirme vb.)</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Çalışan (akademik ve idari) memnuniyeti anketleri, uygulama sistematiği ve anket sonuçları</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İnsan kaynakları yönetimi uygulamalarına ilişkin izleme ve iyileştirme kanıtları</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40A09678" wp14:editId="6BB94D36">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09678" id="Metin Kutusu 41" o:spid="_x0000_s1035"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S7tgIAALUFAAAOAAAAZHJzL2Uyb0RvYy54bWysVFFvmzAQfp+0/2D5nQIZJAGFVGkI07R0&#10;m9TtBzhggjWwmW0C3bT/vrMpadpq0rSNB3S2z9/dd/f5VtdDU6MTlYoJnmD/ysOI8lwUjB8T/OVz&#10;5iwxUprwgtSC0wTfU4Wv169frfo2pjNRibqgEgEIV3HfJrjSuo1dV+UVbYi6Ei3lcFgK2RANS3l0&#10;C0l6QG9qd+Z5c7cXsmilyKlSsJuOh3ht8cuS5vpjWSqqUZ1gyE3bv7T/g/m76xWJj5K0Fcsf0iB/&#10;kUVDGIegZ6iUaII6yV5ANSyXQolSX+WicUVZspxaDsDG956xuatISy0XKI5qz2VS/w82/3D6JBEr&#10;Ehz4GHHSQI9uqWYcve90pzoE21CjvlUxuN614KyHGzFAry1f1e5F/lUhLrYV4Ue6kVL0FSUF5Ghv&#10;uhdXRxxlQA79rSggFum0sEBDKRtTQCgJAnTo1f25P3TQKDchwzBchBjlcOSHs8Cz/XNJPF1updJv&#10;qWiQMRIsof0WnJz2SgMNcJ1cTCwuMlbXVgI1f7IBjuMOhIar5swkYTv6I/Ki3XK3DJxgNt85gZem&#10;zibbBs488xdh+ibdblP/p4nrB3HFioJyE2ZSlx/8WfcedD7q4qwvJWpWGDiTkpLHw7aW6ERA3Zn9&#10;TLMg+Qs392ka9hi4PKPkQzVvZpGTzZcLJ8iC0IkW3tLx/OgmmntBFKTZU0p7xum/U0J9gqNwFo5a&#10;+i03z34vuZG4YRrmR82aBC/PTiQ2CtzxwrZWE1aP9kUpTPqPpYCKTY22ejUSHcWqh8Ngn0c0PYOD&#10;KO5BwFKAwEClMPvAqIT8jlEPcyTB6ltHJMWofsfhEZihMxlyMg6TQXgOVxOsMRrNrR6HU9dKdqwA&#10;eXxmXGzgoZTMiti8qDELYGAWMBssl4c5ZobP5dp6PU7b9S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tjVS7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19</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6"/>
          <w:footerReference w:type="default" r:id="rId27"/>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70"/>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2035"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1</w:t>
            </w:r>
          </w:p>
        </w:tc>
        <w:tc>
          <w:tcPr>
            <w:tcW w:w="1701"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2</w:t>
            </w:r>
          </w:p>
        </w:tc>
        <w:tc>
          <w:tcPr>
            <w:tcW w:w="2126" w:type="dxa"/>
            <w:shd w:val="clear" w:color="auto" w:fill="FFC9DE"/>
          </w:tcPr>
          <w:p w:rsidR="00334BCD" w:rsidRPr="00334BCD" w:rsidRDefault="00334BCD" w:rsidP="00714F23">
            <w:pPr>
              <w:pStyle w:val="TableParagraph"/>
              <w:spacing w:line="264" w:lineRule="exact"/>
              <w:ind w:left="14"/>
              <w:jc w:val="center"/>
              <w:rPr>
                <w:rFonts w:ascii="Times New Roman" w:hAnsi="Times New Roman" w:cs="Times New Roman"/>
                <w:b/>
              </w:rPr>
            </w:pPr>
            <w:r w:rsidRPr="00334BCD">
              <w:rPr>
                <w:rFonts w:ascii="Times New Roman" w:hAnsi="Times New Roman" w:cs="Times New Roman"/>
                <w:b/>
              </w:rPr>
              <w:t>3</w:t>
            </w:r>
          </w:p>
        </w:tc>
        <w:tc>
          <w:tcPr>
            <w:tcW w:w="2284"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927"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954" w:type="dxa"/>
            <w:vMerge w:val="restart"/>
          </w:tcPr>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p>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r w:rsidRPr="00334BCD">
              <w:rPr>
                <w:rFonts w:ascii="Times New Roman" w:hAnsi="Times New Roman" w:cs="Times New Roman"/>
                <w:b/>
                <w:u w:val="single"/>
              </w:rPr>
              <w:t>A.3.3. Finansal yönetim</w:t>
            </w:r>
          </w:p>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p>
          <w:p w:rsidR="00334BCD" w:rsidRPr="00334BCD" w:rsidRDefault="00334BCD" w:rsidP="00714F23">
            <w:pPr>
              <w:pStyle w:val="TableParagraph"/>
              <w:tabs>
                <w:tab w:val="left" w:pos="5163"/>
              </w:tabs>
              <w:ind w:left="186" w:right="226" w:hanging="79"/>
              <w:jc w:val="both"/>
              <w:rPr>
                <w:rFonts w:ascii="Times New Roman" w:hAnsi="Times New Roman" w:cs="Times New Roman"/>
              </w:rPr>
            </w:pPr>
            <w:r w:rsidRPr="00334BCD">
              <w:rPr>
                <w:rFonts w:ascii="Times New Roman" w:hAnsi="Times New Roman" w:cs="Times New Roman"/>
              </w:rPr>
              <w:t>Temel gelir ve gider kalemleri tanımlanmıştır ve yıllar içinde izlenmektedir. 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fakültelerin sağlık hizmeti geliri [döner sermaye veya başkaca muhasebeleştirilen] + mühendislik, mimarlık vb fakültelerinin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Uygulama ve Araştırma Merkezi profiliyle ilişkilendirilmektedir.</w:t>
            </w:r>
          </w:p>
          <w:p w:rsidR="00334BCD" w:rsidRPr="00334BCD" w:rsidRDefault="00334BCD" w:rsidP="00714F23">
            <w:pPr>
              <w:pStyle w:val="TableParagraph"/>
              <w:rPr>
                <w:rFonts w:ascii="Times New Roman" w:hAnsi="Times New Roman" w:cs="Times New Roman"/>
              </w:rPr>
            </w:pPr>
          </w:p>
        </w:tc>
        <w:tc>
          <w:tcPr>
            <w:tcW w:w="2035" w:type="dxa"/>
            <w:tcBorders>
              <w:bottom w:val="nil"/>
            </w:tcBorders>
            <w:shd w:val="clear" w:color="auto" w:fill="FCDFE8"/>
          </w:tcPr>
          <w:p w:rsidR="00334BCD" w:rsidRPr="00334BCD" w:rsidRDefault="00334BCD" w:rsidP="00714F23">
            <w:pPr>
              <w:pStyle w:val="TableParagraph"/>
              <w:spacing w:line="60" w:lineRule="atLeast"/>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finansal kaynakların yönetimine ilişkin tanımlı süreçler bulunmamaktadır</w:t>
            </w:r>
          </w:p>
        </w:tc>
        <w:tc>
          <w:tcPr>
            <w:tcW w:w="1701" w:type="dxa"/>
            <w:tcBorders>
              <w:bottom w:val="nil"/>
            </w:tcBorders>
            <w:shd w:val="clear" w:color="auto" w:fill="FDCEDD"/>
          </w:tcPr>
          <w:p w:rsidR="00334BCD" w:rsidRPr="00334BCD" w:rsidRDefault="00334BCD" w:rsidP="00714F23">
            <w:pPr>
              <w:pStyle w:val="TableParagraph"/>
              <w:spacing w:line="60" w:lineRule="atLeas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finansal kaynakların yönetimine ilişkin olarak</w:t>
            </w:r>
            <w:r w:rsidRPr="00334BCD">
              <w:rPr>
                <w:rFonts w:ascii="Times New Roman" w:hAnsi="Times New Roman" w:cs="Times New Roman"/>
                <w:w w:val="95"/>
              </w:rPr>
              <w:t xml:space="preserve"> stratejik hedefler ile uyumlu</w:t>
            </w:r>
            <w:r w:rsidRPr="00334BCD">
              <w:rPr>
                <w:rFonts w:ascii="Times New Roman" w:hAnsi="Times New Roman" w:cs="Times New Roman"/>
              </w:rPr>
              <w:t xml:space="preserve"> tanımlı süreçler bulunmaktadır</w:t>
            </w:r>
          </w:p>
        </w:tc>
        <w:tc>
          <w:tcPr>
            <w:tcW w:w="2126" w:type="dxa"/>
            <w:tcBorders>
              <w:bottom w:val="nil"/>
            </w:tcBorders>
            <w:shd w:val="clear" w:color="auto" w:fill="E49BB1"/>
          </w:tcPr>
          <w:p w:rsidR="00334BCD" w:rsidRPr="00334BCD" w:rsidRDefault="00334BCD" w:rsidP="00714F23">
            <w:pPr>
              <w:pStyle w:val="TableParagraph"/>
              <w:spacing w:line="60" w:lineRule="atLeast"/>
              <w:ind w:left="108" w:right="318"/>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finansal kaynakların yönetime ilişkin uygulamalar </w:t>
            </w:r>
            <w:r w:rsidRPr="00334BCD">
              <w:rPr>
                <w:rFonts w:ascii="Times New Roman" w:hAnsi="Times New Roman" w:cs="Times New Roman"/>
                <w:w w:val="95"/>
              </w:rPr>
              <w:t>tanımlı süreçlere</w:t>
            </w:r>
          </w:p>
          <w:p w:rsidR="00334BCD" w:rsidRPr="00334BCD" w:rsidRDefault="00334BCD" w:rsidP="00714F23">
            <w:pPr>
              <w:pStyle w:val="TableParagraph"/>
              <w:spacing w:line="60" w:lineRule="atLeast"/>
              <w:ind w:left="136"/>
              <w:rPr>
                <w:rFonts w:ascii="Times New Roman" w:hAnsi="Times New Roman" w:cs="Times New Roman"/>
              </w:rPr>
            </w:pPr>
            <w:r w:rsidRPr="00334BCD">
              <w:rPr>
                <w:rFonts w:ascii="Times New Roman" w:hAnsi="Times New Roman" w:cs="Times New Roman"/>
              </w:rPr>
              <w:t>uygun biçimde yürütülmektedir.</w:t>
            </w:r>
          </w:p>
          <w:p w:rsidR="00334BCD" w:rsidRPr="00334BCD" w:rsidRDefault="00334BCD" w:rsidP="00714F23">
            <w:pPr>
              <w:pStyle w:val="TableParagraph"/>
              <w:spacing w:line="60" w:lineRule="atLeast"/>
              <w:ind w:left="105"/>
              <w:rPr>
                <w:rFonts w:ascii="Times New Roman" w:hAnsi="Times New Roman" w:cs="Times New Roman"/>
              </w:rPr>
            </w:pPr>
          </w:p>
        </w:tc>
        <w:tc>
          <w:tcPr>
            <w:tcW w:w="2284" w:type="dxa"/>
            <w:tcBorders>
              <w:bottom w:val="nil"/>
            </w:tcBorders>
            <w:shd w:val="clear" w:color="auto" w:fill="DE829E"/>
          </w:tcPr>
          <w:p w:rsidR="00334BCD" w:rsidRPr="00334BCD" w:rsidRDefault="00334BCD" w:rsidP="00714F23">
            <w:pPr>
              <w:pStyle w:val="TableParagraph"/>
              <w:spacing w:line="60" w:lineRule="atLeast"/>
              <w:ind w:left="105"/>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 xml:space="preserve"> finansal kaynakların yönetim süreçleri ve izlenmekte ve iyileştirilmektedir.</w:t>
            </w:r>
          </w:p>
        </w:tc>
        <w:tc>
          <w:tcPr>
            <w:tcW w:w="1927" w:type="dxa"/>
            <w:tcBorders>
              <w:bottom w:val="nil"/>
            </w:tcBorders>
            <w:shd w:val="clear" w:color="auto" w:fill="D77192"/>
          </w:tcPr>
          <w:p w:rsidR="00334BCD" w:rsidRPr="00334BCD" w:rsidRDefault="00334BCD" w:rsidP="00714F23">
            <w:pPr>
              <w:pStyle w:val="TableParagraph"/>
              <w:spacing w:line="60" w:lineRule="atLeast"/>
              <w:ind w:left="110"/>
              <w:rPr>
                <w:rFonts w:ascii="Times New Roman" w:hAnsi="Times New Roman" w:cs="Times New Roman"/>
              </w:rPr>
            </w:pPr>
            <w:r w:rsidRPr="00334BCD">
              <w:rPr>
                <w:rFonts w:ascii="Times New Roman" w:hAnsi="Times New Roman" w:cs="Times New Roman"/>
              </w:rPr>
              <w:t>İçselleştirilmiş, sistematik, sürdürülebilir ve</w:t>
            </w:r>
            <w:r w:rsidRPr="00334BCD">
              <w:rPr>
                <w:rFonts w:ascii="Times New Roman" w:hAnsi="Times New Roman" w:cs="Times New Roman"/>
                <w:w w:val="95"/>
              </w:rPr>
              <w:t xml:space="preserve"> örnek gösterilebilir</w:t>
            </w:r>
            <w:r w:rsidRPr="00334BCD">
              <w:rPr>
                <w:rFonts w:ascii="Times New Roman" w:hAnsi="Times New Roman" w:cs="Times New Roman"/>
              </w:rPr>
              <w:t xml:space="preserve"> uygulamalar bulunmaktadır.</w:t>
            </w:r>
          </w:p>
        </w:tc>
      </w:tr>
      <w:tr w:rsidR="00334BCD" w:rsidRPr="00334BCD" w:rsidTr="00714F23">
        <w:trPr>
          <w:trHeight w:val="154"/>
        </w:trPr>
        <w:tc>
          <w:tcPr>
            <w:tcW w:w="5954" w:type="dxa"/>
            <w:vMerge/>
          </w:tcPr>
          <w:p w:rsidR="00334BCD" w:rsidRPr="00334BCD" w:rsidRDefault="00334BCD" w:rsidP="00714F23">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rsidR="00334BCD" w:rsidRPr="00334BCD" w:rsidRDefault="00334BCD" w:rsidP="00714F23">
            <w:pPr>
              <w:pStyle w:val="TableParagraph"/>
              <w:rPr>
                <w:rFonts w:ascii="Times New Roman" w:hAnsi="Times New Roman" w:cs="Times New Roman"/>
                <w:sz w:val="8"/>
              </w:rPr>
            </w:pPr>
          </w:p>
        </w:tc>
        <w:tc>
          <w:tcPr>
            <w:tcW w:w="1701" w:type="dxa"/>
            <w:tcBorders>
              <w:top w:val="nil"/>
            </w:tcBorders>
            <w:shd w:val="clear" w:color="auto" w:fill="FDCEDD"/>
          </w:tcPr>
          <w:p w:rsidR="00334BCD" w:rsidRPr="00334BCD" w:rsidRDefault="00334BCD" w:rsidP="00714F23">
            <w:pPr>
              <w:pStyle w:val="TableParagraph"/>
              <w:rPr>
                <w:rFonts w:ascii="Times New Roman" w:hAnsi="Times New Roman" w:cs="Times New Roman"/>
                <w:sz w:val="8"/>
              </w:rPr>
            </w:pPr>
          </w:p>
        </w:tc>
        <w:tc>
          <w:tcPr>
            <w:tcW w:w="2126" w:type="dxa"/>
            <w:tcBorders>
              <w:top w:val="nil"/>
            </w:tcBorders>
            <w:shd w:val="clear" w:color="auto" w:fill="E49BB1"/>
          </w:tcPr>
          <w:p w:rsidR="00334BCD" w:rsidRPr="00334BCD" w:rsidRDefault="00334BCD" w:rsidP="00714F23">
            <w:pPr>
              <w:pStyle w:val="TableParagraph"/>
              <w:rPr>
                <w:rFonts w:ascii="Times New Roman" w:hAnsi="Times New Roman" w:cs="Times New Roman"/>
                <w:sz w:val="8"/>
              </w:rPr>
            </w:pPr>
          </w:p>
        </w:tc>
        <w:tc>
          <w:tcPr>
            <w:tcW w:w="2284" w:type="dxa"/>
            <w:tcBorders>
              <w:top w:val="nil"/>
            </w:tcBorders>
            <w:shd w:val="clear" w:color="auto" w:fill="DE829E"/>
          </w:tcPr>
          <w:p w:rsidR="00334BCD" w:rsidRPr="00334BCD" w:rsidRDefault="00334BCD" w:rsidP="00714F23">
            <w:pPr>
              <w:pStyle w:val="TableParagraph"/>
              <w:rPr>
                <w:rFonts w:ascii="Times New Roman" w:hAnsi="Times New Roman" w:cs="Times New Roman"/>
                <w:sz w:val="8"/>
              </w:rPr>
            </w:pPr>
          </w:p>
        </w:tc>
        <w:tc>
          <w:tcPr>
            <w:tcW w:w="1927" w:type="dxa"/>
            <w:tcBorders>
              <w:top w:val="nil"/>
            </w:tcBorders>
            <w:shd w:val="clear" w:color="auto" w:fill="D77192"/>
          </w:tcPr>
          <w:p w:rsidR="00334BCD" w:rsidRPr="00334BCD" w:rsidRDefault="00334BCD" w:rsidP="00714F23">
            <w:pPr>
              <w:pStyle w:val="TableParagraph"/>
              <w:rPr>
                <w:rFonts w:ascii="Times New Roman" w:hAnsi="Times New Roman" w:cs="Times New Roman"/>
                <w:sz w:val="8"/>
              </w:rPr>
            </w:pPr>
          </w:p>
        </w:tc>
      </w:tr>
      <w:tr w:rsidR="00334BCD" w:rsidRPr="00334BCD" w:rsidTr="00714F23">
        <w:trPr>
          <w:trHeight w:val="4728"/>
        </w:trPr>
        <w:tc>
          <w:tcPr>
            <w:tcW w:w="5954" w:type="dxa"/>
            <w:vMerge/>
            <w:tcBorders>
              <w:bottom w:val="single" w:sz="4" w:space="0" w:color="000000"/>
            </w:tcBorders>
          </w:tcPr>
          <w:p w:rsidR="00334BCD" w:rsidRPr="00334BCD" w:rsidRDefault="00334BCD" w:rsidP="00714F23">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Finansal kaynakların yönetimine ilişkin tanımlı süreçler ve uygulamalar (Kaynak dağılımı, kaynakların etkin ve verimli kullanılması, kaynak çeşitliliği)</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Finansal kaynakların planlama, kullanım ve izleme uygulamalarının Uygulama ve Araştırma Merkezinin stratejik planı ile uyumu</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Finansal kaynakların yönetimi süreçlerine ilişkin izleme ve iyileştirme kanıtları</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3ED405BB" wp14:editId="66ECAD2D">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405BB" id="Metin Kutusu 40" o:spid="_x0000_s1036"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LtwIAALY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v65&#10;D/aieAAFSwEKA5nC8AOjEvIRox4GSYLVj45IilH9gUMXmKkzGXIy9pNBeA5PE6wxGs2tHqdT10p2&#10;qAB57DMuNtApJbMqNi01sjj1FwwHG8xpkJnp8/Tf3rqM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2CQfi7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20</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8"/>
          <w:footerReference w:type="default" r:id="rId29"/>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09"/>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1987"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1</w:t>
            </w:r>
          </w:p>
        </w:tc>
        <w:tc>
          <w:tcPr>
            <w:tcW w:w="1749"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2</w:t>
            </w:r>
          </w:p>
        </w:tc>
        <w:tc>
          <w:tcPr>
            <w:tcW w:w="2001" w:type="dxa"/>
            <w:shd w:val="clear" w:color="auto" w:fill="FFC9DE"/>
          </w:tcPr>
          <w:p w:rsidR="00334BCD" w:rsidRPr="00334BCD" w:rsidRDefault="00334BCD" w:rsidP="00714F23">
            <w:pPr>
              <w:pStyle w:val="TableParagraph"/>
              <w:spacing w:line="264" w:lineRule="exact"/>
              <w:ind w:left="14"/>
              <w:jc w:val="center"/>
              <w:rPr>
                <w:rFonts w:ascii="Times New Roman" w:hAnsi="Times New Roman" w:cs="Times New Roman"/>
                <w:b/>
              </w:rPr>
            </w:pPr>
            <w:r w:rsidRPr="00334BCD">
              <w:rPr>
                <w:rFonts w:ascii="Times New Roman" w:hAnsi="Times New Roman" w:cs="Times New Roman"/>
                <w:b/>
              </w:rPr>
              <w:t>3</w:t>
            </w:r>
          </w:p>
        </w:tc>
        <w:tc>
          <w:tcPr>
            <w:tcW w:w="2535"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801"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58"/>
        </w:trPr>
        <w:tc>
          <w:tcPr>
            <w:tcW w:w="5954" w:type="dxa"/>
            <w:tcBorders>
              <w:bottom w:val="nil"/>
            </w:tcBorders>
          </w:tcPr>
          <w:p w:rsidR="00334BCD" w:rsidRPr="00334BCD" w:rsidRDefault="00334BCD" w:rsidP="00714F23">
            <w:pPr>
              <w:pStyle w:val="TableParagraph"/>
              <w:rPr>
                <w:rFonts w:ascii="Times New Roman" w:hAnsi="Times New Roman" w:cs="Times New Roman"/>
              </w:rPr>
            </w:pPr>
          </w:p>
        </w:tc>
        <w:tc>
          <w:tcPr>
            <w:tcW w:w="1987" w:type="dxa"/>
            <w:vMerge w:val="restart"/>
            <w:shd w:val="clear" w:color="auto" w:fill="FCDFE8"/>
          </w:tcPr>
          <w:p w:rsidR="00334BCD" w:rsidRPr="00334BCD" w:rsidRDefault="00334BCD" w:rsidP="00714F23">
            <w:pPr>
              <w:pStyle w:val="TableParagraph"/>
              <w:spacing w:line="252" w:lineRule="exact"/>
              <w:ind w:left="20" w:right="82"/>
              <w:rPr>
                <w:rFonts w:ascii="Times New Roman" w:hAnsi="Times New Roman" w:cs="Times New Roman"/>
              </w:rPr>
            </w:pPr>
            <w:r w:rsidRPr="00334BCD">
              <w:rPr>
                <w:rFonts w:ascii="Times New Roman" w:hAnsi="Times New Roman" w:cs="Times New Roman"/>
                <w:iCs/>
                <w:color w:val="000000" w:themeColor="text1"/>
              </w:rPr>
              <w:t xml:space="preserve">Uygulama ve Araştırma Merkezinde </w:t>
            </w:r>
            <w:r w:rsidRPr="00334BCD">
              <w:rPr>
                <w:rFonts w:ascii="Times New Roman" w:hAnsi="Times New Roman" w:cs="Times New Roman"/>
              </w:rPr>
              <w:t>eğitim ve öğretim, araştırma ve geliştirme, toplumsal katkı ve yönetim sistemine</w:t>
            </w:r>
          </w:p>
          <w:p w:rsidR="00334BCD" w:rsidRPr="00334BCD" w:rsidRDefault="00334BCD" w:rsidP="00714F23">
            <w:pPr>
              <w:pStyle w:val="TableParagraph"/>
              <w:spacing w:line="252" w:lineRule="exact"/>
              <w:ind w:left="20" w:right="82"/>
              <w:rPr>
                <w:rFonts w:ascii="Times New Roman" w:hAnsi="Times New Roman" w:cs="Times New Roman"/>
              </w:rPr>
            </w:pPr>
            <w:r w:rsidRPr="00334BCD">
              <w:rPr>
                <w:rFonts w:ascii="Times New Roman" w:hAnsi="Times New Roman" w:cs="Times New Roman"/>
              </w:rPr>
              <w:t>ilişkin süreçler</w:t>
            </w:r>
          </w:p>
          <w:p w:rsidR="00334BCD" w:rsidRPr="00334BCD" w:rsidRDefault="00334BCD" w:rsidP="00714F23">
            <w:pPr>
              <w:pStyle w:val="TableParagraph"/>
              <w:spacing w:line="252" w:lineRule="exact"/>
              <w:ind w:left="20" w:right="82"/>
              <w:rPr>
                <w:rFonts w:ascii="Times New Roman" w:hAnsi="Times New Roman" w:cs="Times New Roman"/>
              </w:rPr>
            </w:pPr>
            <w:r w:rsidRPr="00334BCD">
              <w:rPr>
                <w:rFonts w:ascii="Times New Roman" w:hAnsi="Times New Roman" w:cs="Times New Roman"/>
              </w:rPr>
              <w:t>tanımlanmamıştır</w:t>
            </w:r>
            <w:r w:rsidRPr="00334BCD">
              <w:rPr>
                <w:rFonts w:ascii="Times New Roman" w:hAnsi="Times New Roman" w:cs="Times New Roman"/>
                <w:w w:val="95"/>
              </w:rPr>
              <w:t>.</w:t>
            </w:r>
          </w:p>
        </w:tc>
        <w:tc>
          <w:tcPr>
            <w:tcW w:w="1749" w:type="dxa"/>
            <w:vMerge w:val="restart"/>
            <w:shd w:val="clear" w:color="auto" w:fill="FDCEDD"/>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eğitim</w:t>
            </w:r>
          </w:p>
          <w:p w:rsidR="00334BCD" w:rsidRPr="00334BCD" w:rsidRDefault="00334BCD" w:rsidP="00714F23">
            <w:pPr>
              <w:pStyle w:val="TableParagraph"/>
              <w:spacing w:before="1" w:line="248" w:lineRule="exact"/>
              <w:ind w:left="108"/>
              <w:rPr>
                <w:rFonts w:ascii="Times New Roman" w:hAnsi="Times New Roman" w:cs="Times New Roman"/>
              </w:rPr>
            </w:pPr>
            <w:r w:rsidRPr="00334BCD">
              <w:rPr>
                <w:rFonts w:ascii="Times New Roman" w:hAnsi="Times New Roman" w:cs="Times New Roman"/>
              </w:rPr>
              <w:t>ve öğretim,</w:t>
            </w:r>
          </w:p>
          <w:p w:rsidR="00334BCD" w:rsidRPr="00334BCD" w:rsidRDefault="00334BCD" w:rsidP="00714F23">
            <w:pPr>
              <w:pStyle w:val="TableParagraph"/>
              <w:spacing w:before="39" w:line="292" w:lineRule="auto"/>
              <w:ind w:left="108"/>
              <w:rPr>
                <w:rFonts w:ascii="Times New Roman" w:hAnsi="Times New Roman" w:cs="Times New Roman"/>
              </w:rPr>
            </w:pPr>
            <w:r w:rsidRPr="00334BCD">
              <w:rPr>
                <w:rFonts w:ascii="Times New Roman" w:hAnsi="Times New Roman" w:cs="Times New Roman"/>
              </w:rPr>
              <w:t xml:space="preserve">araştırma ve geliştirme, </w:t>
            </w:r>
            <w:r w:rsidRPr="00334BCD">
              <w:rPr>
                <w:rFonts w:ascii="Times New Roman" w:hAnsi="Times New Roman" w:cs="Times New Roman"/>
                <w:w w:val="95"/>
              </w:rPr>
              <w:t>toplumsal katkı</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ve yönetim</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sistemi süreç ve</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alt süreçleri</w:t>
            </w:r>
          </w:p>
          <w:p w:rsidR="00334BCD" w:rsidRPr="00334BCD" w:rsidRDefault="00334BCD" w:rsidP="00714F23">
            <w:pPr>
              <w:pStyle w:val="TableParagraph"/>
              <w:spacing w:line="252" w:lineRule="exact"/>
              <w:ind w:left="108"/>
              <w:rPr>
                <w:rFonts w:ascii="Times New Roman" w:hAnsi="Times New Roman" w:cs="Times New Roman"/>
              </w:rPr>
            </w:pPr>
            <w:r w:rsidRPr="00334BCD">
              <w:rPr>
                <w:rFonts w:ascii="Times New Roman" w:hAnsi="Times New Roman" w:cs="Times New Roman"/>
              </w:rPr>
              <w:t>tanımlanmıştır.</w:t>
            </w:r>
          </w:p>
        </w:tc>
        <w:tc>
          <w:tcPr>
            <w:tcW w:w="2001" w:type="dxa"/>
            <w:tcBorders>
              <w:bottom w:val="nil"/>
            </w:tcBorders>
            <w:shd w:val="clear" w:color="auto" w:fill="E49BB1"/>
          </w:tcPr>
          <w:p w:rsidR="00334BCD" w:rsidRPr="00334BCD" w:rsidRDefault="00334BCD" w:rsidP="00714F23">
            <w:pPr>
              <w:pStyle w:val="TableParagraph"/>
              <w:spacing w:line="213" w:lineRule="exact"/>
              <w:ind w:left="108"/>
              <w:rPr>
                <w:rFonts w:ascii="Times New Roman" w:hAnsi="Times New Roman" w:cs="Times New Roman"/>
              </w:rPr>
            </w:pPr>
            <w:r w:rsidRPr="00334BCD">
              <w:rPr>
                <w:rFonts w:ascii="Times New Roman" w:hAnsi="Times New Roman" w:cs="Times New Roman"/>
                <w:iCs/>
                <w:color w:val="000000" w:themeColor="text1"/>
              </w:rPr>
              <w:t xml:space="preserve">Uygulama ve Araştırma Merkezinin </w:t>
            </w:r>
            <w:r w:rsidRPr="00334BCD">
              <w:rPr>
                <w:rFonts w:ascii="Times New Roman" w:hAnsi="Times New Roman" w:cs="Times New Roman"/>
              </w:rPr>
              <w:t>genelinde tanımlı süreçler yönetilmektedir.</w:t>
            </w:r>
          </w:p>
          <w:p w:rsidR="00334BCD" w:rsidRPr="00334BCD" w:rsidRDefault="00334BCD" w:rsidP="00714F23">
            <w:pPr>
              <w:pStyle w:val="TableParagraph"/>
              <w:spacing w:line="268" w:lineRule="exact"/>
              <w:ind w:left="105"/>
              <w:rPr>
                <w:rFonts w:ascii="Times New Roman" w:hAnsi="Times New Roman" w:cs="Times New Roman"/>
              </w:rPr>
            </w:pPr>
          </w:p>
        </w:tc>
        <w:tc>
          <w:tcPr>
            <w:tcW w:w="2535" w:type="dxa"/>
            <w:tcBorders>
              <w:bottom w:val="nil"/>
            </w:tcBorders>
            <w:shd w:val="clear" w:color="auto" w:fill="DE829E"/>
          </w:tcPr>
          <w:p w:rsidR="00334BCD" w:rsidRPr="00334BCD" w:rsidRDefault="00334BCD" w:rsidP="00714F23">
            <w:pPr>
              <w:pStyle w:val="TableParagraph"/>
              <w:spacing w:line="268" w:lineRule="exact"/>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süreç yönetimi mekanizmaları izlenmekte ve ilgili paydaşlarla değerlendirilerek iyileştirilmektedir.</w:t>
            </w:r>
          </w:p>
        </w:tc>
        <w:tc>
          <w:tcPr>
            <w:tcW w:w="1801" w:type="dxa"/>
            <w:tcBorders>
              <w:bottom w:val="nil"/>
            </w:tcBorders>
            <w:shd w:val="clear" w:color="auto" w:fill="D77192"/>
          </w:tcPr>
          <w:p w:rsidR="00334BCD" w:rsidRPr="00334BCD" w:rsidRDefault="00334BCD" w:rsidP="00714F23">
            <w:pPr>
              <w:pStyle w:val="TableParagraph"/>
              <w:spacing w:before="39" w:line="240" w:lineRule="exact"/>
              <w:ind w:left="108"/>
              <w:rPr>
                <w:rFonts w:ascii="Times New Roman" w:hAnsi="Times New Roman" w:cs="Times New Roman"/>
              </w:rPr>
            </w:pPr>
            <w:r w:rsidRPr="00334BCD">
              <w:rPr>
                <w:rFonts w:ascii="Times New Roman" w:hAnsi="Times New Roman" w:cs="Times New Roman"/>
              </w:rPr>
              <w:t>İçselleştirilmiş, sistematik, sürdürülebilir ve örnek gösterilebilir uygulamalar</w:t>
            </w:r>
          </w:p>
          <w:p w:rsidR="00334BCD" w:rsidRPr="00334BCD" w:rsidRDefault="00334BCD" w:rsidP="00714F23">
            <w:pPr>
              <w:pStyle w:val="TableParagraph"/>
              <w:spacing w:line="240"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70"/>
        </w:trPr>
        <w:tc>
          <w:tcPr>
            <w:tcW w:w="5954" w:type="dxa"/>
            <w:tcBorders>
              <w:top w:val="nil"/>
              <w:bottom w:val="nil"/>
            </w:tcBorders>
          </w:tcPr>
          <w:p w:rsidR="00334BCD" w:rsidRPr="00334BCD" w:rsidRDefault="00334BCD" w:rsidP="00714F23">
            <w:pPr>
              <w:pStyle w:val="TableParagraph"/>
              <w:spacing w:line="250" w:lineRule="exact"/>
              <w:ind w:left="107"/>
              <w:rPr>
                <w:rFonts w:ascii="Times New Roman" w:hAnsi="Times New Roman" w:cs="Times New Roman"/>
                <w:b/>
              </w:rPr>
            </w:pPr>
            <w:r w:rsidRPr="00334BCD">
              <w:rPr>
                <w:rFonts w:ascii="Times New Roman" w:hAnsi="Times New Roman" w:cs="Times New Roman"/>
                <w:b/>
                <w:u w:val="single"/>
              </w:rPr>
              <w:t>A.3.4. Süreç yönetimi</w:t>
            </w:r>
          </w:p>
        </w:tc>
        <w:tc>
          <w:tcPr>
            <w:tcW w:w="1987" w:type="dxa"/>
            <w:vMerge/>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spacing w:line="214" w:lineRule="exact"/>
              <w:ind w:left="108"/>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spacing w:line="250" w:lineRule="exact"/>
              <w:ind w:left="109"/>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spacing w:before="1" w:line="240" w:lineRule="exact"/>
              <w:rPr>
                <w:rFonts w:ascii="Times New Roman" w:hAnsi="Times New Roman" w:cs="Times New Roman"/>
              </w:rPr>
            </w:pPr>
          </w:p>
        </w:tc>
      </w:tr>
      <w:tr w:rsidR="00334BCD" w:rsidRPr="00334BCD" w:rsidTr="00714F23">
        <w:trPr>
          <w:trHeight w:val="1274"/>
        </w:trPr>
        <w:tc>
          <w:tcPr>
            <w:tcW w:w="5954" w:type="dxa"/>
            <w:vMerge w:val="restart"/>
            <w:tcBorders>
              <w:top w:val="nil"/>
            </w:tcBorders>
          </w:tcPr>
          <w:p w:rsidR="00334BCD" w:rsidRPr="00334BCD" w:rsidRDefault="00334BCD" w:rsidP="00714F23">
            <w:pPr>
              <w:pStyle w:val="TableParagraph"/>
              <w:spacing w:before="35" w:line="276" w:lineRule="auto"/>
              <w:ind w:left="107" w:right="378"/>
              <w:jc w:val="both"/>
              <w:rPr>
                <w:rFonts w:ascii="Times New Roman" w:hAnsi="Times New Roman" w:cs="Times New Roman"/>
                <w:w w:val="95"/>
              </w:rPr>
            </w:pPr>
          </w:p>
          <w:p w:rsidR="00334BCD" w:rsidRPr="00334BCD" w:rsidRDefault="00334BCD" w:rsidP="00714F23">
            <w:pPr>
              <w:pStyle w:val="TableParagraph"/>
              <w:spacing w:before="35" w:line="276" w:lineRule="auto"/>
              <w:ind w:left="107" w:right="378"/>
              <w:jc w:val="both"/>
              <w:rPr>
                <w:rFonts w:ascii="Times New Roman" w:hAnsi="Times New Roman" w:cs="Times New Roman"/>
                <w:w w:val="95"/>
              </w:rPr>
            </w:pPr>
            <w:r w:rsidRPr="00334BCD">
              <w:rPr>
                <w:rFonts w:ascii="Times New Roman" w:hAnsi="Times New Roman" w:cs="Times New Roman"/>
              </w:rPr>
              <w:t xml:space="preserve">Tüm etkinliklere ait süreçler ve alt süreçler tanımlıdır. Süreçlerdeki sorumlular, iş akışı, yönetim, sahiplenme yazılıdır ve </w:t>
            </w:r>
            <w:r w:rsidRPr="00334BCD">
              <w:rPr>
                <w:rFonts w:ascii="Times New Roman" w:hAnsi="Times New Roman" w:cs="Times New Roman"/>
                <w:iCs/>
                <w:color w:val="000000" w:themeColor="text1"/>
              </w:rPr>
              <w:t>Uygulama ve Araştırma Merkezi</w:t>
            </w:r>
            <w:r w:rsidRPr="00334BCD">
              <w:rPr>
                <w:rFonts w:ascii="Times New Roman" w:hAnsi="Times New Roman" w:cs="Times New Roman"/>
              </w:rPr>
              <w:t xml:space="preserve"> tarafından içselleştirilmiştir. Süreç yönetiminin başarılı olduğunun kanıtları vardır. Sürekli süreç iyileştirme döngüsü kurulmuştur.</w:t>
            </w:r>
          </w:p>
        </w:tc>
        <w:tc>
          <w:tcPr>
            <w:tcW w:w="1987" w:type="dxa"/>
            <w:vMerge/>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spacing w:before="13"/>
              <w:ind w:left="108"/>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spacing w:line="254" w:lineRule="auto"/>
              <w:ind w:left="109"/>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spacing w:line="240" w:lineRule="exact"/>
              <w:ind w:left="108"/>
              <w:rPr>
                <w:rFonts w:ascii="Times New Roman" w:hAnsi="Times New Roman" w:cs="Times New Roman"/>
              </w:rPr>
            </w:pPr>
          </w:p>
        </w:tc>
      </w:tr>
      <w:tr w:rsidR="00334BCD" w:rsidRPr="00334BCD" w:rsidTr="00714F23">
        <w:trPr>
          <w:trHeight w:val="309"/>
        </w:trPr>
        <w:tc>
          <w:tcPr>
            <w:tcW w:w="5954" w:type="dxa"/>
            <w:vMerge/>
            <w:tcBorders>
              <w:bottom w:val="nil"/>
            </w:tcBorders>
          </w:tcPr>
          <w:p w:rsidR="00334BCD" w:rsidRPr="00334BCD" w:rsidRDefault="00334BCD" w:rsidP="00714F23">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87"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594"/>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bottom w:val="nil"/>
            </w:tcBorders>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tc>
      </w:tr>
      <w:tr w:rsidR="00334BCD" w:rsidRPr="00334BCD" w:rsidTr="00714F23">
        <w:trPr>
          <w:trHeight w:val="1442"/>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334BCD" w:rsidRPr="00334BCD" w:rsidRDefault="00334BCD" w:rsidP="003D3ACC">
            <w:pPr>
              <w:pStyle w:val="TableParagraph"/>
              <w:numPr>
                <w:ilvl w:val="0"/>
                <w:numId w:val="11"/>
              </w:numPr>
              <w:tabs>
                <w:tab w:val="left" w:pos="895"/>
                <w:tab w:val="left" w:pos="896"/>
              </w:tabs>
              <w:spacing w:before="18"/>
              <w:ind w:right="234"/>
              <w:jc w:val="both"/>
              <w:rPr>
                <w:rFonts w:ascii="Times New Roman" w:hAnsi="Times New Roman" w:cs="Times New Roman"/>
                <w:i/>
                <w:sz w:val="20"/>
              </w:rPr>
            </w:pPr>
            <w:r w:rsidRPr="00334BCD">
              <w:rPr>
                <w:rFonts w:ascii="Times New Roman" w:hAnsi="Times New Roman" w:cs="Times New Roman"/>
                <w:i/>
                <w:sz w:val="20"/>
              </w:rPr>
              <w:t>Süreç Yönetimi El Kitabı</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sz w:val="20"/>
              </w:rPr>
            </w:pPr>
            <w:r w:rsidRPr="00334BCD">
              <w:rPr>
                <w:rFonts w:ascii="Times New Roman" w:hAnsi="Times New Roman" w:cs="Times New Roman"/>
                <w:i/>
                <w:sz w:val="20"/>
              </w:rPr>
              <w:t>Süreç yönetimi modeli ve uygulamaları, ilgili sistemler, yönetim mekanizmaları (Uzaktan eğitim dahil)</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sz w:val="20"/>
              </w:rPr>
            </w:pPr>
            <w:r w:rsidRPr="00334BCD">
              <w:rPr>
                <w:rFonts w:ascii="Times New Roman" w:hAnsi="Times New Roman" w:cs="Times New Roman"/>
                <w:i/>
                <w:sz w:val="20"/>
              </w:rPr>
              <w:t>Paydaş katılımına ilişkin kanıtlar</w:t>
            </w:r>
          </w:p>
          <w:p w:rsidR="00334BCD" w:rsidRPr="00334BCD" w:rsidRDefault="00334BCD" w:rsidP="003D3ACC">
            <w:pPr>
              <w:pStyle w:val="TableParagraph"/>
              <w:numPr>
                <w:ilvl w:val="0"/>
                <w:numId w:val="11"/>
              </w:numPr>
              <w:tabs>
                <w:tab w:val="left" w:pos="895"/>
                <w:tab w:val="left" w:pos="896"/>
              </w:tabs>
              <w:spacing w:before="8"/>
              <w:ind w:right="234"/>
              <w:jc w:val="both"/>
              <w:rPr>
                <w:rFonts w:ascii="Times New Roman" w:hAnsi="Times New Roman" w:cs="Times New Roman"/>
                <w:i/>
                <w:sz w:val="20"/>
              </w:rPr>
            </w:pPr>
            <w:r w:rsidRPr="00334BCD">
              <w:rPr>
                <w:rFonts w:ascii="Times New Roman" w:hAnsi="Times New Roman" w:cs="Times New Roman"/>
                <w:i/>
                <w:sz w:val="20"/>
              </w:rPr>
              <w:t>Süreç yönetim mekanizmalarının izlenmesi ve iyileştirilmesine ilişkin kanıtlar</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r w:rsidR="00334BCD" w:rsidRPr="00334BCD" w:rsidTr="00714F23">
        <w:trPr>
          <w:trHeight w:val="615"/>
        </w:trPr>
        <w:tc>
          <w:tcPr>
            <w:tcW w:w="5954" w:type="dxa"/>
            <w:tcBorders>
              <w:top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top w:val="nil"/>
            </w:tcBorders>
            <w:shd w:val="clear" w:color="auto" w:fill="E4ADC0"/>
          </w:tcPr>
          <w:p w:rsidR="00334BCD" w:rsidRPr="00334BCD" w:rsidRDefault="00334BCD" w:rsidP="00714F23">
            <w:pPr>
              <w:pStyle w:val="TableParagraph"/>
              <w:spacing w:line="235" w:lineRule="exact"/>
              <w:ind w:left="895" w:right="234"/>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20BC73D0" wp14:editId="78B3AB94">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C73D0" id="Metin Kutusu 39" o:spid="_x0000_s1037"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q3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Zi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Q6t7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21</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30"/>
          <w:footerReference w:type="default" r:id="rId31"/>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334BCD" w:rsidRPr="00334BCD" w:rsidTr="00714F23">
        <w:trPr>
          <w:trHeight w:val="393"/>
        </w:trPr>
        <w:tc>
          <w:tcPr>
            <w:tcW w:w="16046" w:type="dxa"/>
            <w:gridSpan w:val="6"/>
            <w:shd w:val="clear" w:color="auto" w:fill="FFC9DE"/>
          </w:tcPr>
          <w:p w:rsidR="00334BCD" w:rsidRPr="00334BCD" w:rsidRDefault="00334BCD" w:rsidP="00714F23">
            <w:pPr>
              <w:pStyle w:val="TableParagraph"/>
              <w:spacing w:before="2"/>
              <w:ind w:right="92"/>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8"/>
        </w:trPr>
        <w:tc>
          <w:tcPr>
            <w:tcW w:w="16046"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A.4. Paydaş Katılımı</w:t>
            </w:r>
          </w:p>
          <w:p w:rsidR="00334BCD" w:rsidRPr="00334BCD" w:rsidRDefault="00334BCD" w:rsidP="00714F23">
            <w:pPr>
              <w:pStyle w:val="TableParagraph"/>
              <w:spacing w:before="2"/>
              <w:ind w:left="105" w:right="253"/>
              <w:jc w:val="both"/>
              <w:rPr>
                <w:rFonts w:ascii="Times New Roman" w:hAnsi="Times New Roman" w:cs="Times New Roman"/>
              </w:rPr>
            </w:pPr>
            <w:r w:rsidRPr="00334BCD">
              <w:rPr>
                <w:rFonts w:ascii="Times New Roman" w:hAnsi="Times New Roman" w:cs="Times New Roman"/>
                <w:iCs/>
                <w:color w:val="000000" w:themeColor="text1"/>
              </w:rPr>
              <w:t>Uygulama ve Araştırma Merkezi</w:t>
            </w:r>
            <w:r w:rsidRPr="00334BCD">
              <w:rPr>
                <w:rFonts w:ascii="Times New Roman" w:hAnsi="Times New Roman" w:cs="Times New Roman"/>
              </w:rPr>
              <w:t>, iç ve dış paydaşlarının stratejik kararlara ve süreçlere katılımını sağlamak üzere geri bildirimlerini almak, yanıtlamak ve kararlarında kullanmak için gerekli sistemleri oluşturmalı ve yönetmelidir.</w:t>
            </w:r>
          </w:p>
        </w:tc>
      </w:tr>
      <w:tr w:rsidR="00334BCD" w:rsidRPr="00334BCD" w:rsidTr="00714F23">
        <w:trPr>
          <w:trHeight w:val="306"/>
        </w:trPr>
        <w:tc>
          <w:tcPr>
            <w:tcW w:w="5366"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1</w:t>
            </w:r>
          </w:p>
        </w:tc>
        <w:tc>
          <w:tcPr>
            <w:tcW w:w="3055" w:type="dxa"/>
            <w:shd w:val="clear" w:color="auto" w:fill="FFC9DE"/>
          </w:tcPr>
          <w:p w:rsidR="00334BCD" w:rsidRPr="00334BCD" w:rsidRDefault="00334BCD" w:rsidP="00714F23">
            <w:pPr>
              <w:pStyle w:val="TableParagraph"/>
              <w:spacing w:line="265" w:lineRule="exact"/>
              <w:ind w:left="4"/>
              <w:jc w:val="center"/>
              <w:rPr>
                <w:rFonts w:ascii="Times New Roman" w:hAnsi="Times New Roman" w:cs="Times New Roman"/>
                <w:b/>
              </w:rPr>
            </w:pPr>
            <w:r w:rsidRPr="00334BCD">
              <w:rPr>
                <w:rFonts w:ascii="Times New Roman" w:hAnsi="Times New Roman" w:cs="Times New Roman"/>
                <w:b/>
              </w:rPr>
              <w:t>2</w:t>
            </w:r>
          </w:p>
        </w:tc>
        <w:tc>
          <w:tcPr>
            <w:tcW w:w="2268"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3</w:t>
            </w:r>
          </w:p>
        </w:tc>
        <w:tc>
          <w:tcPr>
            <w:tcW w:w="1480" w:type="dxa"/>
            <w:shd w:val="clear" w:color="auto" w:fill="FFC9DE"/>
          </w:tcPr>
          <w:p w:rsidR="00334BCD" w:rsidRPr="00334BCD" w:rsidRDefault="00334BCD" w:rsidP="00714F23">
            <w:pPr>
              <w:pStyle w:val="TableParagraph"/>
              <w:spacing w:line="265" w:lineRule="exact"/>
              <w:ind w:left="14"/>
              <w:jc w:val="center"/>
              <w:rPr>
                <w:rFonts w:ascii="Times New Roman" w:hAnsi="Times New Roman" w:cs="Times New Roman"/>
                <w:b/>
              </w:rPr>
            </w:pPr>
            <w:r w:rsidRPr="00334BCD">
              <w:rPr>
                <w:rFonts w:ascii="Times New Roman" w:hAnsi="Times New Roman" w:cs="Times New Roman"/>
                <w:b/>
              </w:rPr>
              <w:t>4</w:t>
            </w:r>
          </w:p>
        </w:tc>
        <w:tc>
          <w:tcPr>
            <w:tcW w:w="1813"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9"/>
        </w:trPr>
        <w:tc>
          <w:tcPr>
            <w:tcW w:w="5366" w:type="dxa"/>
            <w:tcBorders>
              <w:bottom w:val="nil"/>
            </w:tcBorders>
          </w:tcPr>
          <w:p w:rsidR="00334BCD" w:rsidRPr="00334BCD" w:rsidRDefault="00334BCD" w:rsidP="00714F23">
            <w:pPr>
              <w:pStyle w:val="TableParagraph"/>
              <w:rPr>
                <w:rFonts w:ascii="Times New Roman" w:hAnsi="Times New Roman" w:cs="Times New Roman"/>
              </w:rPr>
            </w:pPr>
          </w:p>
        </w:tc>
        <w:tc>
          <w:tcPr>
            <w:tcW w:w="2064" w:type="dxa"/>
            <w:vMerge w:val="restart"/>
            <w:shd w:val="clear" w:color="auto" w:fill="FCDFE8"/>
          </w:tcPr>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iç kalite</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güvencesi sistemine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paydaş katılımını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sağlayacak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3055" w:type="dxa"/>
            <w:vMerge w:val="restart"/>
            <w:shd w:val="clear" w:color="auto" w:fill="FDCEDD"/>
          </w:tcPr>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kalite güvencesi,</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eğitim ve öğretim, araştırma ve geliştirme, toplumsal katkı,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yönetim sistemi ve</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uluslararasılaşma süreçlerinin</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PUKÖ katmanlarına paydaş</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katılımını sağlamak için</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planlamalar bulunmaktadır.</w:t>
            </w:r>
          </w:p>
        </w:tc>
        <w:tc>
          <w:tcPr>
            <w:tcW w:w="2268" w:type="dxa"/>
            <w:vMerge w:val="restart"/>
            <w:shd w:val="clear" w:color="auto" w:fill="E49BB1"/>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Tüm süreçlerdeki</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PUKÖ katmanlarına</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paydaş katılımını</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sağlamak üzere</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Uygulama ve Araştırma Merkezinin geneline</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yayılmış mekanizmalar</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bulunmaktadır.</w:t>
            </w:r>
          </w:p>
        </w:tc>
        <w:tc>
          <w:tcPr>
            <w:tcW w:w="1480" w:type="dxa"/>
            <w:vMerge w:val="restart"/>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Paydaş</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katılım</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mekanizmal</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arının işleyişi</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izlenmekte</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ve bağlı</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iyileştirmeler</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gerçekleştiril</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mektedir.</w:t>
            </w:r>
          </w:p>
        </w:tc>
        <w:tc>
          <w:tcPr>
            <w:tcW w:w="1813" w:type="dxa"/>
            <w:vMerge w:val="restart"/>
            <w:shd w:val="clear" w:color="auto" w:fill="D77192"/>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309"/>
        </w:trPr>
        <w:tc>
          <w:tcPr>
            <w:tcW w:w="5366" w:type="dxa"/>
            <w:tcBorders>
              <w:top w:val="nil"/>
              <w:bottom w:val="nil"/>
            </w:tcBorders>
          </w:tcPr>
          <w:p w:rsidR="00334BCD" w:rsidRPr="00334BCD" w:rsidRDefault="00334BCD" w:rsidP="00714F23">
            <w:pPr>
              <w:pStyle w:val="TableParagraph"/>
              <w:spacing w:line="267" w:lineRule="exact"/>
              <w:ind w:left="107"/>
              <w:rPr>
                <w:rFonts w:ascii="Times New Roman" w:hAnsi="Times New Roman" w:cs="Times New Roman"/>
                <w:b/>
              </w:rPr>
            </w:pPr>
            <w:r w:rsidRPr="00334BCD">
              <w:rPr>
                <w:rFonts w:ascii="Times New Roman" w:hAnsi="Times New Roman" w:cs="Times New Roman"/>
                <w:b/>
                <w:u w:val="single"/>
              </w:rPr>
              <w:t>A.4.1. İç ve dış paydaş katılımı</w:t>
            </w: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30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627"/>
        </w:trPr>
        <w:tc>
          <w:tcPr>
            <w:tcW w:w="5366" w:type="dxa"/>
            <w:vMerge w:val="restart"/>
            <w:tcBorders>
              <w:top w:val="nil"/>
              <w:bottom w:val="single" w:sz="4" w:space="0" w:color="000000"/>
            </w:tcBorders>
          </w:tcPr>
          <w:p w:rsidR="00334BCD" w:rsidRPr="00334BCD" w:rsidRDefault="00334BCD" w:rsidP="00714F23">
            <w:pPr>
              <w:pStyle w:val="TableParagraph"/>
              <w:spacing w:line="265" w:lineRule="exact"/>
              <w:ind w:left="107" w:right="205"/>
              <w:jc w:val="both"/>
              <w:rPr>
                <w:rFonts w:ascii="Times New Roman" w:hAnsi="Times New Roman" w:cs="Times New Roman"/>
              </w:rPr>
            </w:pPr>
            <w:r w:rsidRPr="00334BCD">
              <w:rPr>
                <w:rFonts w:ascii="Times New Roman" w:hAnsi="Times New Roman" w:cs="Times New Roman"/>
              </w:rPr>
              <w:t>İç ve dış paydaşların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77"/>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tcBorders>
              <w:bottom w:val="nil"/>
            </w:tcBorders>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vMerge/>
            <w:tcBorders>
              <w:bottom w:val="nil"/>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268"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vMerge/>
            <w:tcBorders>
              <w:bottom w:val="nil"/>
            </w:tcBorders>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268"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13"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3"/>
        </w:trPr>
        <w:tc>
          <w:tcPr>
            <w:tcW w:w="5366" w:type="dxa"/>
            <w:vMerge/>
            <w:tcBorders>
              <w:bottom w:val="nil"/>
            </w:tcBorders>
          </w:tcPr>
          <w:p w:rsidR="00334BCD" w:rsidRPr="00334BCD" w:rsidRDefault="00334BCD" w:rsidP="00714F23">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636"/>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714F23">
            <w:pPr>
              <w:pStyle w:val="TableParagraph"/>
              <w:spacing w:before="3"/>
              <w:ind w:right="395"/>
              <w:jc w:val="both"/>
              <w:rPr>
                <w:rFonts w:ascii="Times New Roman" w:hAnsi="Times New Roman" w:cs="Times New Roman"/>
                <w:b/>
                <w:i/>
              </w:rPr>
            </w:pPr>
            <w:r w:rsidRPr="00334BCD">
              <w:rPr>
                <w:rFonts w:ascii="Times New Roman" w:hAnsi="Times New Roman" w:cs="Times New Roman"/>
                <w:b/>
                <w:i/>
              </w:rPr>
              <w:t xml:space="preserve">  Örnek Kanıtlar</w:t>
            </w:r>
          </w:p>
          <w:p w:rsidR="00334BCD" w:rsidRPr="00334BCD" w:rsidRDefault="00334BCD" w:rsidP="003D3ACC">
            <w:pPr>
              <w:pStyle w:val="TableParagraph"/>
              <w:numPr>
                <w:ilvl w:val="1"/>
                <w:numId w:val="13"/>
              </w:numPr>
              <w:spacing w:before="1"/>
              <w:ind w:left="929" w:right="395"/>
              <w:jc w:val="both"/>
              <w:rPr>
                <w:rFonts w:ascii="Times New Roman" w:hAnsi="Times New Roman" w:cs="Times New Roman"/>
                <w:i/>
              </w:rPr>
            </w:pP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süreçlerine özgü oluşturulmuş iç ve dış paydaş listesi ile paydaşların önceliklendirilmesine ilişkin kanıtlar</w:t>
            </w:r>
          </w:p>
        </w:tc>
      </w:tr>
      <w:tr w:rsidR="00334BCD" w:rsidRPr="00334BCD" w:rsidTr="00714F23">
        <w:trPr>
          <w:trHeight w:val="62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3D3ACC">
            <w:pPr>
              <w:pStyle w:val="TableParagraph"/>
              <w:numPr>
                <w:ilvl w:val="1"/>
                <w:numId w:val="13"/>
              </w:numPr>
              <w:spacing w:before="1"/>
              <w:ind w:left="929" w:right="395"/>
              <w:jc w:val="both"/>
              <w:rPr>
                <w:rFonts w:ascii="Times New Roman" w:hAnsi="Times New Roman" w:cs="Times New Roman"/>
                <w:i/>
                <w:sz w:val="20"/>
              </w:rPr>
            </w:pPr>
            <w:r w:rsidRPr="00334BCD">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334BCD" w:rsidRPr="00334BCD" w:rsidTr="00714F23">
        <w:trPr>
          <w:trHeight w:val="1270"/>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3D3ACC">
            <w:pPr>
              <w:pStyle w:val="TableParagraph"/>
              <w:numPr>
                <w:ilvl w:val="0"/>
                <w:numId w:val="10"/>
              </w:numPr>
              <w:tabs>
                <w:tab w:val="left" w:pos="943"/>
                <w:tab w:val="left" w:pos="944"/>
              </w:tabs>
              <w:spacing w:before="49"/>
              <w:ind w:right="395"/>
              <w:jc w:val="both"/>
              <w:rPr>
                <w:rFonts w:ascii="Times New Roman" w:hAnsi="Times New Roman" w:cs="Times New Roman"/>
                <w:i/>
                <w:sz w:val="20"/>
              </w:rPr>
            </w:pPr>
            <w:r w:rsidRPr="00334BCD">
              <w:rPr>
                <w:rFonts w:ascii="Times New Roman" w:hAnsi="Times New Roman" w:cs="Times New Roman"/>
                <w:i/>
                <w:sz w:val="20"/>
              </w:rPr>
              <w:t>Karar alma süreçlerinde paydaş katılımının sağlandığını gösteren belgeler</w:t>
            </w:r>
          </w:p>
          <w:p w:rsidR="00334BCD" w:rsidRPr="00334BCD" w:rsidRDefault="00334BCD" w:rsidP="003D3ACC">
            <w:pPr>
              <w:pStyle w:val="TableParagraph"/>
              <w:numPr>
                <w:ilvl w:val="0"/>
                <w:numId w:val="10"/>
              </w:numPr>
              <w:tabs>
                <w:tab w:val="left" w:pos="943"/>
                <w:tab w:val="left" w:pos="944"/>
              </w:tabs>
              <w:spacing w:before="51"/>
              <w:ind w:right="395"/>
              <w:jc w:val="both"/>
              <w:rPr>
                <w:rFonts w:ascii="Times New Roman" w:hAnsi="Times New Roman" w:cs="Times New Roman"/>
                <w:i/>
                <w:sz w:val="20"/>
              </w:rPr>
            </w:pPr>
            <w:r w:rsidRPr="00334BCD">
              <w:rPr>
                <w:rFonts w:ascii="Times New Roman" w:hAnsi="Times New Roman" w:cs="Times New Roman"/>
                <w:i/>
                <w:sz w:val="20"/>
              </w:rPr>
              <w:t>Paydaş katılım mekanizmalarının işleyişine ilişkin izleme ve iyileştirme kanıtları</w:t>
            </w:r>
          </w:p>
          <w:p w:rsidR="00334BCD" w:rsidRPr="00334BCD" w:rsidRDefault="00334BCD" w:rsidP="003D3ACC">
            <w:pPr>
              <w:pStyle w:val="TableParagraph"/>
              <w:numPr>
                <w:ilvl w:val="0"/>
                <w:numId w:val="10"/>
              </w:numPr>
              <w:tabs>
                <w:tab w:val="left" w:pos="943"/>
                <w:tab w:val="left" w:pos="944"/>
              </w:tabs>
              <w:spacing w:before="52"/>
              <w:ind w:right="395"/>
              <w:jc w:val="both"/>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ihtiyaçları doğrultusunda geliştirdiği özgün yaklaşım ve uygulamalarına ilişkin kanıtlar</w:t>
            </w:r>
          </w:p>
        </w:tc>
      </w:tr>
      <w:tr w:rsidR="00334BCD" w:rsidRPr="00334BCD" w:rsidTr="00714F23">
        <w:trPr>
          <w:trHeight w:val="1624"/>
        </w:trPr>
        <w:tc>
          <w:tcPr>
            <w:tcW w:w="5366" w:type="dxa"/>
            <w:tcBorders>
              <w:top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tcBorders>
            <w:shd w:val="clear" w:color="auto" w:fill="E4ADC0"/>
          </w:tcPr>
          <w:p w:rsidR="00334BCD" w:rsidRPr="00334BCD" w:rsidRDefault="00334BCD" w:rsidP="00714F23">
            <w:pPr>
              <w:pStyle w:val="TableParagraph"/>
              <w:ind w:left="943" w:right="395"/>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1FCA55BD" wp14:editId="3047E8A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A55BD" id="Metin Kutusu 38" o:spid="_x0000_s1038"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3lk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BI6xUkLPbqnmnH0ode96hFcQ42GTiWg+tCBsh5vxQi9tvmq7k4U3xTiYlMTvqc3UoqhpqSEGH1j&#10;6T4xnXCUAdkN96IEX6TXwgKNlWxNAaEkCNChV4+n/tBRo8K4jKJoGWFUwJMfBaFn++eSZDbupNLv&#10;qGiREVIsof0WnBzulDbBkGRWMb64yFnTWAo0/NkFKE434BpMzZsJwnb0Z+zF29V2FTphsNg6oZdl&#10;zk2+CZ1F7i+j7DLbbDL/l/Hrh0nNypJy42Zmlx/+WfeOPJ94ceKXEg0rDZwJScn9btNIdCDA7tx+&#10;tuTwclZzn4dhiwC5vEjJh2reBrGTL1ZLJ8zDyImX3srx/Pg2XnhhHGb585TuGKf/nhIaUhxHQTRx&#10;6Rz0i9w8+73OjSQt07A/GtameHVSIolh4JaXtrWasGaSn5TChH8uBbR7brTlq6HoRFY97kY7Hn4w&#10;z8FOlI/AYCmAYUBTWH4g1EL+wGiARZJi9b0nkmLUvOcwBWbrzIKchd0sEF6AaYo1RpO40dN26jvJ&#10;9jUgT3PGxQ1MSsUsi81ITVEc5wuWg03muMjM9nn6b7XO63b9G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fN5Z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22</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32"/>
          <w:footerReference w:type="default" r:id="rId33"/>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334BCD" w:rsidRPr="00334BCD" w:rsidTr="00714F23">
        <w:trPr>
          <w:trHeight w:val="393"/>
        </w:trPr>
        <w:tc>
          <w:tcPr>
            <w:tcW w:w="16049" w:type="dxa"/>
            <w:gridSpan w:val="6"/>
            <w:shd w:val="clear" w:color="auto" w:fill="FFC9DE"/>
          </w:tcPr>
          <w:p w:rsidR="00334BCD" w:rsidRPr="00334BCD" w:rsidRDefault="00334BCD" w:rsidP="00714F23">
            <w:pPr>
              <w:pStyle w:val="TableParagraph"/>
              <w:spacing w:before="2"/>
              <w:ind w:right="95"/>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8"/>
        </w:trPr>
        <w:tc>
          <w:tcPr>
            <w:tcW w:w="16049"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A.4. Paydaş Katılımı</w:t>
            </w:r>
          </w:p>
        </w:tc>
      </w:tr>
      <w:tr w:rsidR="00334BCD" w:rsidRPr="00334BCD" w:rsidTr="00714F23">
        <w:trPr>
          <w:trHeight w:val="309"/>
        </w:trPr>
        <w:tc>
          <w:tcPr>
            <w:tcW w:w="5938" w:type="dxa"/>
            <w:shd w:val="clear" w:color="auto" w:fill="FFC9DE"/>
          </w:tcPr>
          <w:p w:rsidR="00334BCD" w:rsidRPr="00334BCD" w:rsidRDefault="00334BCD" w:rsidP="00714F23">
            <w:pPr>
              <w:pStyle w:val="TableParagraph"/>
              <w:rPr>
                <w:rFonts w:ascii="Times New Roman" w:hAnsi="Times New Roman" w:cs="Times New Roman"/>
              </w:rPr>
            </w:pPr>
          </w:p>
        </w:tc>
        <w:tc>
          <w:tcPr>
            <w:tcW w:w="2009"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1</w:t>
            </w:r>
          </w:p>
        </w:tc>
        <w:tc>
          <w:tcPr>
            <w:tcW w:w="1942"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2</w:t>
            </w:r>
          </w:p>
        </w:tc>
        <w:tc>
          <w:tcPr>
            <w:tcW w:w="1990"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3</w:t>
            </w:r>
          </w:p>
        </w:tc>
        <w:tc>
          <w:tcPr>
            <w:tcW w:w="2228"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4</w:t>
            </w:r>
          </w:p>
        </w:tc>
        <w:tc>
          <w:tcPr>
            <w:tcW w:w="1942" w:type="dxa"/>
            <w:shd w:val="clear" w:color="auto" w:fill="FFC9DE"/>
          </w:tcPr>
          <w:p w:rsidR="00334BCD" w:rsidRPr="00334BCD" w:rsidRDefault="00334BCD" w:rsidP="00714F23">
            <w:pPr>
              <w:pStyle w:val="TableParagraph"/>
              <w:spacing w:line="265" w:lineRule="exact"/>
              <w:ind w:left="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38" w:type="dxa"/>
            <w:tcBorders>
              <w:bottom w:val="nil"/>
            </w:tcBorders>
          </w:tcPr>
          <w:p w:rsidR="00334BCD" w:rsidRPr="00334BCD" w:rsidRDefault="00334BCD" w:rsidP="00714F23">
            <w:pPr>
              <w:pStyle w:val="TableParagraph"/>
              <w:rPr>
                <w:rFonts w:ascii="Times New Roman" w:hAnsi="Times New Roman" w:cs="Times New Roman"/>
              </w:rPr>
            </w:pPr>
          </w:p>
        </w:tc>
        <w:tc>
          <w:tcPr>
            <w:tcW w:w="2009" w:type="dxa"/>
            <w:vMerge w:val="restart"/>
            <w:shd w:val="clear" w:color="auto" w:fill="FCDFE8"/>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öğrenci</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geri bildirimlerinin</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alınmasına yönelik</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bulunmamaktadır.</w:t>
            </w:r>
          </w:p>
        </w:tc>
        <w:tc>
          <w:tcPr>
            <w:tcW w:w="1942" w:type="dxa"/>
            <w:tcBorders>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öğretim</w:t>
            </w:r>
          </w:p>
        </w:tc>
        <w:tc>
          <w:tcPr>
            <w:tcW w:w="1990" w:type="dxa"/>
            <w:vMerge w:val="restart"/>
            <w:shd w:val="clear" w:color="auto" w:fill="E49BB1"/>
          </w:tcPr>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öğrenci</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geri bildirimleri</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her yarıyıl ya 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her akademik yıl</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sonunda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alınmaktadır.</w:t>
            </w:r>
          </w:p>
        </w:tc>
        <w:tc>
          <w:tcPr>
            <w:tcW w:w="2228" w:type="dxa"/>
            <w:vMerge w:val="restart"/>
            <w:shd w:val="clear" w:color="auto" w:fill="DE829E"/>
          </w:tcPr>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öğrenci geri</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bildirimlerinin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alınmasına ilişkin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izlenmekte</w:t>
            </w:r>
            <w:r w:rsidRPr="00334BCD">
              <w:rPr>
                <w:rFonts w:ascii="Times New Roman" w:hAnsi="Times New Roman" w:cs="Times New Roman"/>
                <w:spacing w:val="-42"/>
              </w:rPr>
              <w:t xml:space="preserve"> </w:t>
            </w:r>
            <w:proofErr w:type="gramStart"/>
            <w:r w:rsidRPr="00334BCD">
              <w:rPr>
                <w:rFonts w:ascii="Times New Roman" w:hAnsi="Times New Roman" w:cs="Times New Roman"/>
              </w:rPr>
              <w:t xml:space="preserve">ve </w:t>
            </w:r>
            <w:r w:rsidRPr="00334BCD">
              <w:rPr>
                <w:rFonts w:ascii="Times New Roman" w:hAnsi="Times New Roman" w:cs="Times New Roman"/>
                <w:spacing w:val="-41"/>
              </w:rPr>
              <w:t xml:space="preserve"> </w:t>
            </w:r>
            <w:r w:rsidRPr="00334BCD">
              <w:rPr>
                <w:rFonts w:ascii="Times New Roman" w:hAnsi="Times New Roman" w:cs="Times New Roman"/>
              </w:rPr>
              <w:t>öğrenci</w:t>
            </w:r>
            <w:proofErr w:type="gramEnd"/>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katılımına dayalı</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biçimde</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iyileştirilmektedir.</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Geri</w:t>
            </w:r>
            <w:r w:rsidRPr="00334BCD">
              <w:rPr>
                <w:rFonts w:ascii="Times New Roman" w:hAnsi="Times New Roman" w:cs="Times New Roman"/>
                <w:spacing w:val="-40"/>
              </w:rPr>
              <w:t xml:space="preserve"> </w:t>
            </w:r>
            <w:r w:rsidRPr="00334BCD">
              <w:rPr>
                <w:rFonts w:ascii="Times New Roman" w:hAnsi="Times New Roman" w:cs="Times New Roman"/>
              </w:rPr>
              <w:t>bildirim</w:t>
            </w:r>
            <w:r w:rsidRPr="00334BCD">
              <w:rPr>
                <w:rFonts w:ascii="Times New Roman" w:hAnsi="Times New Roman" w:cs="Times New Roman"/>
                <w:spacing w:val="-40"/>
              </w:rPr>
              <w:t xml:space="preserve"> </w:t>
            </w:r>
            <w:r w:rsidRPr="00334BCD">
              <w:rPr>
                <w:rFonts w:ascii="Times New Roman" w:hAnsi="Times New Roman" w:cs="Times New Roman"/>
              </w:rPr>
              <w:t>sonuçları</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w w:val="95"/>
              </w:rPr>
              <w:t>karar alma süreçlerine</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yansıtılmaktadır.</w:t>
            </w:r>
          </w:p>
        </w:tc>
        <w:tc>
          <w:tcPr>
            <w:tcW w:w="1942" w:type="dxa"/>
            <w:vMerge w:val="restart"/>
            <w:shd w:val="clear" w:color="auto" w:fill="D77192"/>
          </w:tcPr>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süreçlerine ilişkin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tcBorders>
              <w:top w:val="nil"/>
              <w:bottom w:val="nil"/>
            </w:tcBorders>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u w:val="single"/>
              </w:rPr>
              <w:t>A.4.2. Öğrenci geri bildirimleri</w:t>
            </w: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olarak öğrencilerin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9"/>
        </w:trPr>
        <w:tc>
          <w:tcPr>
            <w:tcW w:w="5938" w:type="dxa"/>
            <w:vMerge w:val="restart"/>
            <w:tcBorders>
              <w:top w:val="nil"/>
            </w:tcBorders>
          </w:tcPr>
          <w:p w:rsidR="00334BCD" w:rsidRPr="00334BCD" w:rsidRDefault="00334BCD" w:rsidP="00714F23">
            <w:pPr>
              <w:pStyle w:val="TableParagraph"/>
              <w:spacing w:line="267" w:lineRule="exact"/>
              <w:ind w:left="107" w:right="199"/>
              <w:jc w:val="both"/>
              <w:rPr>
                <w:rFonts w:ascii="Times New Roman" w:hAnsi="Times New Roman" w:cs="Times New Roman"/>
              </w:rPr>
            </w:pPr>
            <w:r w:rsidRPr="00334BCD">
              <w:rPr>
                <w:rFonts w:ascii="Times New Roman" w:hAnsi="Times New Roman" w:cs="Times New Roman"/>
              </w:rPr>
              <w:t>Öğrenci görüşü sistematik olarak ve çeşitli yollarla alınmakta, etkin kullanılmakta ve sonuçları paylaşılmaktadır. Kullanılan yöntemlerin geçerli ve güvenilir olması, verilerin tutarlı ve temsil eder olması sağlanmıştır.</w:t>
            </w:r>
          </w:p>
          <w:p w:rsidR="00334BCD" w:rsidRPr="00334BCD" w:rsidRDefault="00334BCD" w:rsidP="00714F23">
            <w:pPr>
              <w:pStyle w:val="TableParagraph"/>
              <w:spacing w:line="267" w:lineRule="exact"/>
              <w:ind w:left="107" w:right="199"/>
              <w:jc w:val="both"/>
              <w:rPr>
                <w:rFonts w:ascii="Times New Roman" w:hAnsi="Times New Roman" w:cs="Times New Roman"/>
              </w:rPr>
            </w:pPr>
          </w:p>
          <w:p w:rsidR="00334BCD" w:rsidRPr="00334BCD" w:rsidRDefault="00334BCD" w:rsidP="00714F23">
            <w:pPr>
              <w:pStyle w:val="TableParagraph"/>
              <w:ind w:left="107" w:right="199"/>
              <w:rPr>
                <w:rFonts w:ascii="Times New Roman" w:hAnsi="Times New Roman" w:cs="Times New Roman"/>
              </w:rPr>
            </w:pPr>
          </w:p>
          <w:p w:rsidR="00334BCD" w:rsidRPr="00334BCD" w:rsidRDefault="00334BCD" w:rsidP="00714F23">
            <w:pPr>
              <w:pStyle w:val="TableParagraph"/>
              <w:ind w:left="107" w:right="199"/>
              <w:rPr>
                <w:rFonts w:ascii="Times New Roman" w:hAnsi="Times New Roman" w:cs="Times New Roman"/>
                <w:b/>
              </w:rPr>
            </w:pP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geri bildirimlerinin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vMerge/>
            <w:tcBorders>
              <w:bottom w:val="nil"/>
            </w:tcBorders>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tcBorders>
              <w:bottom w:val="nil"/>
            </w:tcBorders>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9"/>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rPr>
                <w:rFonts w:ascii="Times New Roman" w:hAnsi="Times New Roman" w:cs="Times New Roman"/>
              </w:rPr>
            </w:pPr>
          </w:p>
        </w:tc>
        <w:tc>
          <w:tcPr>
            <w:tcW w:w="1990" w:type="dxa"/>
            <w:vMerge/>
            <w:tcBorders>
              <w:bottom w:val="nil"/>
            </w:tcBorders>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rPr>
                <w:rFonts w:ascii="Times New Roman" w:hAnsi="Times New Roman" w:cs="Times New Roman"/>
              </w:rPr>
            </w:pPr>
            <w:r w:rsidRPr="00334BCD">
              <w:rPr>
                <w:rFonts w:ascii="Times New Roman" w:hAnsi="Times New Roman" w:cs="Times New Roman"/>
              </w:rPr>
              <w:t xml:space="preserve"> alınmasına ilişkin</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ilke ve kurallar</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oluşturulmuştur.</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0"/>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0"/>
        </w:trPr>
        <w:tc>
          <w:tcPr>
            <w:tcW w:w="5938" w:type="dxa"/>
            <w:vMerge/>
            <w:tcBorders>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bottom w:val="nil"/>
            </w:tcBorders>
            <w:shd w:val="clear" w:color="auto" w:fill="E4ADC0"/>
          </w:tcPr>
          <w:p w:rsidR="00334BCD" w:rsidRPr="00334BCD" w:rsidRDefault="00334BCD" w:rsidP="00714F23">
            <w:pPr>
              <w:pStyle w:val="TableParagraph"/>
              <w:spacing w:before="4"/>
              <w:ind w:right="395"/>
              <w:jc w:val="both"/>
              <w:rPr>
                <w:rFonts w:ascii="Times New Roman" w:hAnsi="Times New Roman" w:cs="Times New Roman"/>
                <w:sz w:val="26"/>
              </w:rPr>
            </w:pPr>
          </w:p>
          <w:p w:rsidR="00334BCD" w:rsidRPr="00334BCD" w:rsidRDefault="00334BCD" w:rsidP="00714F23">
            <w:pPr>
              <w:pStyle w:val="TableParagraph"/>
              <w:ind w:left="225" w:right="395"/>
              <w:jc w:val="both"/>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4"/>
              </w:numPr>
              <w:spacing w:before="1"/>
              <w:ind w:left="917" w:right="395"/>
              <w:jc w:val="both"/>
              <w:rPr>
                <w:rFonts w:ascii="Times New Roman" w:hAnsi="Times New Roman" w:cs="Times New Roman"/>
                <w:i/>
                <w:sz w:val="20"/>
              </w:rPr>
            </w:pPr>
            <w:r w:rsidRPr="00334BCD">
              <w:rPr>
                <w:rFonts w:ascii="Times New Roman" w:hAnsi="Times New Roman" w:cs="Times New Roman"/>
                <w:i/>
                <w:sz w:val="20"/>
              </w:rPr>
              <w:t>Öğrenci geri bildirimi elde etmeye ilişkin ilke ve kurallar</w:t>
            </w:r>
          </w:p>
          <w:p w:rsidR="00334BCD" w:rsidRPr="00334BCD" w:rsidRDefault="00334BCD" w:rsidP="003D3ACC">
            <w:pPr>
              <w:pStyle w:val="TableParagraph"/>
              <w:numPr>
                <w:ilvl w:val="0"/>
                <w:numId w:val="9"/>
              </w:numPr>
              <w:tabs>
                <w:tab w:val="left" w:pos="945"/>
                <w:tab w:val="left" w:pos="946"/>
              </w:tabs>
              <w:spacing w:before="50"/>
              <w:ind w:right="395"/>
              <w:jc w:val="both"/>
              <w:rPr>
                <w:rFonts w:ascii="Times New Roman" w:hAnsi="Times New Roman" w:cs="Times New Roman"/>
                <w:i/>
              </w:rPr>
            </w:pPr>
            <w:r w:rsidRPr="00334BCD">
              <w:rPr>
                <w:rFonts w:ascii="Times New Roman" w:hAnsi="Times New Roman" w:cs="Times New Roman"/>
                <w:i/>
                <w:sz w:val="20"/>
              </w:rPr>
              <w:t>Tanımlı</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öğrenci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geri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bildirim</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mekanizmalarının</w:t>
            </w:r>
            <w:r w:rsidRPr="00334BCD">
              <w:rPr>
                <w:rFonts w:ascii="Times New Roman" w:hAnsi="Times New Roman" w:cs="Times New Roman"/>
                <w:i/>
                <w:spacing w:val="-9"/>
                <w:sz w:val="20"/>
              </w:rPr>
              <w:t xml:space="preserve"> </w:t>
            </w:r>
            <w:r w:rsidRPr="00334BCD">
              <w:rPr>
                <w:rFonts w:ascii="Times New Roman" w:hAnsi="Times New Roman" w:cs="Times New Roman"/>
                <w:i/>
                <w:sz w:val="20"/>
              </w:rPr>
              <w:t>tür,</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yöntem</w:t>
            </w:r>
            <w:r w:rsidRPr="00334BCD">
              <w:rPr>
                <w:rFonts w:ascii="Times New Roman" w:hAnsi="Times New Roman" w:cs="Times New Roman"/>
                <w:i/>
                <w:spacing w:val="-8"/>
                <w:sz w:val="20"/>
              </w:rPr>
              <w:t xml:space="preserve"> </w:t>
            </w:r>
            <w:r w:rsidRPr="00334BCD">
              <w:rPr>
                <w:rFonts w:ascii="Times New Roman" w:hAnsi="Times New Roman" w:cs="Times New Roman"/>
                <w:i/>
                <w:sz w:val="20"/>
              </w:rPr>
              <w:t>ve</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çeşitliliğini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gösteren</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kanıtlar</w:t>
            </w:r>
          </w:p>
        </w:tc>
      </w:tr>
      <w:tr w:rsidR="00334BCD" w:rsidRPr="00334BCD" w:rsidTr="00714F23">
        <w:trPr>
          <w:trHeight w:val="1591"/>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334BCD" w:rsidRPr="00334BCD" w:rsidRDefault="00334BCD" w:rsidP="00714F23">
            <w:pPr>
              <w:pStyle w:val="TableParagraph"/>
              <w:spacing w:before="1"/>
              <w:ind w:left="945" w:right="395"/>
              <w:jc w:val="both"/>
              <w:rPr>
                <w:rFonts w:ascii="Times New Roman" w:hAnsi="Times New Roman" w:cs="Times New Roman"/>
                <w:i/>
                <w:sz w:val="20"/>
              </w:rPr>
            </w:pPr>
          </w:p>
          <w:p w:rsidR="00334BCD" w:rsidRPr="00334BCD" w:rsidRDefault="00334BCD" w:rsidP="003D3ACC">
            <w:pPr>
              <w:pStyle w:val="TableParagraph"/>
              <w:numPr>
                <w:ilvl w:val="0"/>
                <w:numId w:val="8"/>
              </w:numPr>
              <w:tabs>
                <w:tab w:val="left" w:pos="945"/>
                <w:tab w:val="left" w:pos="946"/>
              </w:tabs>
              <w:spacing w:before="49"/>
              <w:ind w:right="395"/>
              <w:jc w:val="both"/>
              <w:rPr>
                <w:rFonts w:ascii="Times New Roman" w:hAnsi="Times New Roman" w:cs="Times New Roman"/>
                <w:i/>
                <w:sz w:val="20"/>
              </w:rPr>
            </w:pPr>
            <w:r w:rsidRPr="00334BCD">
              <w:rPr>
                <w:rFonts w:ascii="Times New Roman" w:hAnsi="Times New Roman" w:cs="Times New Roman"/>
                <w:i/>
                <w:sz w:val="20"/>
              </w:rPr>
              <w:t>Öğrenci geri bildirimleri kapsamında gerçekleştirilen iyileştirmelere ilişkin uygulamalar</w:t>
            </w:r>
          </w:p>
          <w:p w:rsidR="00334BCD" w:rsidRPr="00334BCD" w:rsidRDefault="00334BCD" w:rsidP="003D3ACC">
            <w:pPr>
              <w:pStyle w:val="TableParagraph"/>
              <w:numPr>
                <w:ilvl w:val="0"/>
                <w:numId w:val="8"/>
              </w:numPr>
              <w:tabs>
                <w:tab w:val="left" w:pos="945"/>
                <w:tab w:val="left" w:pos="946"/>
              </w:tabs>
              <w:spacing w:before="51"/>
              <w:ind w:right="395"/>
              <w:jc w:val="both"/>
              <w:rPr>
                <w:rFonts w:ascii="Times New Roman" w:hAnsi="Times New Roman" w:cs="Times New Roman"/>
                <w:i/>
                <w:sz w:val="20"/>
              </w:rPr>
            </w:pPr>
            <w:r w:rsidRPr="00334BCD">
              <w:rPr>
                <w:rFonts w:ascii="Times New Roman" w:hAnsi="Times New Roman" w:cs="Times New Roman"/>
                <w:i/>
                <w:sz w:val="20"/>
              </w:rPr>
              <w:t>Öğrencilerin karar alma mekanizmalarına katılımı örnekleri</w:t>
            </w:r>
          </w:p>
          <w:p w:rsidR="00334BCD" w:rsidRPr="00334BCD" w:rsidRDefault="00334BCD" w:rsidP="003D3ACC">
            <w:pPr>
              <w:pStyle w:val="TableParagraph"/>
              <w:numPr>
                <w:ilvl w:val="0"/>
                <w:numId w:val="8"/>
              </w:numPr>
              <w:tabs>
                <w:tab w:val="left" w:pos="945"/>
                <w:tab w:val="left" w:pos="946"/>
              </w:tabs>
              <w:spacing w:before="52"/>
              <w:ind w:right="395"/>
              <w:jc w:val="both"/>
              <w:rPr>
                <w:rFonts w:ascii="Times New Roman" w:hAnsi="Times New Roman" w:cs="Times New Roman"/>
                <w:i/>
                <w:sz w:val="20"/>
              </w:rPr>
            </w:pPr>
            <w:r w:rsidRPr="00334BCD">
              <w:rPr>
                <w:rFonts w:ascii="Times New Roman" w:hAnsi="Times New Roman" w:cs="Times New Roman"/>
                <w:i/>
                <w:sz w:val="20"/>
              </w:rPr>
              <w:t>Öğrenci geri bildirim mekanizmasının izlenmesi ve iyileştirilmesine yönelik kanıtlar</w:t>
            </w:r>
          </w:p>
          <w:p w:rsidR="00334BCD" w:rsidRPr="00334BCD" w:rsidRDefault="00334BCD" w:rsidP="003D3ACC">
            <w:pPr>
              <w:pStyle w:val="TableParagraph"/>
              <w:numPr>
                <w:ilvl w:val="0"/>
                <w:numId w:val="8"/>
              </w:numPr>
              <w:tabs>
                <w:tab w:val="left" w:pos="945"/>
                <w:tab w:val="left" w:pos="946"/>
              </w:tabs>
              <w:spacing w:before="49"/>
              <w:ind w:right="395"/>
              <w:jc w:val="both"/>
              <w:rPr>
                <w:rFonts w:ascii="Times New Roman" w:hAnsi="Times New Roman" w:cs="Times New Roman"/>
                <w:i/>
                <w:sz w:val="20"/>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r w:rsidR="00334BCD" w:rsidRPr="00334BCD" w:rsidTr="00714F23">
        <w:trPr>
          <w:trHeight w:val="463"/>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334BCD" w:rsidRPr="00334BCD" w:rsidRDefault="00334BCD" w:rsidP="00714F23">
            <w:pPr>
              <w:pStyle w:val="TableParagraph"/>
              <w:spacing w:before="1"/>
              <w:ind w:right="395"/>
              <w:jc w:val="both"/>
              <w:rPr>
                <w:rFonts w:ascii="Times New Roman" w:hAnsi="Times New Roman" w:cs="Times New Roman"/>
                <w:i/>
                <w:sz w:val="20"/>
              </w:rPr>
            </w:pPr>
          </w:p>
        </w:tc>
      </w:tr>
      <w:tr w:rsidR="00334BCD" w:rsidRPr="00334BCD" w:rsidTr="00714F23">
        <w:trPr>
          <w:trHeight w:val="464"/>
        </w:trPr>
        <w:tc>
          <w:tcPr>
            <w:tcW w:w="5938" w:type="dxa"/>
            <w:tcBorders>
              <w:top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tcBorders>
            <w:shd w:val="clear" w:color="auto" w:fill="E4ADC0"/>
          </w:tcPr>
          <w:p w:rsidR="00334BCD" w:rsidRPr="00334BCD" w:rsidRDefault="00334BCD" w:rsidP="00714F23">
            <w:pPr>
              <w:pStyle w:val="TableParagraph"/>
              <w:spacing w:before="154"/>
              <w:ind w:left="945" w:hanging="453"/>
              <w:rPr>
                <w:rFonts w:ascii="Times New Roman" w:hAnsi="Times New Roman" w:cs="Times New Roman"/>
                <w:i/>
                <w:sz w:val="20"/>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4"/>
          <w:footerReference w:type="default" r:id="rId35"/>
          <w:pgSz w:w="16840" w:h="11910" w:orient="landscape"/>
          <w:pgMar w:top="680" w:right="160" w:bottom="840" w:left="180" w:header="0" w:footer="652" w:gutter="0"/>
          <w:cols w:space="708"/>
        </w:sectPr>
      </w:pPr>
      <w:r w:rsidRPr="00334BCD">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51B478CD" wp14:editId="138B242C">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478CD" id="Metin Kutusu 37" o:spid="_x0000_s1039"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3ZH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J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BAHdke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23</w:t>
                      </w:r>
                    </w:p>
                  </w:txbxContent>
                </v:textbox>
                <w10:wrap anchorx="page" anchory="page"/>
              </v:shape>
            </w:pict>
          </mc:Fallback>
        </mc:AlternateContent>
      </w:r>
      <w:r w:rsidRPr="00334BCD">
        <w:rPr>
          <w:rFonts w:ascii="Times New Roman" w:hAnsi="Times New Roman" w:cs="Times New Roman"/>
          <w:lang w:eastAsia="tr-TR"/>
        </w:rPr>
        <mc:AlternateContent>
          <mc:Choice Requires="wps">
            <w:drawing>
              <wp:anchor distT="0" distB="0" distL="114300" distR="114300" simplePos="0" relativeHeight="251673600" behindDoc="1" locked="0" layoutInCell="1" allowOverlap="1" wp14:anchorId="5BF75B56" wp14:editId="3B77EAA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75B56" id="Metin Kutusu 36" o:spid="_x0000_s1040"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O8Z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PUcI04a6NED1YyjD53uVIfgGmrUtyoG1ccWlPVwJwbotc1Xtfci/6YQF5uK8D1dSyn6ipICYvSN&#10;pfvMdMRRBmTXP4gCfJFOCws0lLIxBYSSIECHXj2d+kMHjXLjMgzDRYhRDk9+OAs82z+XxJNxK5V+&#10;R0WDjJBgCe234ORwr7QJhsSTivHFRcbq2lKg5i8uQHG8Addgat5MELajPyMv2i63y8AJZvOtE3hp&#10;6qyzTeDMM38RptfpZpP6v4xfP4grVhSUGzcTu/zgz7p35PnIixO/lKhZYeBMSErud5taogMBdmf2&#10;syWHl7Oa+zIMWwTI5SIlH6p5N4ucbL5cOEEWhE608JaO50d30dwLoiDNXqZ0zzj995RQn+AonIUj&#10;l85BX+Tm2e91biRumIb9UbMmwcuTEokNA7e8sK3VhNWj/KwUJvxzKaDdU6MtXw1FR7LqYTfY8fCD&#10;aQ52ongCBksBDAOawvIDoRLyB0Y9LJIEq+8dkRSj+j2HKTBbZxLkJOwmgfAcTBOsMRrFjR63U9dK&#10;tq8AeZwzLtYwKSWzLDYjNUZxnC9YDjaZ4yIz2+f5v9U6r9vV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Xc7xm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24</w:t>
                      </w:r>
                    </w:p>
                  </w:txbxContent>
                </v:textbox>
                <w10:wrap anchorx="page" anchory="page"/>
              </v:shape>
            </w:pict>
          </mc:Fallback>
        </mc:AlternateContent>
      </w:r>
      <w:r w:rsidRPr="00334BCD">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271DE8A" wp14:editId="65730DC0">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1DE8A" id="Metin Kutusu 35" o:spid="_x0000_s1041"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oE6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v5p&#10;DnaieAIGSwEMA5rC8gOhEvIHRj0skgSr7x2RFKP6PYcpMFtnEuQk7CaB8BxME6wxGsWNHrdT10q2&#10;rwB5nDMu1jApJbMsNiM1RnGcL1gONpnjIjPb5/m/1Tqv29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S6BOr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25</w:t>
                      </w:r>
                    </w:p>
                  </w:txbxContent>
                </v:textbox>
                <w10:wrap anchorx="page" anchory="page"/>
              </v:shape>
            </w:pict>
          </mc:Fallback>
        </mc:AlternateContent>
      </w:r>
    </w:p>
    <w:tbl>
      <w:tblPr>
        <w:tblStyle w:val="TableNormal"/>
        <w:tblpPr w:leftFromText="141" w:rightFromText="141" w:vertAnchor="text" w:horzAnchor="margin" w:tblpY="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334BCD" w:rsidRPr="00334BCD" w:rsidTr="00714F23">
        <w:trPr>
          <w:trHeight w:val="424"/>
        </w:trPr>
        <w:tc>
          <w:tcPr>
            <w:tcW w:w="16011" w:type="dxa"/>
            <w:gridSpan w:val="6"/>
            <w:shd w:val="clear" w:color="auto" w:fill="FFC9DE"/>
          </w:tcPr>
          <w:p w:rsidR="00334BCD" w:rsidRPr="00334BCD" w:rsidRDefault="00334BCD" w:rsidP="00714F23">
            <w:pPr>
              <w:pStyle w:val="TableParagraph"/>
              <w:spacing w:line="337" w:lineRule="exact"/>
              <w:ind w:right="91"/>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541"/>
        </w:trPr>
        <w:tc>
          <w:tcPr>
            <w:tcW w:w="16011" w:type="dxa"/>
            <w:gridSpan w:val="6"/>
            <w:shd w:val="clear" w:color="auto" w:fill="FFC9DE"/>
          </w:tcPr>
          <w:p w:rsidR="00334BCD" w:rsidRPr="00334BCD" w:rsidRDefault="00334BCD" w:rsidP="00714F23">
            <w:pPr>
              <w:pStyle w:val="TableParagraph"/>
              <w:spacing w:before="110"/>
              <w:ind w:left="107"/>
              <w:rPr>
                <w:rFonts w:ascii="Times New Roman" w:hAnsi="Times New Roman" w:cs="Times New Roman"/>
                <w:b/>
              </w:rPr>
            </w:pPr>
            <w:r w:rsidRPr="00334BCD">
              <w:rPr>
                <w:rFonts w:ascii="Times New Roman" w:hAnsi="Times New Roman" w:cs="Times New Roman"/>
                <w:b/>
              </w:rPr>
              <w:t>A.5. Uluslararasılaşma</w:t>
            </w:r>
          </w:p>
        </w:tc>
      </w:tr>
      <w:tr w:rsidR="00334BCD" w:rsidRPr="00334BCD" w:rsidTr="00714F23">
        <w:trPr>
          <w:trHeight w:val="309"/>
        </w:trPr>
        <w:tc>
          <w:tcPr>
            <w:tcW w:w="6091" w:type="dxa"/>
            <w:shd w:val="clear" w:color="auto" w:fill="FFC9DE"/>
          </w:tcPr>
          <w:p w:rsidR="00334BCD" w:rsidRPr="00334BCD" w:rsidRDefault="00334BCD" w:rsidP="00714F23">
            <w:pPr>
              <w:pStyle w:val="TableParagraph"/>
              <w:rPr>
                <w:rFonts w:ascii="Times New Roman" w:hAnsi="Times New Roman" w:cs="Times New Roman"/>
              </w:rPr>
            </w:pPr>
          </w:p>
        </w:tc>
        <w:tc>
          <w:tcPr>
            <w:tcW w:w="1982" w:type="dxa"/>
            <w:shd w:val="clear" w:color="auto" w:fill="FFC9DE"/>
          </w:tcPr>
          <w:p w:rsidR="00334BCD" w:rsidRPr="00334BCD" w:rsidRDefault="00334BCD" w:rsidP="00714F23">
            <w:pPr>
              <w:pStyle w:val="TableParagraph"/>
              <w:spacing w:line="261" w:lineRule="exact"/>
              <w:ind w:left="11"/>
              <w:jc w:val="center"/>
              <w:rPr>
                <w:rFonts w:ascii="Times New Roman" w:hAnsi="Times New Roman" w:cs="Times New Roman"/>
                <w:b/>
              </w:rPr>
            </w:pPr>
            <w:r w:rsidRPr="00334BCD">
              <w:rPr>
                <w:rFonts w:ascii="Times New Roman" w:hAnsi="Times New Roman" w:cs="Times New Roman"/>
                <w:b/>
              </w:rPr>
              <w:t>1</w:t>
            </w:r>
          </w:p>
        </w:tc>
        <w:tc>
          <w:tcPr>
            <w:tcW w:w="1948" w:type="dxa"/>
            <w:shd w:val="clear" w:color="auto" w:fill="FFC9DE"/>
          </w:tcPr>
          <w:p w:rsidR="00334BCD" w:rsidRPr="00334BCD" w:rsidRDefault="00334BCD" w:rsidP="00714F23">
            <w:pPr>
              <w:pStyle w:val="TableParagraph"/>
              <w:spacing w:line="261" w:lineRule="exact"/>
              <w:ind w:left="8"/>
              <w:jc w:val="center"/>
              <w:rPr>
                <w:rFonts w:ascii="Times New Roman" w:hAnsi="Times New Roman" w:cs="Times New Roman"/>
                <w:b/>
              </w:rPr>
            </w:pPr>
            <w:r w:rsidRPr="00334BCD">
              <w:rPr>
                <w:rFonts w:ascii="Times New Roman" w:hAnsi="Times New Roman" w:cs="Times New Roman"/>
                <w:b/>
              </w:rPr>
              <w:t>2</w:t>
            </w:r>
          </w:p>
        </w:tc>
        <w:tc>
          <w:tcPr>
            <w:tcW w:w="2003" w:type="dxa"/>
            <w:shd w:val="clear" w:color="auto" w:fill="FFC9DE"/>
          </w:tcPr>
          <w:p w:rsidR="00334BCD" w:rsidRPr="00334BCD" w:rsidRDefault="00334BCD" w:rsidP="00714F23">
            <w:pPr>
              <w:pStyle w:val="TableParagraph"/>
              <w:spacing w:line="261" w:lineRule="exact"/>
              <w:ind w:left="7"/>
              <w:jc w:val="center"/>
              <w:rPr>
                <w:rFonts w:ascii="Times New Roman" w:hAnsi="Times New Roman" w:cs="Times New Roman"/>
                <w:b/>
              </w:rPr>
            </w:pPr>
            <w:r w:rsidRPr="00334BCD">
              <w:rPr>
                <w:rFonts w:ascii="Times New Roman" w:hAnsi="Times New Roman" w:cs="Times New Roman"/>
                <w:b/>
              </w:rPr>
              <w:t>3</w:t>
            </w:r>
          </w:p>
        </w:tc>
        <w:tc>
          <w:tcPr>
            <w:tcW w:w="2039" w:type="dxa"/>
            <w:shd w:val="clear" w:color="auto" w:fill="FFC9DE"/>
          </w:tcPr>
          <w:p w:rsidR="00334BCD" w:rsidRPr="00334BCD" w:rsidRDefault="00334BCD" w:rsidP="00714F23">
            <w:pPr>
              <w:pStyle w:val="TableParagraph"/>
              <w:spacing w:line="261" w:lineRule="exact"/>
              <w:ind w:left="12"/>
              <w:jc w:val="center"/>
              <w:rPr>
                <w:rFonts w:ascii="Times New Roman" w:hAnsi="Times New Roman" w:cs="Times New Roman"/>
                <w:b/>
              </w:rPr>
            </w:pPr>
            <w:r w:rsidRPr="00334BCD">
              <w:rPr>
                <w:rFonts w:ascii="Times New Roman" w:hAnsi="Times New Roman" w:cs="Times New Roman"/>
                <w:b/>
              </w:rPr>
              <w:t>4</w:t>
            </w:r>
          </w:p>
        </w:tc>
        <w:tc>
          <w:tcPr>
            <w:tcW w:w="1948" w:type="dxa"/>
            <w:shd w:val="clear" w:color="auto" w:fill="FFC9DE"/>
          </w:tcPr>
          <w:p w:rsidR="00334BCD" w:rsidRPr="00334BCD" w:rsidRDefault="00334BCD" w:rsidP="00714F23">
            <w:pPr>
              <w:pStyle w:val="TableParagraph"/>
              <w:spacing w:line="261" w:lineRule="exact"/>
              <w:ind w:left="1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6091" w:type="dxa"/>
            <w:tcBorders>
              <w:bottom w:val="nil"/>
            </w:tcBorders>
          </w:tcPr>
          <w:p w:rsidR="00334BCD" w:rsidRPr="00334BCD" w:rsidRDefault="00334BCD" w:rsidP="00714F23">
            <w:pPr>
              <w:pStyle w:val="TableParagraph"/>
              <w:rPr>
                <w:rFonts w:ascii="Times New Roman" w:hAnsi="Times New Roman" w:cs="Times New Roman"/>
              </w:rPr>
            </w:pPr>
          </w:p>
        </w:tc>
        <w:tc>
          <w:tcPr>
            <w:tcW w:w="1982" w:type="dxa"/>
            <w:tcBorders>
              <w:bottom w:val="nil"/>
            </w:tcBorders>
            <w:shd w:val="clear" w:color="auto" w:fill="FCDFE8"/>
          </w:tcPr>
          <w:p w:rsidR="00334BCD" w:rsidRPr="00334BCD" w:rsidRDefault="00334BCD" w:rsidP="00714F23">
            <w:pPr>
              <w:pStyle w:val="TableParagraph"/>
              <w:spacing w:line="261" w:lineRule="exact"/>
              <w:ind w:left="108"/>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uluslararasılaşma</w:t>
            </w:r>
          </w:p>
        </w:tc>
        <w:tc>
          <w:tcPr>
            <w:tcW w:w="1948" w:type="dxa"/>
            <w:tcBorders>
              <w:bottom w:val="nil"/>
            </w:tcBorders>
            <w:shd w:val="clear" w:color="auto" w:fill="FDCEDD"/>
          </w:tcPr>
          <w:p w:rsidR="00334BCD" w:rsidRPr="00334BCD" w:rsidRDefault="00334BCD" w:rsidP="00714F23">
            <w:pPr>
              <w:pStyle w:val="TableParagraph"/>
              <w:spacing w:line="261" w:lineRule="exact"/>
              <w:ind w:left="106"/>
              <w:rPr>
                <w:rFonts w:ascii="Times New Roman" w:hAnsi="Times New Roman" w:cs="Times New Roman"/>
              </w:rPr>
            </w:pPr>
            <w:r w:rsidRPr="00334BCD">
              <w:rPr>
                <w:rFonts w:ascii="Times New Roman" w:hAnsi="Times New Roman" w:cs="Times New Roman"/>
                <w:iCs/>
                <w:color w:val="000000" w:themeColor="text1"/>
              </w:rPr>
              <w:t>Uygulama ve Araştırma Merkezinde</w:t>
            </w:r>
          </w:p>
        </w:tc>
        <w:tc>
          <w:tcPr>
            <w:tcW w:w="2003" w:type="dxa"/>
            <w:tcBorders>
              <w:bottom w:val="nil"/>
            </w:tcBorders>
            <w:shd w:val="clear" w:color="auto" w:fill="E49BB1"/>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iCs/>
                <w:color w:val="000000" w:themeColor="text1"/>
              </w:rPr>
              <w:t>Uygulama ve Araştırma Merkezinin</w:t>
            </w:r>
            <w:r w:rsidRPr="00334BCD">
              <w:rPr>
                <w:rFonts w:ascii="Times New Roman" w:hAnsi="Times New Roman" w:cs="Times New Roman"/>
              </w:rPr>
              <w:t xml:space="preserve"> geneline</w:t>
            </w:r>
          </w:p>
        </w:tc>
        <w:tc>
          <w:tcPr>
            <w:tcW w:w="2039" w:type="dxa"/>
            <w:tcBorders>
              <w:bottom w:val="nil"/>
            </w:tcBorders>
            <w:shd w:val="clear" w:color="auto" w:fill="DE829E"/>
          </w:tcPr>
          <w:p w:rsidR="00334BCD" w:rsidRPr="00334BCD" w:rsidRDefault="00334BCD" w:rsidP="00714F23">
            <w:pPr>
              <w:pStyle w:val="TableParagraph"/>
              <w:spacing w:line="261" w:lineRule="exact"/>
              <w:ind w:left="107"/>
              <w:rPr>
                <w:rFonts w:ascii="Times New Roman" w:hAnsi="Times New Roman" w:cs="Times New Roman"/>
              </w:rPr>
            </w:pPr>
            <w:r w:rsidRPr="00334BCD">
              <w:rPr>
                <w:rFonts w:ascii="Times New Roman" w:hAnsi="Times New Roman" w:cs="Times New Roman"/>
                <w:iCs/>
                <w:color w:val="000000" w:themeColor="text1"/>
              </w:rPr>
              <w:t>Uygulama ve Araştırma Merkezinde</w:t>
            </w:r>
            <w:r w:rsidRPr="00334BCD">
              <w:rPr>
                <w:rFonts w:ascii="Times New Roman" w:hAnsi="Times New Roman" w:cs="Times New Roman"/>
              </w:rPr>
              <w:t xml:space="preserve"> uluslararasılaşma</w:t>
            </w:r>
          </w:p>
        </w:tc>
        <w:tc>
          <w:tcPr>
            <w:tcW w:w="1948" w:type="dxa"/>
            <w:tcBorders>
              <w:bottom w:val="nil"/>
            </w:tcBorders>
            <w:shd w:val="clear" w:color="auto" w:fill="D77192"/>
          </w:tcPr>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İçselleştirilmiş, sistematik, sürdürülebilir ve örnek gösterilebilir</w:t>
            </w:r>
          </w:p>
        </w:tc>
      </w:tr>
      <w:tr w:rsidR="00334BCD" w:rsidRPr="00334BCD" w:rsidTr="00714F23">
        <w:trPr>
          <w:trHeight w:val="309"/>
        </w:trPr>
        <w:tc>
          <w:tcPr>
            <w:tcW w:w="6091"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82" w:type="dxa"/>
            <w:tcBorders>
              <w:top w:val="nil"/>
              <w:bottom w:val="nil"/>
            </w:tcBorders>
            <w:shd w:val="clear" w:color="auto" w:fill="FCDFE8"/>
          </w:tcPr>
          <w:p w:rsidR="00334BCD" w:rsidRPr="00334BCD" w:rsidRDefault="00334BCD" w:rsidP="00714F23">
            <w:pPr>
              <w:pStyle w:val="TableParagraph"/>
              <w:spacing w:line="250" w:lineRule="exact"/>
              <w:ind w:left="108"/>
              <w:rPr>
                <w:rFonts w:ascii="Times New Roman" w:hAnsi="Times New Roman" w:cs="Times New Roman"/>
              </w:rPr>
            </w:pPr>
            <w:r w:rsidRPr="00334BCD">
              <w:rPr>
                <w:rFonts w:ascii="Times New Roman" w:hAnsi="Times New Roman" w:cs="Times New Roman"/>
              </w:rPr>
              <w:t>faaliyeti bulunmamaktadır.</w:t>
            </w: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uluslararasılaşma</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yayılmış uluslararasılaşma</w:t>
            </w: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r w:rsidRPr="00334BCD">
              <w:rPr>
                <w:rFonts w:ascii="Times New Roman" w:hAnsi="Times New Roman" w:cs="Times New Roman"/>
              </w:rPr>
              <w:t>faaliyetleri izlenmekte ve</w:t>
            </w: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spacing w:line="263" w:lineRule="exact"/>
              <w:ind w:left="107"/>
              <w:jc w:val="both"/>
              <w:rPr>
                <w:rFonts w:ascii="Times New Roman" w:hAnsi="Times New Roman" w:cs="Times New Roman"/>
                <w:b/>
              </w:rPr>
            </w:pPr>
            <w:r w:rsidRPr="00334BCD">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334BCD" w:rsidRPr="00334BCD" w:rsidRDefault="00334BCD" w:rsidP="00714F23">
            <w:pPr>
              <w:pStyle w:val="TableParagraph"/>
              <w:spacing w:line="250" w:lineRule="exact"/>
              <w:ind w:left="108"/>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politikasıyla</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faaliyetleri</w:t>
            </w: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r w:rsidRPr="00334BCD">
              <w:rPr>
                <w:rFonts w:ascii="Times New Roman" w:hAnsi="Times New Roman" w:cs="Times New Roman"/>
              </w:rPr>
              <w:t>iyileştirilmektedir.</w:t>
            </w: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jc w:val="both"/>
              <w:rPr>
                <w:rFonts w:ascii="Times New Roman" w:hAnsi="Times New Roman" w:cs="Times New Roman"/>
              </w:rPr>
            </w:pPr>
          </w:p>
        </w:tc>
        <w:tc>
          <w:tcPr>
            <w:tcW w:w="1982" w:type="dxa"/>
            <w:tcBorders>
              <w:top w:val="nil"/>
              <w:bottom w:val="nil"/>
            </w:tcBorders>
            <w:shd w:val="clear" w:color="auto" w:fill="FCDFE8"/>
          </w:tcPr>
          <w:p w:rsidR="00334BCD" w:rsidRPr="00334BCD" w:rsidRDefault="00334BCD" w:rsidP="00714F23">
            <w:pPr>
              <w:pStyle w:val="TableParagraph"/>
              <w:spacing w:line="249" w:lineRule="exact"/>
              <w:ind w:left="108"/>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uyumlu</w:t>
            </w:r>
            <w:r w:rsidRPr="00334BCD">
              <w:rPr>
                <w:rFonts w:ascii="Times New Roman" w:hAnsi="Times New Roman" w:cs="Times New Roman"/>
                <w:spacing w:val="-43"/>
              </w:rPr>
              <w:t xml:space="preserve"> </w:t>
            </w:r>
            <w:r w:rsidRPr="00334BCD">
              <w:rPr>
                <w:rFonts w:ascii="Times New Roman" w:hAnsi="Times New Roman" w:cs="Times New Roman"/>
              </w:rPr>
              <w:t>faaliyetlere</w:t>
            </w:r>
          </w:p>
        </w:tc>
        <w:tc>
          <w:tcPr>
            <w:tcW w:w="2003" w:type="dxa"/>
            <w:tcBorders>
              <w:top w:val="nil"/>
              <w:bottom w:val="nil"/>
            </w:tcBorders>
            <w:shd w:val="clear" w:color="auto" w:fill="E49BB1"/>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39" w:type="dxa"/>
            <w:tcBorders>
              <w:top w:val="nil"/>
              <w:bottom w:val="nil"/>
            </w:tcBorders>
            <w:shd w:val="clear" w:color="auto" w:fill="DE829E"/>
          </w:tcPr>
          <w:p w:rsidR="00334BCD" w:rsidRPr="00334BCD" w:rsidRDefault="00334BCD" w:rsidP="00714F23">
            <w:pPr>
              <w:pStyle w:val="TableParagraph"/>
              <w:spacing w:line="249" w:lineRule="exact"/>
              <w:ind w:left="107"/>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49" w:lineRule="exact"/>
              <w:ind w:left="108"/>
              <w:rPr>
                <w:rFonts w:ascii="Times New Roman" w:hAnsi="Times New Roman" w:cs="Times New Roman"/>
              </w:rPr>
            </w:pPr>
          </w:p>
        </w:tc>
      </w:tr>
      <w:tr w:rsidR="00334BCD" w:rsidRPr="00334BCD" w:rsidTr="00714F23">
        <w:trPr>
          <w:trHeight w:val="80"/>
        </w:trPr>
        <w:tc>
          <w:tcPr>
            <w:tcW w:w="6091" w:type="dxa"/>
            <w:tcBorders>
              <w:top w:val="nil"/>
              <w:bottom w:val="nil"/>
            </w:tcBorders>
          </w:tcPr>
          <w:p w:rsidR="00334BCD" w:rsidRPr="00334BCD" w:rsidRDefault="00334BCD" w:rsidP="00714F23">
            <w:pPr>
              <w:pStyle w:val="TableParagraph"/>
              <w:spacing w:line="250" w:lineRule="exact"/>
              <w:ind w:left="107"/>
              <w:jc w:val="both"/>
              <w:rPr>
                <w:rFonts w:ascii="Times New Roman" w:hAnsi="Times New Roman" w:cs="Times New Roman"/>
                <w:spacing w:val="-13"/>
              </w:rPr>
            </w:pPr>
            <w:r w:rsidRPr="00334BCD">
              <w:rPr>
                <w:rFonts w:ascii="Times New Roman" w:hAnsi="Times New Roman" w:cs="Times New Roman"/>
                <w:spacing w:val="-13"/>
              </w:rPr>
              <w:t>Uluslararasılaşma performansı izlenmektedir. İzlenme mekanizma</w:t>
            </w:r>
          </w:p>
        </w:tc>
        <w:tc>
          <w:tcPr>
            <w:tcW w:w="1982"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yönelik</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spacing w:line="263" w:lineRule="exact"/>
              <w:ind w:left="107"/>
              <w:jc w:val="both"/>
              <w:rPr>
                <w:rFonts w:ascii="Times New Roman" w:hAnsi="Times New Roman" w:cs="Times New Roman"/>
                <w:spacing w:val="-13"/>
              </w:rPr>
            </w:pPr>
            <w:r w:rsidRPr="00334BCD">
              <w:rPr>
                <w:rFonts w:ascii="Times New Roman" w:hAnsi="Times New Roman" w:cs="Times New Roman"/>
                <w:spacing w:val="-13"/>
              </w:rPr>
              <w:t>ve süreçleri yerleşiktir, sürdürülebilirdir, iyileştirme adımlarının</w:t>
            </w:r>
          </w:p>
        </w:tc>
        <w:tc>
          <w:tcPr>
            <w:tcW w:w="1982"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planlamalar</w:t>
            </w:r>
          </w:p>
        </w:tc>
        <w:tc>
          <w:tcPr>
            <w:tcW w:w="200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698"/>
        </w:trPr>
        <w:tc>
          <w:tcPr>
            <w:tcW w:w="6091" w:type="dxa"/>
            <w:tcBorders>
              <w:top w:val="nil"/>
              <w:bottom w:val="nil"/>
            </w:tcBorders>
          </w:tcPr>
          <w:p w:rsidR="00334BCD" w:rsidRPr="00334BCD" w:rsidRDefault="00334BCD" w:rsidP="00714F23">
            <w:pPr>
              <w:pStyle w:val="TableParagraph"/>
              <w:spacing w:line="249" w:lineRule="exact"/>
              <w:ind w:left="107"/>
              <w:jc w:val="both"/>
              <w:rPr>
                <w:rFonts w:ascii="Times New Roman" w:hAnsi="Times New Roman" w:cs="Times New Roman"/>
                <w:spacing w:val="-13"/>
              </w:rPr>
            </w:pPr>
            <w:r w:rsidRPr="00334BCD">
              <w:rPr>
                <w:rFonts w:ascii="Times New Roman" w:hAnsi="Times New Roman" w:cs="Times New Roman"/>
                <w:spacing w:val="-13"/>
              </w:rPr>
              <w:t>kanıtları vardır.</w:t>
            </w:r>
          </w:p>
        </w:tc>
        <w:tc>
          <w:tcPr>
            <w:tcW w:w="1982"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03"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9"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48"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221"/>
        </w:trPr>
        <w:tc>
          <w:tcPr>
            <w:tcW w:w="6091"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9920" w:type="dxa"/>
            <w:gridSpan w:val="5"/>
            <w:tcBorders>
              <w:bottom w:val="nil"/>
            </w:tcBorders>
            <w:shd w:val="clear" w:color="auto" w:fill="E4ADC0"/>
          </w:tcPr>
          <w:p w:rsidR="00334BCD" w:rsidRPr="00334BCD" w:rsidRDefault="00334BCD" w:rsidP="00714F23">
            <w:pPr>
              <w:pStyle w:val="TableParagraph"/>
              <w:jc w:val="both"/>
              <w:rPr>
                <w:rFonts w:ascii="Times New Roman" w:hAnsi="Times New Roman" w:cs="Times New Roman"/>
                <w:sz w:val="26"/>
              </w:rPr>
            </w:pPr>
          </w:p>
          <w:p w:rsidR="00334BCD" w:rsidRPr="00334BCD" w:rsidRDefault="00334BCD" w:rsidP="00714F23">
            <w:pPr>
              <w:pStyle w:val="TableParagraph"/>
              <w:ind w:left="225"/>
              <w:jc w:val="both"/>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7"/>
              </w:numPr>
              <w:tabs>
                <w:tab w:val="left" w:pos="945"/>
                <w:tab w:val="left" w:pos="946"/>
              </w:tabs>
              <w:spacing w:before="41"/>
              <w:ind w:right="367"/>
              <w:jc w:val="both"/>
              <w:rPr>
                <w:rFonts w:ascii="Times New Roman" w:hAnsi="Times New Roman" w:cs="Times New Roman"/>
                <w:i/>
                <w:sz w:val="20"/>
              </w:rPr>
            </w:pPr>
            <w:r w:rsidRPr="00334BCD">
              <w:rPr>
                <w:rFonts w:ascii="Times New Roman" w:hAnsi="Times New Roman" w:cs="Times New Roman"/>
                <w:i/>
                <w:sz w:val="20"/>
              </w:rPr>
              <w:t>Uluslararasılaşma faaliyetleri</w:t>
            </w:r>
          </w:p>
          <w:p w:rsidR="00334BCD" w:rsidRPr="00334BCD" w:rsidRDefault="00334BCD" w:rsidP="003D3ACC">
            <w:pPr>
              <w:pStyle w:val="TableParagraph"/>
              <w:numPr>
                <w:ilvl w:val="0"/>
                <w:numId w:val="7"/>
              </w:numPr>
              <w:tabs>
                <w:tab w:val="left" w:pos="945"/>
                <w:tab w:val="left" w:pos="946"/>
              </w:tabs>
              <w:spacing w:before="50"/>
              <w:ind w:right="367"/>
              <w:jc w:val="both"/>
              <w:rPr>
                <w:rFonts w:ascii="Times New Roman" w:hAnsi="Times New Roman" w:cs="Times New Roman"/>
                <w:i/>
                <w:sz w:val="20"/>
              </w:rPr>
            </w:pP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uluslararasılaşma performansını izlemek üzere kullandığı göstergeler</w:t>
            </w:r>
          </w:p>
          <w:p w:rsidR="00334BCD" w:rsidRPr="00334BCD" w:rsidRDefault="00334BCD" w:rsidP="003D3ACC">
            <w:pPr>
              <w:pStyle w:val="TableParagraph"/>
              <w:numPr>
                <w:ilvl w:val="0"/>
                <w:numId w:val="7"/>
              </w:numPr>
              <w:tabs>
                <w:tab w:val="left" w:pos="945"/>
                <w:tab w:val="left" w:pos="946"/>
              </w:tabs>
              <w:spacing w:before="51"/>
              <w:ind w:right="367"/>
              <w:jc w:val="both"/>
              <w:rPr>
                <w:rFonts w:ascii="Times New Roman" w:hAnsi="Times New Roman" w:cs="Times New Roman"/>
                <w:i/>
                <w:sz w:val="20"/>
              </w:rPr>
            </w:pPr>
            <w:r w:rsidRPr="00334BCD">
              <w:rPr>
                <w:rFonts w:ascii="Times New Roman" w:hAnsi="Times New Roman" w:cs="Times New Roman"/>
                <w:i/>
                <w:sz w:val="20"/>
              </w:rPr>
              <w:t>Uluslararasılaşma hedeflerine ulaşılıp ulaşılmadığını izlemek üzere oluşturulan mekanizmalar</w:t>
            </w:r>
          </w:p>
          <w:p w:rsidR="00334BCD" w:rsidRPr="00334BCD" w:rsidRDefault="00334BCD" w:rsidP="003D3ACC">
            <w:pPr>
              <w:pStyle w:val="TableParagraph"/>
              <w:numPr>
                <w:ilvl w:val="0"/>
                <w:numId w:val="7"/>
              </w:numPr>
              <w:tabs>
                <w:tab w:val="left" w:pos="945"/>
                <w:tab w:val="left" w:pos="946"/>
              </w:tabs>
              <w:spacing w:before="49"/>
              <w:ind w:right="367"/>
              <w:jc w:val="both"/>
              <w:rPr>
                <w:rFonts w:ascii="Times New Roman" w:hAnsi="Times New Roman" w:cs="Times New Roman"/>
                <w:i/>
                <w:sz w:val="20"/>
              </w:rPr>
            </w:pPr>
            <w:r w:rsidRPr="00334BCD">
              <w:rPr>
                <w:rFonts w:ascii="Times New Roman" w:hAnsi="Times New Roman" w:cs="Times New Roman"/>
                <w:i/>
                <w:sz w:val="20"/>
              </w:rPr>
              <w:t>Uluslararasılaşma süreçlerine ilişkin yıllık öz değerlendirme raporları ve iyileştirme çalışmaları</w:t>
            </w:r>
          </w:p>
          <w:p w:rsidR="00334BCD" w:rsidRPr="00334BCD" w:rsidRDefault="00334BCD" w:rsidP="003D3ACC">
            <w:pPr>
              <w:pStyle w:val="TableParagraph"/>
              <w:numPr>
                <w:ilvl w:val="0"/>
                <w:numId w:val="7"/>
              </w:numPr>
              <w:tabs>
                <w:tab w:val="left" w:pos="945"/>
                <w:tab w:val="left" w:pos="946"/>
              </w:tabs>
              <w:spacing w:before="52"/>
              <w:ind w:right="367"/>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Pr="00334BCD">
              <w:rPr>
                <w:rFonts w:ascii="Times New Roman" w:hAnsi="Times New Roman" w:cs="Times New Roman"/>
                <w:i/>
                <w:iCs/>
                <w:color w:val="000000" w:themeColor="text1"/>
                <w:sz w:val="20"/>
              </w:rPr>
              <w:t>Uygulama ve Araştırma Merkezinin</w:t>
            </w:r>
            <w:r w:rsidRPr="00334BCD">
              <w:rPr>
                <w:rFonts w:ascii="Times New Roman" w:hAnsi="Times New Roman" w:cs="Times New Roman"/>
                <w:i/>
                <w:sz w:val="20"/>
              </w:rPr>
              <w:t xml:space="preserve"> ihtiyaçları doğrultusunda geliştirdiği özgün yaklaşım ve uygulamalarına ilişkin kanıtlar</w:t>
            </w:r>
          </w:p>
        </w:tc>
      </w:tr>
      <w:tr w:rsidR="00334BCD" w:rsidRPr="00334BCD" w:rsidTr="00714F23">
        <w:trPr>
          <w:trHeight w:val="2145"/>
        </w:trPr>
        <w:tc>
          <w:tcPr>
            <w:tcW w:w="6091" w:type="dxa"/>
            <w:tcBorders>
              <w:top w:val="nil"/>
            </w:tcBorders>
          </w:tcPr>
          <w:p w:rsidR="00334BCD" w:rsidRPr="00334BCD" w:rsidRDefault="00334BCD" w:rsidP="00714F23">
            <w:pPr>
              <w:pStyle w:val="TableParagraph"/>
              <w:rPr>
                <w:rFonts w:ascii="Times New Roman" w:hAnsi="Times New Roman" w:cs="Times New Roman"/>
              </w:rPr>
            </w:pPr>
          </w:p>
        </w:tc>
        <w:tc>
          <w:tcPr>
            <w:tcW w:w="9920" w:type="dxa"/>
            <w:gridSpan w:val="5"/>
            <w:tcBorders>
              <w:top w:val="nil"/>
            </w:tcBorders>
            <w:shd w:val="clear" w:color="auto" w:fill="E4ADC0"/>
          </w:tcPr>
          <w:p w:rsidR="00334BCD" w:rsidRPr="00334BCD" w:rsidRDefault="00334BCD" w:rsidP="00714F23">
            <w:pPr>
              <w:pStyle w:val="TableParagraph"/>
              <w:spacing w:line="252" w:lineRule="exact"/>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6"/>
          <w:footerReference w:type="default" r:id="rId37"/>
          <w:pgSz w:w="16840" w:h="11910" w:orient="landscape"/>
          <w:pgMar w:top="760" w:right="160" w:bottom="840" w:left="180" w:header="0" w:footer="652" w:gutter="0"/>
          <w:cols w:space="708"/>
        </w:sectPr>
      </w:pPr>
    </w:p>
    <w:tbl>
      <w:tblPr>
        <w:tblStyle w:val="TabloKlavuzu1"/>
        <w:tblpPr w:leftFromText="141" w:rightFromText="141" w:vertAnchor="page" w:horzAnchor="margin" w:tblpXSpec="right" w:tblpY="1105"/>
        <w:tblW w:w="15876" w:type="dxa"/>
        <w:tblLayout w:type="fixed"/>
        <w:tblLook w:val="04A0" w:firstRow="1" w:lastRow="0" w:firstColumn="1" w:lastColumn="0" w:noHBand="0" w:noVBand="1"/>
      </w:tblPr>
      <w:tblGrid>
        <w:gridCol w:w="4767"/>
        <w:gridCol w:w="2154"/>
        <w:gridCol w:w="2154"/>
        <w:gridCol w:w="1850"/>
        <w:gridCol w:w="2132"/>
        <w:gridCol w:w="2819"/>
      </w:tblGrid>
      <w:tr w:rsidR="00334BCD" w:rsidRPr="00334BCD" w:rsidTr="00714F23">
        <w:trPr>
          <w:trHeight w:val="232"/>
        </w:trPr>
        <w:tc>
          <w:tcPr>
            <w:tcW w:w="15876"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23"/>
        </w:trPr>
        <w:tc>
          <w:tcPr>
            <w:tcW w:w="15876" w:type="dxa"/>
            <w:gridSpan w:val="6"/>
            <w:shd w:val="clear" w:color="auto" w:fill="A5D2ED"/>
          </w:tcPr>
          <w:p w:rsidR="00334BCD" w:rsidRPr="00334BCD" w:rsidRDefault="00334BCD" w:rsidP="00714F23">
            <w:pPr>
              <w:spacing w:line="276" w:lineRule="auto"/>
              <w:jc w:val="both"/>
              <w:rPr>
                <w:rFonts w:ascii="Times New Roman" w:hAnsi="Times New Roman" w:cs="Times New Roman"/>
                <w:b/>
                <w:bCs/>
                <w:color w:val="000000" w:themeColor="text1"/>
                <w:sz w:val="22"/>
                <w:u w:val="single"/>
              </w:rPr>
            </w:pPr>
            <w:bookmarkStart w:id="4" w:name="_Toc39742584"/>
            <w:r w:rsidRPr="00334BCD">
              <w:rPr>
                <w:rFonts w:ascii="Times New Roman" w:hAnsi="Times New Roman" w:cs="Times New Roman"/>
                <w:b/>
                <w:bCs/>
                <w:color w:val="000000" w:themeColor="text1"/>
                <w:sz w:val="22"/>
                <w:u w:val="single"/>
              </w:rPr>
              <w:t xml:space="preserve">B.1. </w:t>
            </w:r>
            <w:bookmarkEnd w:id="4"/>
            <w:r w:rsidRPr="00334BCD">
              <w:rPr>
                <w:rFonts w:ascii="Times New Roman" w:hAnsi="Times New Roman" w:cs="Times New Roman"/>
                <w:b/>
                <w:bCs/>
                <w:color w:val="000000" w:themeColor="text1"/>
                <w:sz w:val="22"/>
                <w:u w:val="single"/>
              </w:rPr>
              <w:t xml:space="preserve"> Eğitim Programlarına Destekler</w:t>
            </w:r>
          </w:p>
          <w:p w:rsidR="00334BCD" w:rsidRPr="00334BCD" w:rsidRDefault="00334BCD" w:rsidP="00714F23">
            <w:pPr>
              <w:pStyle w:val="TableParagraph"/>
              <w:spacing w:line="250" w:lineRule="exact"/>
              <w:jc w:val="both"/>
              <w:rPr>
                <w:rFonts w:ascii="Times New Roman" w:hAnsi="Times New Roman" w:cs="Times New Roman"/>
                <w:b/>
                <w:bCs/>
                <w:sz w:val="22"/>
                <w:szCs w:val="22"/>
              </w:rPr>
            </w:pPr>
            <w:r w:rsidRPr="00334BCD">
              <w:rPr>
                <w:rFonts w:ascii="Times New Roman" w:eastAsiaTheme="minorHAnsi" w:hAnsi="Times New Roman" w:cs="Times New Roman"/>
                <w:noProof/>
                <w:sz w:val="22"/>
                <w:szCs w:val="22"/>
              </w:rPr>
              <w:t>Merkezin üniversitede eğitim faaliyeti gösteren birimlerle ilişkileri kurulmuş olmalı ve bu birimlerde uygulanmakta olan lisans ve/veya lisansüstü programlar ile ortaklaşa yürütmekte olduğu faaliyetleri bulunmalıdır.</w:t>
            </w:r>
            <w:r w:rsidRPr="00334BCD">
              <w:rPr>
                <w:rFonts w:ascii="Times New Roman" w:hAnsi="Times New Roman" w:cs="Times New Roman"/>
                <w:color w:val="000000" w:themeColor="text1"/>
                <w:sz w:val="22"/>
              </w:rPr>
              <w:t xml:space="preserve"> </w:t>
            </w:r>
          </w:p>
        </w:tc>
      </w:tr>
      <w:tr w:rsidR="00334BCD" w:rsidRPr="00334BCD" w:rsidTr="00714F23">
        <w:trPr>
          <w:trHeight w:val="334"/>
        </w:trPr>
        <w:tc>
          <w:tcPr>
            <w:tcW w:w="4767"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215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215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850"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3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81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058"/>
        </w:trPr>
        <w:tc>
          <w:tcPr>
            <w:tcW w:w="4767" w:type="dxa"/>
            <w:vMerge w:val="restart"/>
            <w:shd w:val="clear" w:color="auto" w:fill="FFFFFF"/>
          </w:tcPr>
          <w:p w:rsidR="00334BCD" w:rsidRPr="00334BCD" w:rsidRDefault="00334BCD" w:rsidP="00714F23">
            <w:pPr>
              <w:spacing w:line="276" w:lineRule="auto"/>
              <w:jc w:val="both"/>
              <w:rPr>
                <w:rFonts w:ascii="Times New Roman" w:hAnsi="Times New Roman" w:cs="Times New Roman"/>
                <w:b/>
                <w:bCs/>
                <w:color w:val="000000" w:themeColor="text1"/>
                <w:sz w:val="22"/>
                <w:szCs w:val="22"/>
                <w:u w:val="single"/>
              </w:rPr>
            </w:pPr>
          </w:p>
          <w:p w:rsidR="00334BCD" w:rsidRPr="00334BCD" w:rsidRDefault="00334BCD" w:rsidP="00714F23">
            <w:pPr>
              <w:spacing w:line="276" w:lineRule="auto"/>
              <w:jc w:val="both"/>
              <w:rPr>
                <w:rFonts w:ascii="Times New Roman" w:hAnsi="Times New Roman" w:cs="Times New Roman"/>
                <w:b/>
                <w:bCs/>
                <w:color w:val="000000" w:themeColor="text1"/>
                <w:sz w:val="22"/>
                <w:szCs w:val="22"/>
                <w:u w:val="single"/>
              </w:rPr>
            </w:pPr>
            <w:r w:rsidRPr="00334BCD">
              <w:rPr>
                <w:rFonts w:ascii="Times New Roman" w:hAnsi="Times New Roman" w:cs="Times New Roman"/>
                <w:b/>
                <w:bCs/>
                <w:color w:val="000000" w:themeColor="text1"/>
                <w:sz w:val="22"/>
                <w:szCs w:val="22"/>
                <w:u w:val="single"/>
              </w:rPr>
              <w:t xml:space="preserve">B.1.1. Eğitim programları ile ilişkiler </w:t>
            </w:r>
          </w:p>
          <w:p w:rsidR="00334BCD" w:rsidRPr="00334BCD" w:rsidRDefault="00334BCD" w:rsidP="00714F23">
            <w:pPr>
              <w:spacing w:line="276" w:lineRule="auto"/>
              <w:jc w:val="both"/>
              <w:rPr>
                <w:rFonts w:ascii="Times New Roman" w:hAnsi="Times New Roman" w:cs="Times New Roman"/>
                <w:color w:val="000000" w:themeColor="text1"/>
                <w:sz w:val="22"/>
                <w:szCs w:val="22"/>
              </w:rPr>
            </w:pPr>
          </w:p>
          <w:p w:rsidR="00334BCD" w:rsidRPr="00334BCD" w:rsidRDefault="00334BCD" w:rsidP="00714F23">
            <w:pPr>
              <w:pStyle w:val="ListeParagraf"/>
              <w:ind w:left="0" w:right="122" w:firstLine="11"/>
              <w:jc w:val="both"/>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kuruluş amacına, misyon ve vizyonuna uygun olarak üniversitenin eğitim faaliyeti veren birimleri ile yürütmekte olduğu eğitim-öğretime katkı veren faaliyetleri ve işbirlikleri mevcuttur. Bu işbirliklerinin somut sonuçları, uygulamalara yansıyan etkileri vardır.</w:t>
            </w:r>
          </w:p>
          <w:p w:rsidR="00334BCD" w:rsidRPr="00334BCD" w:rsidRDefault="00334BCD" w:rsidP="00714F23">
            <w:pPr>
              <w:spacing w:line="276" w:lineRule="auto"/>
              <w:jc w:val="both"/>
              <w:rPr>
                <w:rFonts w:ascii="Times New Roman" w:hAnsi="Times New Roman" w:cs="Times New Roman"/>
                <w:sz w:val="22"/>
                <w:szCs w:val="22"/>
              </w:rPr>
            </w:pPr>
            <w:r w:rsidRPr="00334BCD">
              <w:rPr>
                <w:rFonts w:ascii="Times New Roman" w:hAnsi="Times New Roman" w:cs="Times New Roman"/>
                <w:color w:val="000000" w:themeColor="text1"/>
                <w:sz w:val="22"/>
                <w:szCs w:val="22"/>
              </w:rPr>
              <w:t xml:space="preserve"> </w:t>
            </w:r>
          </w:p>
        </w:tc>
        <w:tc>
          <w:tcPr>
            <w:tcW w:w="2154"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üniversitenin eğitim faaliyeti yürütülen diğer birimleri ile ilişkileri bulunmamaktadır.</w:t>
            </w:r>
          </w:p>
        </w:tc>
        <w:tc>
          <w:tcPr>
            <w:tcW w:w="2154" w:type="dxa"/>
            <w:shd w:val="clear" w:color="auto" w:fill="D2E8F6"/>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eğitim faaliyeti yürütülen diğer birimleri ile birlikte ilişkiler geliştirmek üzere planlamaları bulunmaktadır.</w:t>
            </w:r>
          </w:p>
        </w:tc>
        <w:tc>
          <w:tcPr>
            <w:tcW w:w="1850"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faaliyet alanına uygun  eğitim faaliyeti yürütülen diğer birimleri ile ilişkileri ve bazı faaliyetleri bulunmaktadır.</w:t>
            </w:r>
          </w:p>
        </w:tc>
        <w:tc>
          <w:tcPr>
            <w:tcW w:w="2132"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 xml:space="preserve">  üniversitenin eğitim faaliyeti yürütülen diğer birimleri ile yürüttüğü faaliyetler ilgili paydaşların katılımıyla iyileştirilmektedir.</w:t>
            </w:r>
          </w:p>
        </w:tc>
        <w:tc>
          <w:tcPr>
            <w:tcW w:w="2819"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3456"/>
        </w:trPr>
        <w:tc>
          <w:tcPr>
            <w:tcW w:w="4767"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109"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bCs w:val="0"/>
                <w:i w:val="0"/>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İş birliklerine ilişkin belgeler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Birlikte yürütülen eğitim-öğretim faaliyetleri</w:t>
            </w:r>
          </w:p>
          <w:p w:rsidR="00334BCD" w:rsidRPr="00334BCD" w:rsidRDefault="00334BCD" w:rsidP="00714F23">
            <w:pPr>
              <w:pStyle w:val="Balk4"/>
              <w:spacing w:line="276" w:lineRule="auto"/>
              <w:ind w:left="785"/>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8"/>
          <w:footerReference w:type="default" r:id="rId39"/>
          <w:pgSz w:w="16840" w:h="11910" w:orient="landscape"/>
          <w:pgMar w:top="720" w:right="160" w:bottom="840" w:left="180" w:header="0" w:footer="652" w:gutter="0"/>
          <w:cols w:space="708"/>
        </w:sect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5" w:tblpY="1366"/>
        <w:tblW w:w="15871" w:type="dxa"/>
        <w:tblLayout w:type="fixed"/>
        <w:tblLook w:val="04A0" w:firstRow="1" w:lastRow="0" w:firstColumn="1" w:lastColumn="0" w:noHBand="0" w:noVBand="1"/>
      </w:tblPr>
      <w:tblGrid>
        <w:gridCol w:w="5250"/>
        <w:gridCol w:w="2126"/>
        <w:gridCol w:w="1843"/>
        <w:gridCol w:w="1967"/>
        <w:gridCol w:w="2104"/>
        <w:gridCol w:w="2581"/>
      </w:tblGrid>
      <w:tr w:rsidR="00334BCD" w:rsidRPr="00334BCD" w:rsidTr="00714F23">
        <w:trPr>
          <w:trHeight w:val="284"/>
        </w:trPr>
        <w:tc>
          <w:tcPr>
            <w:tcW w:w="15871"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t>B. EĞİTİM VE ÖĞRETİM</w:t>
            </w:r>
          </w:p>
        </w:tc>
      </w:tr>
      <w:tr w:rsidR="00334BCD" w:rsidRPr="00334BCD" w:rsidTr="00714F23">
        <w:trPr>
          <w:trHeight w:val="397"/>
        </w:trPr>
        <w:tc>
          <w:tcPr>
            <w:tcW w:w="5250" w:type="dxa"/>
            <w:shd w:val="clear" w:color="auto" w:fill="A5D2ED"/>
            <w:vAlign w:val="bottom"/>
          </w:tcPr>
          <w:p w:rsidR="00334BCD" w:rsidRPr="00334BCD" w:rsidRDefault="00334BCD" w:rsidP="00714F23">
            <w:pPr>
              <w:tabs>
                <w:tab w:val="center" w:pos="2792"/>
              </w:tabs>
              <w:spacing w:line="276" w:lineRule="auto"/>
              <w:rPr>
                <w:rFonts w:ascii="Times New Roman" w:hAnsi="Times New Roman" w:cs="Times New Roman"/>
                <w:b/>
                <w:bCs/>
                <w:color w:val="000000" w:themeColor="text1"/>
                <w:sz w:val="28"/>
                <w:szCs w:val="28"/>
                <w:u w:val="single"/>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84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96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81"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200"/>
        </w:trPr>
        <w:tc>
          <w:tcPr>
            <w:tcW w:w="5250" w:type="dxa"/>
            <w:vMerge w:val="restart"/>
            <w:shd w:val="clear" w:color="auto" w:fill="FFFFFF"/>
          </w:tcPr>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ind w:right="180"/>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B.1.2. Uygulama alanlarına olan katkıları</w:t>
            </w:r>
          </w:p>
          <w:p w:rsidR="00334BCD" w:rsidRPr="00334BCD" w:rsidRDefault="00334BCD" w:rsidP="00714F23">
            <w:pPr>
              <w:spacing w:line="276" w:lineRule="auto"/>
              <w:ind w:right="180"/>
              <w:rPr>
                <w:rFonts w:ascii="Times New Roman" w:hAnsi="Times New Roman" w:cs="Times New Roman"/>
                <w:b/>
                <w:bCs/>
                <w:color w:val="000000" w:themeColor="text1"/>
                <w:sz w:val="22"/>
                <w:u w:val="single"/>
              </w:rPr>
            </w:pPr>
          </w:p>
          <w:p w:rsidR="00334BCD" w:rsidRPr="00334BCD" w:rsidRDefault="00334BCD" w:rsidP="00714F23">
            <w:pPr>
              <w:widowControl/>
              <w:spacing w:after="200" w:line="276" w:lineRule="auto"/>
              <w:ind w:right="180"/>
              <w:contextualSpacing/>
              <w:jc w:val="both"/>
              <w:rPr>
                <w:rFonts w:ascii="Times New Roman" w:hAnsi="Times New Roman" w:cs="Times New Roman"/>
                <w:sz w:val="22"/>
              </w:rPr>
            </w:pPr>
            <w:r w:rsidRPr="00334BCD">
              <w:rPr>
                <w:rFonts w:ascii="Times New Roman" w:hAnsi="Times New Roman" w:cs="Times New Roman"/>
                <w:iCs/>
                <w:color w:val="000000" w:themeColor="text1"/>
                <w:sz w:val="22"/>
              </w:rPr>
              <w:t>Uygulama ve Araştırma Merkezi</w:t>
            </w:r>
            <w:r w:rsidRPr="00334BCD">
              <w:rPr>
                <w:rFonts w:ascii="Times New Roman" w:hAnsi="Times New Roman" w:cs="Times New Roman"/>
                <w:sz w:val="22"/>
              </w:rPr>
              <w:t xml:space="preserve"> yürütmekte olduğu faaliyetlerle üniversite birimlerinde uygulanan programlara ve araştırmalara akademik destek sağlamaktadır. Bu destekler üniversite birimlerince bilinmekte ve Merkez çalışanları ile şeffaf bir şekilde paylaşılmaktadır.</w:t>
            </w:r>
          </w:p>
        </w:tc>
        <w:tc>
          <w:tcPr>
            <w:tcW w:w="2126"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üniversitedeki programlara ve araştırmalara akademik desteği yoktur.</w:t>
            </w:r>
          </w:p>
        </w:tc>
        <w:tc>
          <w:tcPr>
            <w:tcW w:w="1843" w:type="dxa"/>
            <w:shd w:val="clear" w:color="auto" w:fill="D2E8F6"/>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sz w:val="22"/>
                <w:szCs w:val="22"/>
              </w:rPr>
              <w:t>üniversitedeki programlara ve araştırmalara akademik destek amaçlı planlamaları mevcuttur.</w:t>
            </w:r>
          </w:p>
        </w:tc>
        <w:tc>
          <w:tcPr>
            <w:tcW w:w="1967"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w:t>
            </w:r>
            <w:r w:rsidRPr="00334BCD">
              <w:rPr>
                <w:rFonts w:ascii="Times New Roman" w:hAnsi="Times New Roman" w:cs="Times New Roman"/>
                <w:sz w:val="22"/>
                <w:szCs w:val="22"/>
              </w:rPr>
              <w:t xml:space="preserve"> faaliyet alanı ile ilişkili tüm birimlere ve araştırmalara akademik destek sağlamaktadır.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akademik destek uygulamaları izlenmekte ve ilgili iç paydaşların katılımıyla iyileştirilmektedir</w:t>
            </w:r>
          </w:p>
        </w:tc>
        <w:tc>
          <w:tcPr>
            <w:tcW w:w="2581"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4266"/>
        </w:trPr>
        <w:tc>
          <w:tcPr>
            <w:tcW w:w="5250"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621"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Öğrencilere verilen akademik desteklere ilişkin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Araştırmacıların uygulama alanlarına verilen desteklere ilişkin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18"/>
                <w:szCs w:val="22"/>
              </w:rPr>
            </w:pPr>
            <w:r w:rsidRPr="00334BCD">
              <w:rPr>
                <w:rFonts w:cs="Times New Roman"/>
                <w:b w:val="0"/>
                <w:bCs w:val="0"/>
                <w:iCs/>
                <w:color w:val="000000" w:themeColor="text1"/>
                <w:sz w:val="20"/>
              </w:rPr>
              <w:t>Diğer araştırmacılara verilen desteklerin uygulama esasları ve bunların bilinirliğine ilişkin kanıtlar</w:t>
            </w:r>
          </w:p>
          <w:p w:rsidR="00334BCD" w:rsidRPr="00334BCD" w:rsidRDefault="00334BCD" w:rsidP="00714F23">
            <w:pPr>
              <w:pStyle w:val="Balk4"/>
              <w:spacing w:line="276" w:lineRule="auto"/>
              <w:ind w:left="425"/>
              <w:outlineLvl w:val="3"/>
              <w:rPr>
                <w:rFonts w:cs="Times New Roman"/>
                <w:b w:val="0"/>
                <w:bCs w:val="0"/>
                <w:iCs/>
                <w:color w:val="FF0000"/>
                <w:sz w:val="22"/>
                <w:szCs w:val="22"/>
              </w:rPr>
            </w:pPr>
          </w:p>
          <w:p w:rsidR="00334BCD" w:rsidRPr="00334BCD" w:rsidRDefault="00334BCD" w:rsidP="00714F23">
            <w:pPr>
              <w:pStyle w:val="Balk4"/>
              <w:spacing w:line="276" w:lineRule="auto"/>
              <w:ind w:left="425"/>
              <w:outlineLvl w:val="3"/>
              <w:rPr>
                <w:rFonts w:cs="Times New Roman"/>
                <w:b w:val="0"/>
                <w:bCs w:val="0"/>
                <w:iCs/>
                <w:color w:val="000000" w:themeColor="text1"/>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Spec="center" w:tblpY="1396"/>
        <w:tblW w:w="15730" w:type="dxa"/>
        <w:tblLayout w:type="fixed"/>
        <w:tblLook w:val="04A0" w:firstRow="1" w:lastRow="0" w:firstColumn="1" w:lastColumn="0" w:noHBand="0" w:noVBand="1"/>
      </w:tblPr>
      <w:tblGrid>
        <w:gridCol w:w="5029"/>
        <w:gridCol w:w="2148"/>
        <w:gridCol w:w="2148"/>
        <w:gridCol w:w="1845"/>
        <w:gridCol w:w="2126"/>
        <w:gridCol w:w="2434"/>
      </w:tblGrid>
      <w:tr w:rsidR="00334BCD" w:rsidRPr="00334BCD" w:rsidTr="00714F23">
        <w:trPr>
          <w:trHeight w:val="201"/>
        </w:trPr>
        <w:tc>
          <w:tcPr>
            <w:tcW w:w="15730"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hRule="exact" w:val="309"/>
        </w:trPr>
        <w:tc>
          <w:tcPr>
            <w:tcW w:w="5029" w:type="dxa"/>
            <w:shd w:val="clear" w:color="auto" w:fill="A5D2ED"/>
            <w:vAlign w:val="bottom"/>
          </w:tcPr>
          <w:p w:rsidR="00334BCD" w:rsidRPr="00334BCD" w:rsidRDefault="00334BCD" w:rsidP="00714F23">
            <w:pPr>
              <w:spacing w:line="276" w:lineRule="auto"/>
              <w:rPr>
                <w:rFonts w:ascii="Times New Roman" w:eastAsia="Times New Roman" w:hAnsi="Times New Roman" w:cs="Times New Roman"/>
                <w:b/>
                <w:bCs/>
              </w:rPr>
            </w:pPr>
          </w:p>
        </w:tc>
        <w:tc>
          <w:tcPr>
            <w:tcW w:w="214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214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84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43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908"/>
        </w:trPr>
        <w:tc>
          <w:tcPr>
            <w:tcW w:w="5029" w:type="dxa"/>
            <w:vMerge w:val="restart"/>
            <w:shd w:val="clear" w:color="auto" w:fill="FFFFFF"/>
          </w:tcPr>
          <w:p w:rsidR="00334BCD" w:rsidRPr="00334BCD" w:rsidRDefault="00334BCD" w:rsidP="00714F23">
            <w:pPr>
              <w:spacing w:line="276" w:lineRule="auto"/>
              <w:rPr>
                <w:rFonts w:ascii="Times New Roman" w:hAnsi="Times New Roman" w:cs="Times New Roman"/>
                <w:b/>
                <w:bCs/>
                <w:color w:val="FF0000"/>
                <w:u w:val="single"/>
              </w:rPr>
            </w:pPr>
          </w:p>
          <w:p w:rsidR="00334BCD" w:rsidRPr="00334BCD" w:rsidRDefault="00334BCD" w:rsidP="00714F23">
            <w:pPr>
              <w:spacing w:line="276" w:lineRule="auto"/>
              <w:ind w:right="240"/>
              <w:rPr>
                <w:rFonts w:ascii="Times New Roman" w:hAnsi="Times New Roman" w:cs="Times New Roman"/>
                <w:b/>
                <w:bCs/>
                <w:color w:val="000000" w:themeColor="text1"/>
                <w:u w:val="single"/>
              </w:rPr>
            </w:pPr>
            <w:r w:rsidRPr="00334BCD">
              <w:rPr>
                <w:rFonts w:ascii="Times New Roman" w:hAnsi="Times New Roman" w:cs="Times New Roman"/>
                <w:b/>
                <w:bCs/>
                <w:color w:val="000000" w:themeColor="text1"/>
                <w:u w:val="single"/>
              </w:rPr>
              <w:t>B.1.3. Akademik danışmanlık destekleri</w:t>
            </w:r>
          </w:p>
          <w:p w:rsidR="00334BCD" w:rsidRPr="00334BCD" w:rsidRDefault="00334BCD" w:rsidP="00714F23">
            <w:pPr>
              <w:spacing w:line="276" w:lineRule="auto"/>
              <w:ind w:right="240"/>
              <w:rPr>
                <w:rFonts w:ascii="Times New Roman" w:hAnsi="Times New Roman" w:cs="Times New Roman"/>
                <w:b/>
                <w:bCs/>
                <w:color w:val="000000" w:themeColor="text1"/>
                <w:sz w:val="22"/>
                <w:szCs w:val="22"/>
                <w:u w:val="single"/>
              </w:rPr>
            </w:pPr>
          </w:p>
          <w:p w:rsidR="00334BCD" w:rsidRPr="00334BCD" w:rsidRDefault="00334BCD" w:rsidP="00714F23">
            <w:pPr>
              <w:spacing w:line="276" w:lineRule="auto"/>
              <w:ind w:right="240"/>
              <w:jc w:val="both"/>
              <w:rPr>
                <w:rFonts w:ascii="Times New Roman" w:hAnsi="Times New Roman" w:cs="Times New Roman"/>
                <w:sz w:val="22"/>
                <w:szCs w:val="22"/>
              </w:rPr>
            </w:pPr>
            <w:r w:rsidRPr="00334BCD">
              <w:rPr>
                <w:rFonts w:ascii="Times New Roman" w:hAnsi="Times New Roman" w:cs="Times New Roman"/>
                <w:iCs/>
                <w:color w:val="000000" w:themeColor="text1"/>
                <w:sz w:val="22"/>
              </w:rPr>
              <w:t xml:space="preserve">Uygulama ve Araştırma Merkezin, </w:t>
            </w:r>
            <w:r w:rsidRPr="00334BCD">
              <w:rPr>
                <w:rFonts w:ascii="Times New Roman" w:hAnsi="Times New Roman" w:cs="Times New Roman"/>
                <w:sz w:val="22"/>
              </w:rPr>
              <w:t>üniversitede yürütülen programların eğitim amaçlarına katkı sağlayan faaliyetler yürütmekte, öğrencilerin mesleki ve kişisel gelişimlerine katkı sağlamaktadır. Mevcut araştırmacı insan kaynağı ve fiziki altyapısı ile bu bölümlerde yürütülen programların uygulama boyutuna katkı sağlamaktadır.  Bu faaliyetlerin duyurulması, uygulanması, hedeflerle uyumu, kontrolü ve alınan önlemler irdelenmektedir.</w:t>
            </w:r>
            <w:r w:rsidRPr="00334BCD">
              <w:rPr>
                <w:rFonts w:ascii="Times New Roman" w:hAnsi="Times New Roman" w:cs="Times New Roman"/>
                <w:color w:val="000000" w:themeColor="text1"/>
              </w:rPr>
              <w:t xml:space="preserve"> </w:t>
            </w:r>
          </w:p>
        </w:tc>
        <w:tc>
          <w:tcPr>
            <w:tcW w:w="2148"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Merkezinde</w:t>
            </w:r>
            <w:r w:rsidRPr="00334BCD">
              <w:rPr>
                <w:rFonts w:ascii="Times New Roman" w:hAnsi="Times New Roman" w:cs="Times New Roman"/>
                <w:sz w:val="22"/>
              </w:rPr>
              <w:t xml:space="preserve"> </w:t>
            </w:r>
            <w:r w:rsidRPr="00334BCD">
              <w:rPr>
                <w:rFonts w:ascii="Times New Roman" w:hAnsi="Times New Roman" w:cs="Times New Roman"/>
                <w:sz w:val="22"/>
                <w:szCs w:val="22"/>
              </w:rPr>
              <w:t xml:space="preserve"> tanımlı bir akademik danışmanlık süreci bulunmamaktadır </w:t>
            </w:r>
          </w:p>
        </w:tc>
        <w:tc>
          <w:tcPr>
            <w:tcW w:w="2148" w:type="dxa"/>
            <w:shd w:val="clear" w:color="auto" w:fill="D2E8F6"/>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 xml:space="preserve">Uygulama ve Araştırma Merkezinde </w:t>
            </w:r>
            <w:r w:rsidRPr="00334BCD">
              <w:rPr>
                <w:rFonts w:ascii="Times New Roman" w:hAnsi="Times New Roman" w:cs="Times New Roman"/>
                <w:sz w:val="22"/>
                <w:szCs w:val="22"/>
              </w:rPr>
              <w:t>programların eğitim amaçlarına katkı sağlamaya yönelik planlamalar mevcuttur.</w:t>
            </w:r>
          </w:p>
        </w:tc>
        <w:tc>
          <w:tcPr>
            <w:tcW w:w="1845"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Programların geneline yönelik katkı faaliyetleri yürütümektedir.</w:t>
            </w:r>
          </w:p>
        </w:tc>
        <w:tc>
          <w:tcPr>
            <w:tcW w:w="2126"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 xml:space="preserve">Uygulama ve Araştırma Merkezi </w:t>
            </w:r>
            <w:r w:rsidRPr="00334BCD">
              <w:rPr>
                <w:rFonts w:ascii="Times New Roman" w:hAnsi="Times New Roman" w:cs="Times New Roman"/>
                <w:sz w:val="22"/>
                <w:szCs w:val="22"/>
              </w:rPr>
              <w:t>öğrencilerin gelişimine katkı sağlayan faaliyetleri izlenmekte ve paydaş katılımları ile  iyileştirilmektedir.</w:t>
            </w:r>
          </w:p>
        </w:tc>
        <w:tc>
          <w:tcPr>
            <w:tcW w:w="2434"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2957"/>
        </w:trPr>
        <w:tc>
          <w:tcPr>
            <w:tcW w:w="5029"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01"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Programların uygulama boyutuna yapılan katkılar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 geri bildirimleri kapsamında gerçekleştirilen iyileştirmelere ilişkin uygulamalar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 geri bildirim mekanizmasının izlenmesi ve iyileştirilmesine yönelik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Standart uygulamalar ve mevzuatın yanı sıra; Uygulama ve Araştırma Merkeziinn ihtiyaçları doğrultusunda geliştirdiği özgün yaklaşım ve uygulamalarına ilişkin kanıtlar</w:t>
            </w:r>
          </w:p>
          <w:p w:rsidR="00334BCD" w:rsidRPr="00334BCD" w:rsidRDefault="00334BCD" w:rsidP="00714F23">
            <w:pPr>
              <w:pStyle w:val="Balk4"/>
              <w:spacing w:line="276" w:lineRule="auto"/>
              <w:ind w:left="785"/>
              <w:outlineLvl w:val="3"/>
              <w:rPr>
                <w:rFonts w:cs="Times New Roman"/>
                <w:b w:val="0"/>
                <w:bCs w:val="0"/>
                <w:iCs/>
                <w:color w:val="FF0000"/>
                <w:sz w:val="16"/>
                <w:szCs w:val="16"/>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9" w:tblpY="1186"/>
        <w:tblW w:w="15730" w:type="dxa"/>
        <w:tblLayout w:type="fixed"/>
        <w:tblLook w:val="04A0" w:firstRow="1" w:lastRow="0" w:firstColumn="1" w:lastColumn="0" w:noHBand="0" w:noVBand="1"/>
      </w:tblPr>
      <w:tblGrid>
        <w:gridCol w:w="4972"/>
        <w:gridCol w:w="1984"/>
        <w:gridCol w:w="1985"/>
        <w:gridCol w:w="2109"/>
        <w:gridCol w:w="2104"/>
        <w:gridCol w:w="2576"/>
      </w:tblGrid>
      <w:tr w:rsidR="00334BCD" w:rsidRPr="00334BCD" w:rsidTr="00714F23">
        <w:trPr>
          <w:trHeight w:val="284"/>
        </w:trPr>
        <w:tc>
          <w:tcPr>
            <w:tcW w:w="15730"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297"/>
        </w:trPr>
        <w:tc>
          <w:tcPr>
            <w:tcW w:w="497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210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7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342"/>
        </w:trPr>
        <w:tc>
          <w:tcPr>
            <w:tcW w:w="4972" w:type="dxa"/>
            <w:vMerge w:val="restart"/>
            <w:shd w:val="clear" w:color="auto" w:fill="FFFFFF"/>
          </w:tcPr>
          <w:p w:rsidR="00334BCD" w:rsidRPr="00334BCD" w:rsidRDefault="00334BCD" w:rsidP="00714F23">
            <w:pPr>
              <w:spacing w:line="276" w:lineRule="auto"/>
              <w:rPr>
                <w:rFonts w:ascii="Times New Roman" w:eastAsia="Times New Roman" w:hAnsi="Times New Roman" w:cs="Times New Roman"/>
                <w:b/>
                <w:bCs/>
                <w:color w:val="000000"/>
                <w:sz w:val="22"/>
                <w:szCs w:val="22"/>
              </w:rPr>
            </w:pPr>
          </w:p>
          <w:p w:rsidR="00334BCD" w:rsidRPr="00334BCD" w:rsidRDefault="00334BCD" w:rsidP="00714F23">
            <w:pPr>
              <w:spacing w:line="276" w:lineRule="auto"/>
              <w:ind w:right="184"/>
              <w:rPr>
                <w:rFonts w:ascii="Times New Roman" w:eastAsia="Times New Roman" w:hAnsi="Times New Roman" w:cs="Times New Roman"/>
                <w:b/>
                <w:bCs/>
                <w:color w:val="000000"/>
                <w:sz w:val="22"/>
                <w:szCs w:val="22"/>
                <w:u w:val="single"/>
              </w:rPr>
            </w:pPr>
            <w:r w:rsidRPr="00334BCD">
              <w:rPr>
                <w:rFonts w:ascii="Times New Roman" w:eastAsia="Times New Roman" w:hAnsi="Times New Roman" w:cs="Times New Roman"/>
                <w:b/>
                <w:bCs/>
                <w:color w:val="000000"/>
                <w:sz w:val="22"/>
                <w:szCs w:val="22"/>
                <w:u w:val="single"/>
              </w:rPr>
              <w:t>B.1.4. Mesleklere yönelik hazırlayıcı ve destekleyici katkıları</w:t>
            </w:r>
            <w:r w:rsidRPr="00334BCD">
              <w:rPr>
                <w:rFonts w:ascii="Times New Roman" w:eastAsia="Times New Roman" w:hAnsi="Times New Roman" w:cs="Times New Roman"/>
                <w:b/>
                <w:bCs/>
                <w:color w:val="000000"/>
                <w:sz w:val="22"/>
                <w:szCs w:val="22"/>
                <w:u w:val="single"/>
              </w:rPr>
              <w:br/>
            </w:r>
          </w:p>
          <w:p w:rsidR="00334BCD" w:rsidRPr="00334BCD" w:rsidRDefault="00334BCD" w:rsidP="00714F23">
            <w:pPr>
              <w:spacing w:line="276" w:lineRule="auto"/>
              <w:ind w:right="184"/>
              <w:jc w:val="both"/>
              <w:rPr>
                <w:rFonts w:ascii="Times New Roman" w:eastAsia="Times New Roman" w:hAnsi="Times New Roman" w:cs="Times New Roman"/>
                <w:bCs/>
                <w:color w:val="000000"/>
                <w:sz w:val="22"/>
                <w:szCs w:val="22"/>
              </w:rPr>
            </w:pPr>
            <w:r w:rsidRPr="00334BCD">
              <w:rPr>
                <w:rFonts w:ascii="Times New Roman" w:hAnsi="Times New Roman" w:cs="Times New Roman"/>
                <w:iCs/>
                <w:color w:val="000000" w:themeColor="text1"/>
                <w:sz w:val="22"/>
              </w:rPr>
              <w:t>Uygulama ve Araştırma Merkezinde</w:t>
            </w:r>
            <w:r w:rsidRPr="00334BCD">
              <w:rPr>
                <w:rFonts w:ascii="Times New Roman" w:hAnsi="Times New Roman" w:cs="Times New Roman"/>
                <w:sz w:val="22"/>
              </w:rPr>
              <w:t xml:space="preserve"> </w:t>
            </w:r>
            <w:r w:rsidRPr="00334BCD">
              <w:rPr>
                <w:rFonts w:ascii="Times New Roman" w:eastAsia="Times New Roman" w:hAnsi="Times New Roman" w:cs="Times New Roman"/>
                <w:bCs/>
                <w:color w:val="000000"/>
                <w:sz w:val="22"/>
                <w:szCs w:val="22"/>
              </w:rPr>
              <w:t xml:space="preserve"> öğrencilerin mesleki gelişimlerine yönelik etkinlikler ve ugulamalar gerçekleştirilmektedir. </w:t>
            </w:r>
          </w:p>
        </w:tc>
        <w:tc>
          <w:tcPr>
            <w:tcW w:w="1984"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programların amaçladığı mesleklere yönelik hazırlayıcı ve destekleyici katkıları bulunmamaktadır.</w:t>
            </w:r>
          </w:p>
        </w:tc>
        <w:tc>
          <w:tcPr>
            <w:tcW w:w="1985" w:type="dxa"/>
            <w:shd w:val="clear" w:color="auto" w:fill="D2E8F6"/>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Merkezinde</w:t>
            </w:r>
            <w:r w:rsidRPr="00334BCD">
              <w:rPr>
                <w:rFonts w:ascii="Times New Roman" w:hAnsi="Times New Roman" w:cs="Times New Roman"/>
                <w:sz w:val="22"/>
              </w:rPr>
              <w:t xml:space="preserve"> öğrencinin mesleki gelişimine ilişkin tanımlı ilke ve kurallar bulunmaktadır.</w:t>
            </w:r>
          </w:p>
        </w:tc>
        <w:tc>
          <w:tcPr>
            <w:tcW w:w="2109"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 xml:space="preserve">Uygulama ve Araştırma Merkezinde </w:t>
            </w:r>
            <w:r w:rsidRPr="00334BCD">
              <w:rPr>
                <w:rFonts w:ascii="Times New Roman" w:hAnsi="Times New Roman" w:cs="Times New Roman"/>
                <w:sz w:val="22"/>
              </w:rPr>
              <w:t>öğrencilerin mesleki gelişimlerine yönelikfaaliyetler ilke ve kurallar dahilinde yürütülmektedir.</w:t>
            </w:r>
          </w:p>
          <w:p w:rsidR="00334BCD" w:rsidRPr="00334BCD" w:rsidRDefault="00334BCD" w:rsidP="00714F23">
            <w:pPr>
              <w:spacing w:line="276" w:lineRule="auto"/>
              <w:rPr>
                <w:rFonts w:ascii="Times New Roman" w:hAnsi="Times New Roman" w:cs="Times New Roman"/>
                <w:sz w:val="22"/>
                <w:szCs w:val="22"/>
              </w:rPr>
            </w:pP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 xml:space="preserve">Uygulama ve Araştırma Merkezinde </w:t>
            </w:r>
            <w:r w:rsidRPr="00334BCD">
              <w:rPr>
                <w:rFonts w:ascii="Times New Roman" w:hAnsi="Times New Roman" w:cs="Times New Roman"/>
                <w:sz w:val="22"/>
              </w:rPr>
              <w:t>öğrencilerin mesleki gelişimlerine yönelik düzenlenen faaliyetler izlenmekte ve öğrencilerin katılımıyla iyileştirilmektedir.</w:t>
            </w:r>
          </w:p>
        </w:tc>
        <w:tc>
          <w:tcPr>
            <w:tcW w:w="2576"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416"/>
        </w:trPr>
        <w:tc>
          <w:tcPr>
            <w:tcW w:w="497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58"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Mesleklere yönelik hazırlayıcı ve destekleyici faaliyet örnekleri (Staj…vb)</w:t>
            </w:r>
          </w:p>
          <w:p w:rsidR="00334BCD" w:rsidRPr="00334BCD" w:rsidRDefault="00334BCD" w:rsidP="00714F23">
            <w:pPr>
              <w:pStyle w:val="Balk4"/>
              <w:spacing w:line="276" w:lineRule="auto"/>
              <w:ind w:left="785"/>
              <w:jc w:val="both"/>
              <w:outlineLvl w:val="3"/>
              <w:rPr>
                <w:rFonts w:cs="Times New Roman"/>
                <w:b w:val="0"/>
                <w:bCs w:val="0"/>
                <w:iCs/>
                <w:color w:val="000000" w:themeColor="text1"/>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9" w:tblpY="1186"/>
        <w:tblW w:w="15730" w:type="dxa"/>
        <w:tblLayout w:type="fixed"/>
        <w:tblLook w:val="04A0" w:firstRow="1" w:lastRow="0" w:firstColumn="1" w:lastColumn="0" w:noHBand="0" w:noVBand="1"/>
      </w:tblPr>
      <w:tblGrid>
        <w:gridCol w:w="4972"/>
        <w:gridCol w:w="1984"/>
        <w:gridCol w:w="1985"/>
        <w:gridCol w:w="2109"/>
        <w:gridCol w:w="2104"/>
        <w:gridCol w:w="2576"/>
      </w:tblGrid>
      <w:tr w:rsidR="00334BCD" w:rsidRPr="00334BCD" w:rsidTr="00714F23">
        <w:trPr>
          <w:trHeight w:val="284"/>
        </w:trPr>
        <w:tc>
          <w:tcPr>
            <w:tcW w:w="15730" w:type="dxa"/>
            <w:gridSpan w:val="6"/>
            <w:shd w:val="clear" w:color="auto" w:fill="A5D2ED"/>
          </w:tcPr>
          <w:p w:rsidR="00334BCD" w:rsidRPr="00334BCD" w:rsidRDefault="00334BCD" w:rsidP="00714F23">
            <w:pPr>
              <w:spacing w:line="276" w:lineRule="auto"/>
              <w:jc w:val="right"/>
              <w:rPr>
                <w:rFonts w:ascii="Times New Roman" w:hAnsi="Times New Roman" w:cs="Times New Roman"/>
                <w:b/>
                <w:bCs/>
                <w:sz w:val="28"/>
                <w:szCs w:val="28"/>
              </w:rPr>
            </w:pPr>
            <w:r w:rsidRPr="00334BCD">
              <w:rPr>
                <w:rFonts w:ascii="Times New Roman" w:hAnsi="Times New Roman" w:cs="Times New Roman"/>
                <w:b/>
                <w:bCs/>
                <w:sz w:val="28"/>
                <w:szCs w:val="28"/>
              </w:rPr>
              <w:lastRenderedPageBreak/>
              <w:t>B. EĞİTİM VE ÖĞRETİM</w:t>
            </w:r>
          </w:p>
          <w:p w:rsidR="00334BCD" w:rsidRPr="00334BCD" w:rsidRDefault="00334BCD" w:rsidP="00714F23">
            <w:pPr>
              <w:spacing w:line="276" w:lineRule="auto"/>
              <w:jc w:val="both"/>
              <w:rPr>
                <w:rFonts w:ascii="Times New Roman" w:hAnsi="Times New Roman" w:cs="Times New Roman"/>
                <w:b/>
                <w:bCs/>
                <w:sz w:val="22"/>
                <w:szCs w:val="22"/>
              </w:rPr>
            </w:pPr>
            <w:r w:rsidRPr="00334BCD">
              <w:rPr>
                <w:rFonts w:ascii="Times New Roman" w:hAnsi="Times New Roman" w:cs="Times New Roman"/>
                <w:b/>
                <w:bCs/>
                <w:sz w:val="22"/>
                <w:szCs w:val="22"/>
              </w:rPr>
              <w:t>B.2. Öğretim Elemanları/Araştırmacılar</w:t>
            </w:r>
          </w:p>
          <w:p w:rsidR="00334BCD" w:rsidRPr="00334BCD" w:rsidRDefault="00334BCD" w:rsidP="00714F23">
            <w:pPr>
              <w:spacing w:line="276" w:lineRule="auto"/>
              <w:jc w:val="both"/>
              <w:rPr>
                <w:rFonts w:ascii="Times New Roman" w:eastAsia="Times New Roman" w:hAnsi="Times New Roman" w:cs="Times New Roman"/>
                <w:b/>
                <w:bCs/>
              </w:rPr>
            </w:pPr>
            <w:r w:rsidRPr="00334BCD">
              <w:rPr>
                <w:rFonts w:ascii="Times New Roman" w:hAnsi="Times New Roman" w:cs="Times New Roman"/>
                <w:iCs/>
                <w:color w:val="000000" w:themeColor="text1"/>
                <w:sz w:val="22"/>
              </w:rPr>
              <w:t xml:space="preserve">Uygulama ve Araştırma Merkezi, </w:t>
            </w:r>
            <w:r w:rsidRPr="00334BCD">
              <w:rPr>
                <w:rFonts w:ascii="Times New Roman" w:hAnsi="Times New Roman" w:cs="Times New Roman"/>
                <w:sz w:val="22"/>
                <w:szCs w:val="22"/>
              </w:rPr>
              <w:t>öğretim elemanlarının/araştırmacıların  istihdam edilmeleri ile ilgili tüm süreçlerde adil ve açık olmalıdır. Öğretim elemanlarının/araştırmacıların yetkinliklerini sürekli iyileştirmek için olanaklar sunmalıdır.</w:t>
            </w:r>
          </w:p>
        </w:tc>
      </w:tr>
      <w:tr w:rsidR="00334BCD" w:rsidRPr="00334BCD" w:rsidTr="00714F23">
        <w:trPr>
          <w:trHeight w:val="297"/>
        </w:trPr>
        <w:tc>
          <w:tcPr>
            <w:tcW w:w="497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210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7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342"/>
        </w:trPr>
        <w:tc>
          <w:tcPr>
            <w:tcW w:w="4972" w:type="dxa"/>
            <w:vMerge w:val="restart"/>
            <w:shd w:val="clear" w:color="auto" w:fill="FFFFFF"/>
          </w:tcPr>
          <w:p w:rsidR="00334BCD" w:rsidRPr="00334BCD" w:rsidRDefault="00334BCD" w:rsidP="00714F23">
            <w:pPr>
              <w:spacing w:line="276" w:lineRule="auto"/>
              <w:rPr>
                <w:rFonts w:ascii="Times New Roman" w:eastAsia="Times New Roman" w:hAnsi="Times New Roman" w:cs="Times New Roman"/>
                <w:b/>
                <w:bCs/>
                <w:color w:val="000000"/>
                <w:sz w:val="22"/>
                <w:szCs w:val="22"/>
              </w:rPr>
            </w:pPr>
          </w:p>
          <w:p w:rsidR="00334BCD" w:rsidRPr="00334BCD" w:rsidRDefault="00334BCD" w:rsidP="00714F23">
            <w:pPr>
              <w:spacing w:line="276" w:lineRule="auto"/>
              <w:ind w:right="48"/>
              <w:jc w:val="both"/>
              <w:rPr>
                <w:rFonts w:ascii="Times New Roman" w:hAnsi="Times New Roman" w:cs="Times New Roman"/>
                <w:b/>
                <w:bCs/>
                <w:sz w:val="22"/>
                <w:u w:val="single"/>
              </w:rPr>
            </w:pPr>
            <w:r w:rsidRPr="00334BCD">
              <w:rPr>
                <w:rFonts w:ascii="Times New Roman" w:hAnsi="Times New Roman" w:cs="Times New Roman"/>
                <w:b/>
                <w:bCs/>
                <w:sz w:val="22"/>
                <w:u w:val="single"/>
              </w:rPr>
              <w:t xml:space="preserve">B.2.1. İstihdam edilme süreçleri/kriterleri </w:t>
            </w:r>
          </w:p>
          <w:p w:rsidR="00334BCD" w:rsidRPr="00334BCD" w:rsidRDefault="00334BCD" w:rsidP="00714F23">
            <w:pPr>
              <w:spacing w:line="276" w:lineRule="auto"/>
              <w:ind w:right="48"/>
              <w:jc w:val="both"/>
              <w:rPr>
                <w:rFonts w:ascii="Times New Roman" w:hAnsi="Times New Roman" w:cs="Times New Roman"/>
                <w:b/>
                <w:bCs/>
                <w:sz w:val="22"/>
              </w:rPr>
            </w:pPr>
          </w:p>
          <w:p w:rsidR="00334BCD" w:rsidRPr="00334BCD" w:rsidRDefault="00334BCD" w:rsidP="00714F23">
            <w:pPr>
              <w:spacing w:line="276" w:lineRule="auto"/>
              <w:ind w:right="184"/>
              <w:jc w:val="both"/>
              <w:rPr>
                <w:rFonts w:ascii="Times New Roman" w:eastAsia="Times New Roman" w:hAnsi="Times New Roman" w:cs="Times New Roman"/>
                <w:bCs/>
                <w:color w:val="000000"/>
                <w:sz w:val="22"/>
                <w:szCs w:val="22"/>
              </w:rPr>
            </w:pPr>
            <w:r w:rsidRPr="00334BCD">
              <w:rPr>
                <w:rFonts w:ascii="Times New Roman" w:hAnsi="Times New Roman" w:cs="Times New Roman"/>
                <w:color w:val="000000" w:themeColor="text1"/>
                <w:sz w:val="22"/>
              </w:rPr>
              <w:t>Öğretim elemanı istihdamının süreç ve kriterleri belirlenmiş ve kamuoyuna açıktır. İlgili süreç ve kriterler akademik liyakati gözetip, fırsat eşitliğini sağlayacak niteliktedir. Uygulamanın kriterlere uygun olduğu kanıtlanmaktadır. Merkezin öğretim elemanlarından beklentisi bireylerce bilinir.</w:t>
            </w:r>
          </w:p>
        </w:tc>
        <w:tc>
          <w:tcPr>
            <w:tcW w:w="1984"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atama, yükseltme ve görevlendirme süreçleri tanımlanmamıştır.</w:t>
            </w:r>
          </w:p>
        </w:tc>
        <w:tc>
          <w:tcPr>
            <w:tcW w:w="1985" w:type="dxa"/>
            <w:shd w:val="clear" w:color="auto" w:fill="D2E8F6"/>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w:t>
            </w:r>
            <w:r w:rsidRPr="00334BCD">
              <w:rPr>
                <w:rFonts w:ascii="Times New Roman" w:hAnsi="Times New Roman" w:cs="Times New Roman"/>
                <w:bCs/>
                <w:iCs/>
                <w:sz w:val="22"/>
              </w:rPr>
              <w:t xml:space="preserve"> atama, yükseltme ve görevlendirme kriterleri tanımlanmış; ancak planlamada alana özgü ihtiyaçlar irdelenmemiştir.</w:t>
            </w:r>
          </w:p>
        </w:tc>
        <w:tc>
          <w:tcPr>
            <w:tcW w:w="2109"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iCs/>
                <w:color w:val="000000" w:themeColor="text1"/>
                <w:sz w:val="22"/>
              </w:rPr>
              <w:t>Uygulama ve Araştırma Merkezinin</w:t>
            </w:r>
            <w:r w:rsidRPr="00334BCD">
              <w:rPr>
                <w:rFonts w:ascii="Times New Roman" w:hAnsi="Times New Roman" w:cs="Times New Roman"/>
                <w:sz w:val="22"/>
              </w:rPr>
              <w:t xml:space="preserve">  tüm alanlar için tanımlı ve paydaşlarca bilinen atama, yükseltme ve görevlendirme kriterleri uygulanmakta ve karar almalarda kullanılmaktadır.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Atama, yükseltme ve görevlendirme uygulamalarının sonuçları izlenmekte ve izlem sonuçları değerlendirilerek önlemler alınmaktadır.</w:t>
            </w:r>
          </w:p>
        </w:tc>
        <w:tc>
          <w:tcPr>
            <w:tcW w:w="2576"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447"/>
        </w:trPr>
        <w:tc>
          <w:tcPr>
            <w:tcW w:w="497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58"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İstihdam edilme kriterleri </w:t>
            </w:r>
          </w:p>
          <w:p w:rsidR="00334BCD" w:rsidRPr="00334BCD" w:rsidRDefault="00334BCD" w:rsidP="003D3ACC">
            <w:pPr>
              <w:pStyle w:val="Balk4"/>
              <w:numPr>
                <w:ilvl w:val="0"/>
                <w:numId w:val="15"/>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İzleme ve iyileştirme kanıtları</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iCs/>
                <w:color w:val="000000" w:themeColor="text1"/>
                <w:sz w:val="20"/>
              </w:rPr>
              <w:t>Standart uygulamalar ve mevzuatın yanı sıra; Uygulama ve Araştırma Merkeziinn ihtiyaçları doğrultusunda geliştirdiği özgün yaklaşım ve uygulamalarına ilişkin kanıtlar</w:t>
            </w: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Spec="center" w:tblpY="1104"/>
        <w:tblW w:w="15588" w:type="dxa"/>
        <w:tblLayout w:type="fixed"/>
        <w:tblLook w:val="04A0" w:firstRow="1" w:lastRow="0" w:firstColumn="1" w:lastColumn="0" w:noHBand="0" w:noVBand="1"/>
      </w:tblPr>
      <w:tblGrid>
        <w:gridCol w:w="4976"/>
        <w:gridCol w:w="2126"/>
        <w:gridCol w:w="2127"/>
        <w:gridCol w:w="2203"/>
        <w:gridCol w:w="2104"/>
        <w:gridCol w:w="2052"/>
      </w:tblGrid>
      <w:tr w:rsidR="00334BCD" w:rsidRPr="00334BCD" w:rsidTr="00714F23">
        <w:trPr>
          <w:trHeight w:val="224"/>
        </w:trPr>
        <w:tc>
          <w:tcPr>
            <w:tcW w:w="15588"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color w:val="FFFFFF" w:themeColor="background1"/>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14"/>
        </w:trPr>
        <w:tc>
          <w:tcPr>
            <w:tcW w:w="4976"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szCs w:val="22"/>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212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20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205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2891"/>
        </w:trPr>
        <w:tc>
          <w:tcPr>
            <w:tcW w:w="4976" w:type="dxa"/>
            <w:vMerge w:val="restart"/>
            <w:shd w:val="clear" w:color="auto" w:fill="FFFFFF"/>
          </w:tcPr>
          <w:p w:rsidR="00334BCD" w:rsidRPr="00334BCD" w:rsidRDefault="00334BCD" w:rsidP="00714F23">
            <w:pPr>
              <w:spacing w:line="276" w:lineRule="auto"/>
              <w:rPr>
                <w:rFonts w:ascii="Times New Roman" w:hAnsi="Times New Roman" w:cs="Times New Roman"/>
                <w:sz w:val="22"/>
                <w:szCs w:val="22"/>
                <w:u w:val="single"/>
              </w:rPr>
            </w:pPr>
          </w:p>
          <w:p w:rsidR="00334BCD" w:rsidRPr="00334BCD" w:rsidRDefault="00334BCD" w:rsidP="00714F23">
            <w:pPr>
              <w:spacing w:line="276" w:lineRule="auto"/>
              <w:ind w:right="186"/>
              <w:rPr>
                <w:rFonts w:ascii="Times New Roman" w:hAnsi="Times New Roman" w:cs="Times New Roman"/>
                <w:b/>
                <w:bCs/>
                <w:sz w:val="22"/>
                <w:u w:val="single"/>
              </w:rPr>
            </w:pPr>
            <w:r w:rsidRPr="00334BCD">
              <w:rPr>
                <w:rFonts w:ascii="Times New Roman" w:hAnsi="Times New Roman" w:cs="Times New Roman"/>
                <w:b/>
                <w:bCs/>
                <w:sz w:val="22"/>
                <w:u w:val="single"/>
              </w:rPr>
              <w:t>B.2.2. Teşvik ve ödül mekanizmaları</w:t>
            </w:r>
          </w:p>
          <w:p w:rsidR="00334BCD" w:rsidRPr="00334BCD" w:rsidRDefault="00334BCD" w:rsidP="00714F23">
            <w:pPr>
              <w:spacing w:line="276" w:lineRule="auto"/>
              <w:ind w:right="186"/>
              <w:rPr>
                <w:rFonts w:ascii="Times New Roman" w:hAnsi="Times New Roman" w:cs="Times New Roman"/>
                <w:b/>
                <w:bCs/>
                <w:sz w:val="22"/>
              </w:rPr>
            </w:pPr>
          </w:p>
          <w:p w:rsidR="00334BCD" w:rsidRPr="00334BCD" w:rsidRDefault="00334BCD" w:rsidP="00714F23">
            <w:pPr>
              <w:spacing w:line="276" w:lineRule="auto"/>
              <w:ind w:right="186"/>
              <w:jc w:val="both"/>
              <w:rPr>
                <w:rFonts w:ascii="Times New Roman" w:hAnsi="Times New Roman" w:cs="Times New Roman"/>
                <w:color w:val="000000" w:themeColor="text1"/>
                <w:sz w:val="22"/>
              </w:rPr>
            </w:pPr>
            <w:r w:rsidRPr="00334BCD">
              <w:rPr>
                <w:rFonts w:ascii="Times New Roman" w:hAnsi="Times New Roman" w:cs="Times New Roman"/>
                <w:color w:val="000000" w:themeColor="text1"/>
                <w:sz w:val="22"/>
              </w:rPr>
              <w:t xml:space="preserve">Öğretim elemanları/araştırmacılar için  teşvik ve ödül uygulamaları vardır. </w:t>
            </w:r>
          </w:p>
          <w:p w:rsidR="00334BCD" w:rsidRPr="00334BCD" w:rsidRDefault="00334BCD" w:rsidP="00714F23">
            <w:pPr>
              <w:spacing w:line="276" w:lineRule="auto"/>
              <w:jc w:val="both"/>
              <w:rPr>
                <w:rFonts w:ascii="Times New Roman" w:hAnsi="Times New Roman" w:cs="Times New Roman"/>
                <w:sz w:val="22"/>
                <w:szCs w:val="22"/>
              </w:rPr>
            </w:pPr>
          </w:p>
        </w:tc>
        <w:tc>
          <w:tcPr>
            <w:tcW w:w="2126"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öğretim elemanlarının teşvik ve ödüllendirilmesine ilişkin planlamalar bulunmamaktadır.</w:t>
            </w:r>
          </w:p>
        </w:tc>
        <w:tc>
          <w:tcPr>
            <w:tcW w:w="2127" w:type="dxa"/>
            <w:shd w:val="clear" w:color="auto" w:fill="D2E8F6"/>
          </w:tcPr>
          <w:p w:rsidR="00334BCD" w:rsidRPr="00334BCD" w:rsidRDefault="00334BCD" w:rsidP="00714F23">
            <w:pPr>
              <w:pStyle w:val="Balk3"/>
              <w:outlineLvl w:val="2"/>
              <w:rPr>
                <w:rFonts w:ascii="Times New Roman" w:hAnsi="Times New Roman" w:cs="Times New Roman"/>
                <w:bCs/>
                <w:iCs/>
                <w:sz w:val="22"/>
                <w:szCs w:val="22"/>
              </w:rPr>
            </w:pPr>
            <w:r w:rsidRPr="00334BCD">
              <w:rPr>
                <w:rFonts w:ascii="Times New Roman" w:hAnsi="Times New Roman" w:cs="Times New Roman"/>
                <w:color w:val="auto"/>
                <w:sz w:val="22"/>
              </w:rPr>
              <w:t xml:space="preserve">Uygulama ve Araştırma Merkezinde öğretim elemanlarının teşvik ve ödüllendirilmesine ilişkin planlamalar bulunmaktadır. </w:t>
            </w:r>
          </w:p>
        </w:tc>
        <w:tc>
          <w:tcPr>
            <w:tcW w:w="2203"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öğretim elemanlarının teşvik ve ödüllendirilmesine ilişkin uygulamalar vardır.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öğretim elemanlarının teşvik ve ödüllendirilmesine ilişkin uygulamalar izlenmekte ve izlem sonuçları öğretim elamanları ile birlikte irdelenerek önlemler alınmaktadır.</w:t>
            </w:r>
          </w:p>
        </w:tc>
        <w:tc>
          <w:tcPr>
            <w:tcW w:w="2052"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621"/>
        </w:trPr>
        <w:tc>
          <w:tcPr>
            <w:tcW w:w="4976"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612"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Teşvik ve ödül süreçlerine ilişkin kanıtlar</w:t>
            </w:r>
          </w:p>
          <w:p w:rsidR="00334BCD" w:rsidRPr="00334BCD" w:rsidRDefault="00334BCD" w:rsidP="00714F23">
            <w:pPr>
              <w:pStyle w:val="Balk4"/>
              <w:spacing w:line="276" w:lineRule="auto"/>
              <w:ind w:left="785"/>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558" w:tblpY="1171"/>
        <w:tblW w:w="15446" w:type="dxa"/>
        <w:tblLayout w:type="fixed"/>
        <w:tblLook w:val="04A0" w:firstRow="1" w:lastRow="0" w:firstColumn="1" w:lastColumn="0" w:noHBand="0" w:noVBand="1"/>
      </w:tblPr>
      <w:tblGrid>
        <w:gridCol w:w="3832"/>
        <w:gridCol w:w="2268"/>
        <w:gridCol w:w="1984"/>
        <w:gridCol w:w="2534"/>
        <w:gridCol w:w="2104"/>
        <w:gridCol w:w="2724"/>
      </w:tblGrid>
      <w:tr w:rsidR="00334BCD" w:rsidRPr="00334BCD" w:rsidTr="00714F23">
        <w:trPr>
          <w:trHeight w:val="284"/>
        </w:trPr>
        <w:tc>
          <w:tcPr>
            <w:tcW w:w="15446"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sz w:val="28"/>
                <w:szCs w:val="28"/>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7"/>
        </w:trPr>
        <w:tc>
          <w:tcPr>
            <w:tcW w:w="383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rPr>
            </w:pPr>
            <w:r w:rsidRPr="00334BCD">
              <w:rPr>
                <w:rFonts w:ascii="Times New Roman" w:hAnsi="Times New Roman" w:cs="Times New Roman"/>
                <w:b/>
                <w:bCs/>
                <w:color w:val="000000" w:themeColor="text1"/>
                <w:sz w:val="22"/>
              </w:rPr>
              <w:t>B.3 Öğrenme Kaynakları</w:t>
            </w:r>
          </w:p>
        </w:tc>
        <w:tc>
          <w:tcPr>
            <w:tcW w:w="226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53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272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3767"/>
        </w:trPr>
        <w:tc>
          <w:tcPr>
            <w:tcW w:w="3832" w:type="dxa"/>
            <w:vMerge w:val="restart"/>
            <w:shd w:val="clear" w:color="auto" w:fill="FFFFFF"/>
          </w:tcPr>
          <w:p w:rsidR="00334BCD" w:rsidRPr="00334BCD" w:rsidRDefault="00334BCD" w:rsidP="00714F23">
            <w:pPr>
              <w:spacing w:line="276" w:lineRule="auto"/>
              <w:rPr>
                <w:rFonts w:ascii="Times New Roman" w:hAnsi="Times New Roman" w:cs="Times New Roman"/>
                <w:sz w:val="22"/>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B.3.1. Tesis ve altyapılar</w:t>
            </w:r>
          </w:p>
          <w:p w:rsidR="00334BCD" w:rsidRPr="00334BCD" w:rsidRDefault="00334BCD" w:rsidP="00714F23">
            <w:pPr>
              <w:spacing w:line="276" w:lineRule="auto"/>
              <w:rPr>
                <w:rFonts w:ascii="Times New Roman" w:hAnsi="Times New Roman" w:cs="Times New Roman"/>
                <w:b/>
                <w:bCs/>
                <w:color w:val="000000" w:themeColor="text1"/>
                <w:sz w:val="22"/>
                <w:u w:val="single"/>
              </w:rPr>
            </w:pPr>
          </w:p>
          <w:p w:rsidR="00334BCD" w:rsidRPr="00334BCD" w:rsidRDefault="00334BCD" w:rsidP="00714F23">
            <w:pPr>
              <w:spacing w:line="276" w:lineRule="auto"/>
              <w:jc w:val="both"/>
              <w:rPr>
                <w:rFonts w:ascii="Times New Roman" w:hAnsi="Times New Roman" w:cs="Times New Roman"/>
                <w:b/>
                <w:bCs/>
                <w:sz w:val="22"/>
                <w:szCs w:val="22"/>
                <w:u w:val="single"/>
              </w:rPr>
            </w:pPr>
            <w:r w:rsidRPr="00334BCD">
              <w:rPr>
                <w:rFonts w:ascii="Times New Roman" w:hAnsi="Times New Roman" w:cs="Times New Roman"/>
                <w:sz w:val="22"/>
              </w:rPr>
              <w:t>Uygulama ve Araştırma Merkezindeki   tesis ve altyapılar  ihtiyaca uygun nitelik ve nicelikte</w:t>
            </w:r>
            <w:r w:rsidRPr="00334BCD">
              <w:rPr>
                <w:rFonts w:ascii="Times New Roman" w:hAnsi="Times New Roman" w:cs="Times New Roman"/>
                <w:sz w:val="22"/>
                <w:szCs w:val="22"/>
              </w:rPr>
              <w:t>dir</w:t>
            </w:r>
            <w:r w:rsidRPr="00334BCD">
              <w:rPr>
                <w:rFonts w:ascii="Times New Roman" w:hAnsi="Times New Roman" w:cs="Times New Roman"/>
                <w:sz w:val="22"/>
              </w:rPr>
              <w:t>, erişilebilirdir ve öğrenciler ve araştırmacıların  bilgisine</w:t>
            </w:r>
            <w:r w:rsidRPr="00334BCD">
              <w:rPr>
                <w:rFonts w:ascii="Times New Roman" w:hAnsi="Times New Roman" w:cs="Times New Roman"/>
                <w:sz w:val="22"/>
                <w:szCs w:val="22"/>
              </w:rPr>
              <w:t>/kullanımına</w:t>
            </w:r>
            <w:r w:rsidRPr="00334BCD">
              <w:rPr>
                <w:rFonts w:ascii="Times New Roman" w:hAnsi="Times New Roman" w:cs="Times New Roman"/>
                <w:sz w:val="22"/>
              </w:rPr>
              <w:t xml:space="preserve"> sunulmuştur. Tesis ve altyapıların kullanımı irdelenmektedir.</w:t>
            </w: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p>
          <w:p w:rsidR="00334BCD" w:rsidRPr="00334BCD" w:rsidRDefault="00334BCD" w:rsidP="00714F23">
            <w:pPr>
              <w:spacing w:line="276" w:lineRule="auto"/>
              <w:jc w:val="both"/>
              <w:rPr>
                <w:rFonts w:ascii="Times New Roman" w:hAnsi="Times New Roman" w:cs="Times New Roman"/>
                <w:sz w:val="22"/>
              </w:rPr>
            </w:pPr>
          </w:p>
        </w:tc>
        <w:tc>
          <w:tcPr>
            <w:tcW w:w="2268"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Merkezinin  araştırma faaliyetlerini sürdürebilmek için yeterli kaynağı bulunmamaktadır.</w:t>
            </w:r>
          </w:p>
        </w:tc>
        <w:tc>
          <w:tcPr>
            <w:tcW w:w="1984" w:type="dxa"/>
            <w:shd w:val="clear" w:color="auto" w:fill="D2E8F6"/>
          </w:tcPr>
          <w:p w:rsidR="00334BCD" w:rsidRPr="00334BCD" w:rsidRDefault="00334BCD" w:rsidP="00714F23">
            <w:pPr>
              <w:pStyle w:val="Balk3"/>
              <w:outlineLvl w:val="2"/>
              <w:rPr>
                <w:rFonts w:ascii="Times New Roman" w:hAnsi="Times New Roman" w:cs="Times New Roman"/>
                <w:bCs/>
                <w:iCs/>
                <w:sz w:val="22"/>
              </w:rPr>
            </w:pPr>
            <w:r w:rsidRPr="00334BCD">
              <w:rPr>
                <w:rFonts w:ascii="Times New Roman" w:hAnsi="Times New Roman" w:cs="Times New Roman"/>
                <w:color w:val="auto"/>
                <w:sz w:val="22"/>
              </w:rPr>
              <w:t xml:space="preserve">Uygulama ve Araştırma Merkezinin </w:t>
            </w:r>
            <w:r w:rsidRPr="00334BCD">
              <w:rPr>
                <w:rFonts w:ascii="Times New Roman" w:hAnsi="Times New Roman" w:cs="Times New Roman"/>
                <w:bCs/>
                <w:iCs/>
                <w:color w:val="auto"/>
                <w:sz w:val="22"/>
              </w:rPr>
              <w:t>araştırma faaliyetlerini sürdürebilmek için uygun nitelik ve nicelikte araştırma kaynaklarının oluşturulmasına yönelik planları vardır.</w:t>
            </w:r>
          </w:p>
        </w:tc>
        <w:tc>
          <w:tcPr>
            <w:tcW w:w="2534"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Merkezinin genelinde araştırma kaynaklarının yönetimi alana özgü koşullar, erişilebilirlik ve birimler arası denge gözetilerek gerçekleştirilmektedir.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Araştırma kaynaklarının  geliştirilmesine ve kullanımına yönelik izleme ve iyileştirilme yapılmaktadır.</w:t>
            </w:r>
          </w:p>
        </w:tc>
        <w:tc>
          <w:tcPr>
            <w:tcW w:w="2724"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773"/>
        </w:trPr>
        <w:tc>
          <w:tcPr>
            <w:tcW w:w="383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614"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Tesis ve altyapının kullanımına yönelik ilke ve kurallar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Erişim ve kullanıma ilişkin uygulamalar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Tesis ve altyapının Kurumsal büyüme ile ilişkili olarak gelişim durumu </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Tesis ve altyapı hizmetlerinin izlenmesi, çeşitlendirilmesi ve iyileştirilmesine ilişkin kanıtlar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Standart uygulamalar ve mevzuatın yanı sıra; Uygulama ve Araştırma Merkezinin ihtiyaçları doğrultusunda geliştirdiği özgün yaklaşım ve uygulamalarına ilişkin kanıtlar</w:t>
            </w:r>
          </w:p>
          <w:p w:rsidR="00334BCD" w:rsidRPr="00334BCD" w:rsidRDefault="00334BCD" w:rsidP="00714F23">
            <w:pPr>
              <w:pStyle w:val="Balk4"/>
              <w:spacing w:line="276" w:lineRule="auto"/>
              <w:ind w:left="0" w:right="63"/>
              <w:jc w:val="both"/>
              <w:outlineLvl w:val="3"/>
              <w:rPr>
                <w:rFonts w:cs="Times New Roman"/>
                <w:iCs/>
                <w:color w:val="000000" w:themeColor="text1"/>
                <w:sz w:val="22"/>
                <w:szCs w:val="22"/>
              </w:rPr>
            </w:pPr>
          </w:p>
          <w:p w:rsidR="00334BCD" w:rsidRPr="00334BCD" w:rsidRDefault="00334BCD" w:rsidP="00714F23">
            <w:pPr>
              <w:pStyle w:val="Balk4"/>
              <w:spacing w:line="276" w:lineRule="auto"/>
              <w:ind w:left="0" w:right="63"/>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Spec="center" w:tblpY="1441"/>
        <w:tblW w:w="15593" w:type="dxa"/>
        <w:tblLayout w:type="fixed"/>
        <w:tblLook w:val="04A0" w:firstRow="1" w:lastRow="0" w:firstColumn="1" w:lastColumn="0" w:noHBand="0" w:noVBand="1"/>
      </w:tblPr>
      <w:tblGrid>
        <w:gridCol w:w="2890"/>
        <w:gridCol w:w="2218"/>
        <w:gridCol w:w="1985"/>
        <w:gridCol w:w="2410"/>
        <w:gridCol w:w="2693"/>
        <w:gridCol w:w="3397"/>
      </w:tblGrid>
      <w:tr w:rsidR="00334BCD" w:rsidRPr="00334BCD" w:rsidTr="00714F23">
        <w:trPr>
          <w:trHeight w:val="152"/>
        </w:trPr>
        <w:tc>
          <w:tcPr>
            <w:tcW w:w="15593"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color w:val="FFFFFF" w:themeColor="background1"/>
                <w:sz w:val="28"/>
                <w:szCs w:val="28"/>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
        </w:trPr>
        <w:tc>
          <w:tcPr>
            <w:tcW w:w="2890"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rPr>
            </w:pPr>
          </w:p>
        </w:tc>
        <w:tc>
          <w:tcPr>
            <w:tcW w:w="221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410"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69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339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2253"/>
        </w:trPr>
        <w:tc>
          <w:tcPr>
            <w:tcW w:w="2890" w:type="dxa"/>
            <w:vMerge w:val="restart"/>
            <w:shd w:val="clear" w:color="auto" w:fill="FFFFFF"/>
          </w:tcPr>
          <w:p w:rsidR="00334BCD" w:rsidRPr="00334BCD" w:rsidRDefault="00334BCD" w:rsidP="00714F23">
            <w:pPr>
              <w:spacing w:line="276" w:lineRule="auto"/>
              <w:rPr>
                <w:rFonts w:ascii="Times New Roman" w:hAnsi="Times New Roman" w:cs="Times New Roman"/>
                <w:sz w:val="22"/>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B.3.2. Engelsiz merkez</w:t>
            </w: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jc w:val="both"/>
              <w:rPr>
                <w:rFonts w:ascii="Times New Roman" w:hAnsi="Times New Roman" w:cs="Times New Roman"/>
                <w:b/>
                <w:sz w:val="22"/>
                <w:szCs w:val="22"/>
                <w:u w:val="single"/>
              </w:rPr>
            </w:pPr>
            <w:r w:rsidRPr="00334BCD">
              <w:rPr>
                <w:rFonts w:ascii="Times New Roman" w:hAnsi="Times New Roman" w:cs="Times New Roman"/>
                <w:sz w:val="22"/>
              </w:rPr>
              <w:t xml:space="preserve">Planlanan ve uygulanan engelsiz üniversite unsurları belirtilmiştir, gerçekleşen uygulamalar irdelenmektedir. </w:t>
            </w:r>
          </w:p>
          <w:p w:rsidR="00334BCD" w:rsidRPr="00334BCD" w:rsidRDefault="00334BCD" w:rsidP="00714F23">
            <w:pPr>
              <w:pStyle w:val="NormalWeb"/>
              <w:jc w:val="both"/>
              <w:rPr>
                <w:sz w:val="22"/>
              </w:rPr>
            </w:pPr>
          </w:p>
        </w:tc>
        <w:tc>
          <w:tcPr>
            <w:tcW w:w="2218"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engelsiz birim unsurlarına yönelik bir çalışma bulunmamaktadır.</w:t>
            </w:r>
          </w:p>
        </w:tc>
        <w:tc>
          <w:tcPr>
            <w:tcW w:w="1985" w:type="dxa"/>
            <w:shd w:val="clear" w:color="auto" w:fill="D2E8F6"/>
          </w:tcPr>
          <w:p w:rsidR="00334BCD" w:rsidRPr="00334BCD" w:rsidRDefault="00334BCD" w:rsidP="00714F23">
            <w:pPr>
              <w:pStyle w:val="Balk3"/>
              <w:outlineLvl w:val="2"/>
              <w:rPr>
                <w:rFonts w:ascii="Times New Roman" w:hAnsi="Times New Roman" w:cs="Times New Roman"/>
                <w:bCs/>
                <w:iCs/>
                <w:color w:val="auto"/>
                <w:sz w:val="22"/>
                <w:szCs w:val="22"/>
              </w:rPr>
            </w:pPr>
            <w:r w:rsidRPr="00334BCD">
              <w:rPr>
                <w:rFonts w:ascii="Times New Roman" w:hAnsi="Times New Roman" w:cs="Times New Roman"/>
                <w:color w:val="auto"/>
                <w:sz w:val="22"/>
              </w:rPr>
              <w:t>Uygulama ve Araştırma Merkezinde engelsiz birim unsurlarına yönelik çalışmalar planlanmaktadır.</w:t>
            </w:r>
          </w:p>
        </w:tc>
        <w:tc>
          <w:tcPr>
            <w:tcW w:w="2410"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engelsiz birim unsurlarına yönelik uygulamalar bulunmaktadır.</w:t>
            </w:r>
          </w:p>
        </w:tc>
        <w:tc>
          <w:tcPr>
            <w:tcW w:w="2693"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  engelsiz birim unsurlarına yönelik uygulamalar izlenmekte ve iyileştirilmektedir.</w:t>
            </w:r>
          </w:p>
        </w:tc>
        <w:tc>
          <w:tcPr>
            <w:tcW w:w="3397"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4469"/>
        </w:trPr>
        <w:tc>
          <w:tcPr>
            <w:tcW w:w="2890"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2703"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Engelsiz üniversite uygulamalarına ilişkin izleme ve iyileştirme kanıtları</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Engelsiz merkez ödülleri</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Standart uygulamalar ve mevzuatın yanı sıra; Uygulama ve Araştırma Merkezinn ihtiyaçları doğrultusunda geliştirdiği özgün yaklaşım ve uygulamalarına ilişkin kanıtlar</w:t>
            </w:r>
          </w:p>
          <w:p w:rsidR="00334BCD" w:rsidRPr="00334BCD" w:rsidRDefault="00334BCD" w:rsidP="00714F23">
            <w:pPr>
              <w:pStyle w:val="Balk4"/>
              <w:spacing w:line="276" w:lineRule="auto"/>
              <w:ind w:left="927"/>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401" w:tblpY="1291"/>
        <w:tblW w:w="15735" w:type="dxa"/>
        <w:tblLayout w:type="fixed"/>
        <w:tblLook w:val="04A0" w:firstRow="1" w:lastRow="0" w:firstColumn="1" w:lastColumn="0" w:noHBand="0" w:noVBand="1"/>
      </w:tblPr>
      <w:tblGrid>
        <w:gridCol w:w="4697"/>
        <w:gridCol w:w="2126"/>
        <w:gridCol w:w="2127"/>
        <w:gridCol w:w="1974"/>
        <w:gridCol w:w="2099"/>
        <w:gridCol w:w="2712"/>
      </w:tblGrid>
      <w:tr w:rsidR="00334BCD" w:rsidRPr="00334BCD" w:rsidTr="00714F23">
        <w:trPr>
          <w:trHeight w:val="284"/>
        </w:trPr>
        <w:tc>
          <w:tcPr>
            <w:tcW w:w="15735"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7"/>
        </w:trPr>
        <w:tc>
          <w:tcPr>
            <w:tcW w:w="4697"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szCs w:val="22"/>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1</w:t>
            </w:r>
          </w:p>
        </w:tc>
        <w:tc>
          <w:tcPr>
            <w:tcW w:w="212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2</w:t>
            </w:r>
          </w:p>
        </w:tc>
        <w:tc>
          <w:tcPr>
            <w:tcW w:w="197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3</w:t>
            </w:r>
          </w:p>
        </w:tc>
        <w:tc>
          <w:tcPr>
            <w:tcW w:w="209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4</w:t>
            </w:r>
          </w:p>
        </w:tc>
        <w:tc>
          <w:tcPr>
            <w:tcW w:w="271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5</w:t>
            </w:r>
          </w:p>
        </w:tc>
      </w:tr>
      <w:tr w:rsidR="00334BCD" w:rsidRPr="00334BCD" w:rsidTr="00714F23">
        <w:trPr>
          <w:trHeight w:val="3462"/>
        </w:trPr>
        <w:tc>
          <w:tcPr>
            <w:tcW w:w="4697" w:type="dxa"/>
            <w:vMerge w:val="restart"/>
            <w:shd w:val="clear" w:color="auto" w:fill="FFFFFF"/>
          </w:tcPr>
          <w:p w:rsidR="00334BCD" w:rsidRPr="00334BCD" w:rsidRDefault="00334BCD" w:rsidP="00714F23">
            <w:pPr>
              <w:pStyle w:val="NormalWeb"/>
              <w:rPr>
                <w:rFonts w:eastAsiaTheme="minorHAnsi"/>
                <w:sz w:val="22"/>
                <w:szCs w:val="22"/>
                <w:u w:val="single"/>
                <w:lang w:eastAsia="en-US"/>
              </w:rPr>
            </w:pPr>
          </w:p>
          <w:p w:rsidR="00334BCD" w:rsidRPr="00334BCD" w:rsidRDefault="00334BCD" w:rsidP="00714F23">
            <w:pPr>
              <w:pStyle w:val="NormalWeb"/>
              <w:ind w:right="186"/>
              <w:rPr>
                <w:rFonts w:eastAsiaTheme="minorHAnsi"/>
                <w:b/>
                <w:bCs/>
                <w:color w:val="000000" w:themeColor="text1"/>
                <w:sz w:val="22"/>
                <w:szCs w:val="22"/>
                <w:u w:val="single"/>
                <w:lang w:eastAsia="en-US"/>
              </w:rPr>
            </w:pPr>
            <w:r w:rsidRPr="00334BCD">
              <w:rPr>
                <w:rFonts w:eastAsiaTheme="minorHAnsi"/>
                <w:b/>
                <w:bCs/>
                <w:color w:val="000000" w:themeColor="text1"/>
                <w:sz w:val="22"/>
                <w:szCs w:val="22"/>
                <w:u w:val="single"/>
                <w:lang w:eastAsia="en-US"/>
              </w:rPr>
              <w:t xml:space="preserve">B.3.3. Araştırmacı izleme sistemi </w:t>
            </w:r>
          </w:p>
          <w:p w:rsidR="00334BCD" w:rsidRPr="00334BCD" w:rsidRDefault="00334BCD" w:rsidP="00714F23">
            <w:pPr>
              <w:ind w:right="186"/>
              <w:rPr>
                <w:rFonts w:ascii="Times New Roman" w:hAnsi="Times New Roman" w:cs="Times New Roman"/>
                <w:sz w:val="22"/>
                <w:szCs w:val="22"/>
                <w:lang w:eastAsia="tr-TR"/>
              </w:rPr>
            </w:pPr>
          </w:p>
          <w:p w:rsidR="00334BCD" w:rsidRPr="00334BCD" w:rsidRDefault="00334BCD" w:rsidP="00714F23">
            <w:pPr>
              <w:spacing w:line="276" w:lineRule="auto"/>
              <w:ind w:right="186"/>
              <w:jc w:val="both"/>
              <w:rPr>
                <w:rFonts w:ascii="Times New Roman" w:hAnsi="Times New Roman" w:cs="Times New Roman"/>
                <w:color w:val="FF0000"/>
                <w:sz w:val="22"/>
                <w:szCs w:val="22"/>
              </w:rPr>
            </w:pPr>
            <w:r w:rsidRPr="00334BCD">
              <w:rPr>
                <w:rFonts w:ascii="Times New Roman" w:hAnsi="Times New Roman" w:cs="Times New Roman"/>
                <w:sz w:val="22"/>
                <w:szCs w:val="22"/>
              </w:rPr>
              <w:t xml:space="preserve">Uygulama ve Araştırma Merkezinden faydalanan araştırmacıların işe yerleşme, eğitime devam, gelir düzeyi, işveren/ mezun memnuniyeti gibi istihdam bilgileri sistematik ve kapsamlı olarak toplanmakta, değerlendirilmekte, merkezin gelişme stratejilerinde kullanılmaktadır. </w:t>
            </w:r>
          </w:p>
          <w:p w:rsidR="00334BCD" w:rsidRPr="00334BCD" w:rsidRDefault="00334BCD" w:rsidP="00714F23">
            <w:pPr>
              <w:tabs>
                <w:tab w:val="left" w:pos="1905"/>
              </w:tabs>
              <w:rPr>
                <w:rFonts w:ascii="Times New Roman" w:hAnsi="Times New Roman" w:cs="Times New Roman"/>
                <w:sz w:val="22"/>
                <w:szCs w:val="22"/>
                <w:lang w:eastAsia="tr-TR"/>
              </w:rPr>
            </w:pPr>
          </w:p>
          <w:p w:rsidR="00334BCD" w:rsidRPr="00334BCD" w:rsidRDefault="00334BCD" w:rsidP="00714F23">
            <w:pPr>
              <w:rPr>
                <w:rFonts w:ascii="Times New Roman" w:hAnsi="Times New Roman" w:cs="Times New Roman"/>
                <w:sz w:val="22"/>
                <w:szCs w:val="22"/>
                <w:lang w:eastAsia="tr-TR"/>
              </w:rPr>
            </w:pPr>
          </w:p>
        </w:tc>
        <w:tc>
          <w:tcPr>
            <w:tcW w:w="2126" w:type="dxa"/>
            <w:shd w:val="clear" w:color="auto" w:fill="E6F2FA"/>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Uygulama ve Araştırma Merkezinde</w:t>
            </w:r>
            <w:r w:rsidRPr="00334BCD">
              <w:rPr>
                <w:rFonts w:ascii="Times New Roman" w:hAnsi="Times New Roman" w:cs="Times New Roman"/>
                <w:sz w:val="22"/>
                <w:szCs w:val="22"/>
              </w:rPr>
              <w:t>, merkez altyapısından faydalanan araştırmacıların izlendiği bir mekanizma bulunmamaktadır.</w:t>
            </w:r>
          </w:p>
        </w:tc>
        <w:tc>
          <w:tcPr>
            <w:tcW w:w="2127" w:type="dxa"/>
            <w:shd w:val="clear" w:color="auto" w:fill="D2E8F6"/>
          </w:tcPr>
          <w:p w:rsidR="00334BCD" w:rsidRPr="00334BCD" w:rsidRDefault="00334BCD" w:rsidP="00714F23">
            <w:pPr>
              <w:pStyle w:val="Balk3"/>
              <w:outlineLvl w:val="2"/>
              <w:rPr>
                <w:rFonts w:ascii="Times New Roman" w:hAnsi="Times New Roman" w:cs="Times New Roman"/>
                <w:bCs/>
                <w:iCs/>
                <w:color w:val="auto"/>
                <w:sz w:val="22"/>
                <w:szCs w:val="22"/>
              </w:rPr>
            </w:pPr>
            <w:r w:rsidRPr="00334BCD">
              <w:rPr>
                <w:rFonts w:ascii="Times New Roman" w:hAnsi="Times New Roman" w:cs="Times New Roman"/>
                <w:color w:val="auto"/>
                <w:sz w:val="22"/>
              </w:rPr>
              <w:t xml:space="preserve">Uygulama ve Araştırma Merkezinde </w:t>
            </w:r>
            <w:r w:rsidRPr="00334BCD">
              <w:rPr>
                <w:rFonts w:ascii="Times New Roman" w:hAnsi="Times New Roman" w:cs="Times New Roman"/>
                <w:color w:val="auto"/>
                <w:sz w:val="22"/>
                <w:szCs w:val="22"/>
              </w:rPr>
              <w:t xml:space="preserve">, merkez altyapısından faydalanan araştırmacıların izleneceği bir mekanizma kurma çalışmaları bulunmaktadır. </w:t>
            </w:r>
          </w:p>
        </w:tc>
        <w:tc>
          <w:tcPr>
            <w:tcW w:w="1974"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 xml:space="preserve">Uygulama ve Araştırma Merkezinde, </w:t>
            </w:r>
            <w:r w:rsidRPr="00334BCD">
              <w:rPr>
                <w:rFonts w:ascii="Times New Roman" w:hAnsi="Times New Roman" w:cs="Times New Roman"/>
                <w:sz w:val="22"/>
                <w:szCs w:val="22"/>
              </w:rPr>
              <w:t>merkez altyapısından faydalanan araştırmacıların izlendiği uygulamalar bulunmaktadır.</w:t>
            </w:r>
          </w:p>
        </w:tc>
        <w:tc>
          <w:tcPr>
            <w:tcW w:w="2099"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 xml:space="preserve">Uygulama ve Araştırma Merkezinde </w:t>
            </w:r>
            <w:r w:rsidRPr="00334BCD">
              <w:rPr>
                <w:rFonts w:ascii="Times New Roman" w:hAnsi="Times New Roman" w:cs="Times New Roman"/>
                <w:sz w:val="22"/>
                <w:szCs w:val="22"/>
              </w:rPr>
              <w:t>, merkez altyapısından faydalanan araştırmacıların izlendiği uygulamalar alınan geri bildirimler ile izlenmekte ve iyileştirilmektedir.</w:t>
            </w:r>
          </w:p>
        </w:tc>
        <w:tc>
          <w:tcPr>
            <w:tcW w:w="2712"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3318"/>
        </w:trPr>
        <w:tc>
          <w:tcPr>
            <w:tcW w:w="4697"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038" w:type="dxa"/>
            <w:gridSpan w:val="5"/>
            <w:shd w:val="clear" w:color="auto" w:fill="A5D2ED"/>
          </w:tcPr>
          <w:p w:rsidR="00334BCD" w:rsidRPr="00334BCD" w:rsidRDefault="00334BCD" w:rsidP="00714F23">
            <w:pPr>
              <w:pStyle w:val="Balk4"/>
              <w:spacing w:line="276" w:lineRule="auto"/>
              <w:ind w:right="63"/>
              <w:jc w:val="both"/>
              <w:outlineLvl w:val="3"/>
              <w:rPr>
                <w:rFonts w:cs="Times New Roman"/>
                <w:iCs/>
                <w:color w:val="000000" w:themeColor="text1"/>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 izleme sisteminin özellikleri</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 izleme sistemi kapsamında faaliyetlerde gerçekleştirilen güncelleme çalışmaları</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Standart uygulamalar ve mevzuatın yanı sıra; Uygulama ve Araştırma Merkezinin ihtiyaçları doğrultusunda geliştirdiği özgün yaklaşım ve uygulamalarına ilişkin kanıtlar</w:t>
            </w:r>
          </w:p>
          <w:p w:rsidR="00334BCD" w:rsidRPr="00334BCD" w:rsidRDefault="00334BCD" w:rsidP="00714F23">
            <w:pPr>
              <w:pStyle w:val="Balk4"/>
              <w:spacing w:line="276" w:lineRule="auto"/>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40"/>
          <w:footerReference w:type="default" r:id="rId41"/>
          <w:pgSz w:w="16840" w:h="11910" w:orient="landscape"/>
          <w:pgMar w:top="993" w:right="160" w:bottom="2" w:left="180" w:header="0" w:footer="652" w:gutter="0"/>
          <w:cols w:space="708"/>
        </w:sectPr>
      </w:pPr>
      <w:r w:rsidRPr="00334BCD">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09E372BF" wp14:editId="75B5B465">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372BF" id="Metin Kutusu 20" o:spid="_x0000_s1042"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Rk8uA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22PfzF&#10;3Ac7UT6AgqUAhYFMYfiBUQv5iNEAgyTF6kdPJMWo+cChC8zUmQ05G7vZILyApynWGE3mRk/Tqe8k&#10;29eAPPUZF9fQKRWzKjYtNbE49hcMBxvMcZCZ6fP03946j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TpGTy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40</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781"/>
      </w:tblGrid>
      <w:tr w:rsidR="00334BCD" w:rsidRPr="00334BCD" w:rsidTr="00714F23">
        <w:trPr>
          <w:trHeight w:val="842"/>
        </w:trPr>
        <w:tc>
          <w:tcPr>
            <w:tcW w:w="15918" w:type="dxa"/>
            <w:gridSpan w:val="6"/>
            <w:shd w:val="clear" w:color="auto" w:fill="FFEB9F"/>
          </w:tcPr>
          <w:p w:rsidR="00334BCD" w:rsidRPr="00334BCD" w:rsidRDefault="00334BCD" w:rsidP="00714F23">
            <w:pPr>
              <w:pStyle w:val="TableParagraph"/>
              <w:spacing w:line="322" w:lineRule="exact"/>
              <w:ind w:right="96"/>
              <w:jc w:val="right"/>
              <w:rPr>
                <w:rFonts w:ascii="Times New Roman" w:hAnsi="Times New Roman" w:cs="Times New Roman"/>
                <w:b/>
                <w:color w:val="BF8F00" w:themeColor="accent4" w:themeShade="BF"/>
                <w:sz w:val="28"/>
              </w:rPr>
            </w:pPr>
            <w:r w:rsidRPr="00334BCD">
              <w:rPr>
                <w:rFonts w:ascii="Times New Roman" w:hAnsi="Times New Roman" w:cs="Times New Roman"/>
                <w:noProof/>
                <w:lang w:eastAsia="tr-TR"/>
              </w:rPr>
              <w:lastRenderedPageBreak/>
              <mc:AlternateContent>
                <mc:Choice Requires="wps">
                  <w:drawing>
                    <wp:anchor distT="0" distB="0" distL="114300" distR="114300" simplePos="0" relativeHeight="251676672" behindDoc="1" locked="0" layoutInCell="1" allowOverlap="1" wp14:anchorId="56D66A92" wp14:editId="7AC341D2">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66A92" id="Metin Kutusu 18" o:spid="_x0000_s1043" type="#_x0000_t202" style="position:absolute;left:0;text-align:left;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56tgIAALY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Aro&#10;HXSKkwZ6dEc14+hjpzvVIbiGGvWtikH1vgVlPdyIAfRtvqq9Ffl3hbjYVoQf6EZK0VeUFBCjbyzd&#10;J6YjjjIg+/5OFOCLdFpYoKGUjSkglAQBOvTq4dwfOmiUG5dhGC5CjHJ48sNZ4Nn+uSSejFup9Hsq&#10;GmSEBEtovwUnx1ulTTAknlSMLy4yVteWAjV/dgGK4w24BlPzZoKwHf0ZedFuuVsGTjCb75zAS1Nn&#10;k20DZ575izB9l263qf/L+PWDuGJFQblxM7HLD/6seyeej7w480uJmhUGzoSk5GG/rSU6EmB3Zj9b&#10;cni5qLnPw7BFgFxepORDNW9mkZPNlwsnyILQiRbe0vH86Caae0EUpNnzlG4Zp/+eEuoTHIWzcOTS&#10;JegXuXn2e50biRumYX/UrEnw8qxEYsPAHS9sazVh9Sg/KYUJ/1IKaPfUaMtXQ9GRrHrYD+N4LKY5&#10;2IviARgsBTAMaArLD4RKyEeMelgkCVY/OiIpRvUHDlNgts4kyEnYTwLhOZgmWGM0ils9bqeulexQ&#10;AfI4Z1xsYFJKZllsRmqM4jRfsBxsMqdFZrbP03+rdVm369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VbF56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42</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7696" behindDoc="1" locked="0" layoutInCell="1" allowOverlap="1" wp14:anchorId="2FC10CE0" wp14:editId="1C17C352">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10CE0" id="Metin Kutusu 17" o:spid="_x0000_s1044" type="#_x0000_t202" style="position:absolute;left:0;text-align:left;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q/tg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07jEc1z&#10;sBPlAzBYCmAY0BSWHwi1kI8YDbBIUqx+9ERSjJoPHKbAbJ1ZkLOwmwXCCzBNscZoEjd62k59J9m+&#10;BuRpzri4hkmpmGWxGakpiuN8wXKwyRwXmdk+T/+t1nnd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sLhq/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43</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8720" behindDoc="1" locked="0" layoutInCell="1" allowOverlap="1" wp14:anchorId="56ACE160" wp14:editId="414F0FBE">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CE160" id="Metin Kutusu 16" o:spid="_x0000_s1045" type="#_x0000_t202" style="position:absolute;left:0;text-align:left;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zHtgIAALY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Aro&#10;3RwjThro0R3VjKOPne5Uh+AaatS3KgbV+xaU9XAjBtC3+ar2VuTfFeJiWxF+oBspRV9RUkCMvrF0&#10;n5iOOMqA7Ps7UYAv0mlhgYZSNqaAUBIE6NCrh3N/6KBRblyGYbgIMcrhyQ9ngWf755J4Mm6l0u+p&#10;aJAREiyh/RacHG+VNsGQeFIxvrjIWF1bCtT82QUojjfgGkzNmwnCdvRn5EW75W4ZOMFsvnMCL02d&#10;TbYNnHnmL8L0Xbrdpv4v49cP4ooVBeXGzcQuP/iz7p14PvLizC8lalYYOBOSkof9tpboSIDdmf1s&#10;yeHlouY+D8MWAXJ5kZIP1byZRU42Xy6cIAtCJ1p4S8fzo5to7gVRkGbPU7plnP57SqhPcBTOwpFL&#10;l6Bf5ObZ73VuJG6Yhv1RsybBy7MSiQ0Dd7ywrdWE1aP8pBQm/EspoN1Toy1fDUVHsuphP4zjEU1z&#10;sBfFAzBYCmAY0BSWHwiVkI8Y9bBIEqx+dERSjOoPHKbAbJ1JkJOwnwTCczBNsMZoFLd63E5dK9mh&#10;AuRxzrjYwKSUzLLYjNQYxWm+YDnYZE6LzGyfp/9W67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C3AzH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44</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9744" behindDoc="1" locked="0" layoutInCell="1" allowOverlap="1" wp14:anchorId="111BCD22" wp14:editId="72995469">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BCD22" id="Metin Kutusu 15" o:spid="_x0000_s1046" type="#_x0000_t202" style="position:absolute;left:0;text-align:left;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OHStgIAALYFAAAOAAAAZHJzL2Uyb0RvYy54bWysVNuOmzAQfa/Uf7D8znIpJAEtWe2GUFXd&#10;bStt+wEOmGAVbGqbwG7Vf+/YhGQvL1VbHqzBHp85M3M8l1dj26ADlYoJnmL/wsOI8kKUjO9T/O1r&#10;7qwwUprwkjSC0xQ/UIWv1m/fXA5dQgNRi6akEgEIV8nQpbjWuktcVxU1bYm6EB3lcFgJ2RINv3Lv&#10;lpIMgN42buB5C3cQsuykKKhSsJtNh3ht8auKFvpzVSmqUZNi4KbtKu26M6u7viTJXpKuZsWRBvkL&#10;Fi1hHIKeoDKiCeolewXVskIKJSp9UYjWFVXFCmpzgGx870U29zXpqM0FiqO6U5nU/4MtPh2+SMRK&#10;6F2EESct9OiOasbRx173qkewDTUaOpWA630Hznq8ESP423xVdyuK7wpxsakJ39NrKcVQU1ICR9/c&#10;dJ9cnXCUAdkNd6KEWKTXwgKNlWxNAaEkCNChVw+n/tBRo8KEjKJoCTQLOPKjIPRs/1ySzJc7qfR7&#10;KlpkjBRLaL8FJ4dbpQ0ZkswuJhYXOWsaK4GGP9sAx2kHQsNVc2ZI2I7+jL14u9quQicMFlsn9LLM&#10;uc43obPI/WWUvcs2m8z/ZeL6YVKzsqTchJnV5Yd/1r2jziddnPSlRMNKA2coKbnfbRqJDgTUndvP&#10;lhxOzm7ucxq2CJDLi5R8qOZNEDv5YrV0wjyMnHjprRzPj2/ihRfGYZY/T+mWcfrvKaEhxXEURJOW&#10;zqRf5ObZ73VuJGmZhvnRsDbFq5MTSYwCt7y0rdWENZP9pBSG/rkU0O650VavRqKTWPW4G+3zCKzW&#10;jJh3onwABUsBCgOZwvADoxbyEaMBBkmK1Y+eSIpR84HDKzBTZzbkbOxmg/ACrqZYYzSZGz1Np76T&#10;bF8D8vTOuLiGl1Ixq+Izi+P7guFgkzkOMjN9nv5br/O4Xf8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BaOHS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45</w:t>
                            </w:r>
                          </w:p>
                        </w:txbxContent>
                      </v:textbox>
                      <w10:wrap anchorx="page" anchory="page"/>
                    </v:shape>
                  </w:pict>
                </mc:Fallback>
              </mc:AlternateContent>
            </w:r>
            <w:r w:rsidRPr="00334BCD">
              <w:rPr>
                <w:rFonts w:ascii="Times New Roman" w:hAnsi="Times New Roman" w:cs="Times New Roman"/>
                <w:b/>
                <w:color w:val="BF8F00" w:themeColor="accent4" w:themeShade="BF"/>
                <w:sz w:val="28"/>
              </w:rPr>
              <w:t>C. ARAŞTIRMA VE GELİŞTİRME</w:t>
            </w:r>
          </w:p>
          <w:p w:rsidR="00334BCD" w:rsidRPr="00334BCD" w:rsidRDefault="00334BCD" w:rsidP="00714F23">
            <w:pPr>
              <w:pStyle w:val="TableParagraph"/>
              <w:spacing w:before="64"/>
              <w:ind w:left="107"/>
              <w:rPr>
                <w:rFonts w:ascii="Times New Roman" w:hAnsi="Times New Roman" w:cs="Times New Roman"/>
                <w:b/>
              </w:rPr>
            </w:pPr>
            <w:r w:rsidRPr="00334BCD">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334BCD" w:rsidRPr="00334BCD" w:rsidTr="00714F23">
        <w:trPr>
          <w:trHeight w:val="926"/>
        </w:trPr>
        <w:tc>
          <w:tcPr>
            <w:tcW w:w="15918" w:type="dxa"/>
            <w:gridSpan w:val="6"/>
            <w:shd w:val="clear" w:color="auto" w:fill="FFEB9F"/>
          </w:tcPr>
          <w:p w:rsidR="00334BCD" w:rsidRPr="00334BCD" w:rsidRDefault="00334BCD" w:rsidP="00714F23">
            <w:pPr>
              <w:pStyle w:val="TableParagraph"/>
              <w:spacing w:line="261" w:lineRule="exact"/>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p w:rsidR="00334BCD" w:rsidRPr="00334BCD" w:rsidRDefault="00334BCD" w:rsidP="00714F23">
            <w:pPr>
              <w:pStyle w:val="TableParagraph"/>
              <w:spacing w:before="2" w:line="310" w:lineRule="exact"/>
              <w:ind w:left="107" w:right="241"/>
              <w:jc w:val="both"/>
              <w:rPr>
                <w:rFonts w:ascii="Times New Roman" w:hAnsi="Times New Roman" w:cs="Times New Roman"/>
              </w:rPr>
            </w:pPr>
            <w:r w:rsidRPr="00334BCD">
              <w:rPr>
                <w:rFonts w:ascii="Times New Roman" w:hAnsi="Times New Roman" w:cs="Times New Roman"/>
              </w:rPr>
              <w:t>Uygulama ve Araştırma Merkezi,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334BCD" w:rsidRPr="00334BCD" w:rsidTr="00714F23">
        <w:trPr>
          <w:trHeight w:val="328"/>
        </w:trPr>
        <w:tc>
          <w:tcPr>
            <w:tcW w:w="5854" w:type="dxa"/>
            <w:shd w:val="clear" w:color="auto" w:fill="FFEB9F"/>
          </w:tcPr>
          <w:p w:rsidR="00334BCD" w:rsidRPr="00334BCD" w:rsidRDefault="00334BCD" w:rsidP="00714F23">
            <w:pPr>
              <w:pStyle w:val="TableParagraph"/>
              <w:rPr>
                <w:rFonts w:ascii="Times New Roman" w:hAnsi="Times New Roman" w:cs="Times New Roman"/>
              </w:rPr>
            </w:pPr>
          </w:p>
        </w:tc>
        <w:tc>
          <w:tcPr>
            <w:tcW w:w="1984"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1</w:t>
            </w:r>
          </w:p>
        </w:tc>
        <w:tc>
          <w:tcPr>
            <w:tcW w:w="2082"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2</w:t>
            </w:r>
          </w:p>
        </w:tc>
        <w:tc>
          <w:tcPr>
            <w:tcW w:w="2040" w:type="dxa"/>
            <w:shd w:val="clear" w:color="auto" w:fill="FFEB9F"/>
          </w:tcPr>
          <w:p w:rsidR="00334BCD" w:rsidRPr="00334BCD" w:rsidRDefault="00334BCD" w:rsidP="00714F23">
            <w:pPr>
              <w:pStyle w:val="TableParagraph"/>
              <w:spacing w:before="12"/>
              <w:ind w:left="4"/>
              <w:jc w:val="center"/>
              <w:rPr>
                <w:rFonts w:ascii="Times New Roman" w:hAnsi="Times New Roman" w:cs="Times New Roman"/>
              </w:rPr>
            </w:pPr>
            <w:r w:rsidRPr="00334BCD">
              <w:rPr>
                <w:rFonts w:ascii="Times New Roman" w:hAnsi="Times New Roman" w:cs="Times New Roman"/>
              </w:rPr>
              <w:t>3</w:t>
            </w:r>
          </w:p>
        </w:tc>
        <w:tc>
          <w:tcPr>
            <w:tcW w:w="2177" w:type="dxa"/>
            <w:shd w:val="clear" w:color="auto" w:fill="FFEB9F"/>
          </w:tcPr>
          <w:p w:rsidR="00334BCD" w:rsidRPr="00334BCD" w:rsidRDefault="00334BCD" w:rsidP="00714F23">
            <w:pPr>
              <w:pStyle w:val="TableParagraph"/>
              <w:spacing w:before="12"/>
              <w:ind w:left="6"/>
              <w:jc w:val="center"/>
              <w:rPr>
                <w:rFonts w:ascii="Times New Roman" w:hAnsi="Times New Roman" w:cs="Times New Roman"/>
              </w:rPr>
            </w:pPr>
            <w:r w:rsidRPr="00334BCD">
              <w:rPr>
                <w:rFonts w:ascii="Times New Roman" w:hAnsi="Times New Roman" w:cs="Times New Roman"/>
              </w:rPr>
              <w:t>4</w:t>
            </w:r>
          </w:p>
        </w:tc>
        <w:tc>
          <w:tcPr>
            <w:tcW w:w="1781"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5</w:t>
            </w:r>
          </w:p>
        </w:tc>
      </w:tr>
      <w:tr w:rsidR="00334BCD" w:rsidRPr="00334BCD" w:rsidTr="00714F23">
        <w:trPr>
          <w:trHeight w:val="307"/>
        </w:trPr>
        <w:tc>
          <w:tcPr>
            <w:tcW w:w="5854" w:type="dxa"/>
            <w:tcBorders>
              <w:bottom w:val="nil"/>
            </w:tcBorders>
          </w:tcPr>
          <w:p w:rsidR="00334BCD" w:rsidRPr="00334BCD" w:rsidRDefault="00334BCD" w:rsidP="00714F23">
            <w:pPr>
              <w:pStyle w:val="TableParagraph"/>
              <w:rPr>
                <w:rFonts w:ascii="Times New Roman" w:hAnsi="Times New Roman" w:cs="Times New Roman"/>
              </w:rPr>
            </w:pPr>
          </w:p>
        </w:tc>
        <w:tc>
          <w:tcPr>
            <w:tcW w:w="1984" w:type="dxa"/>
            <w:vMerge w:val="restart"/>
            <w:shd w:val="clear" w:color="auto" w:fill="FFF1CC"/>
          </w:tcPr>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line="252" w:lineRule="auto"/>
              <w:ind w:left="105" w:right="3"/>
              <w:rPr>
                <w:rFonts w:ascii="Times New Roman" w:hAnsi="Times New Roman" w:cs="Times New Roman"/>
              </w:rPr>
            </w:pPr>
            <w:r w:rsidRPr="00334BCD">
              <w:rPr>
                <w:rFonts w:ascii="Times New Roman" w:hAnsi="Times New Roman" w:cs="Times New Roman"/>
              </w:rPr>
              <w:t>süreçlerinin yönetimi ve organizasyonel yapısına ilişkin bir planlama</w:t>
            </w:r>
          </w:p>
          <w:p w:rsidR="00334BCD" w:rsidRPr="00334BCD" w:rsidRDefault="00334BCD" w:rsidP="00714F23">
            <w:pPr>
              <w:pStyle w:val="TableParagraph"/>
              <w:spacing w:line="252" w:lineRule="exact"/>
              <w:ind w:left="105"/>
              <w:rPr>
                <w:rFonts w:ascii="Times New Roman" w:hAnsi="Times New Roman" w:cs="Times New Roman"/>
              </w:rPr>
            </w:pPr>
            <w:r w:rsidRPr="00334BCD">
              <w:rPr>
                <w:rFonts w:ascii="Times New Roman" w:hAnsi="Times New Roman" w:cs="Times New Roman"/>
              </w:rPr>
              <w:t>bulunmamaktadır.</w:t>
            </w:r>
          </w:p>
        </w:tc>
        <w:tc>
          <w:tcPr>
            <w:tcW w:w="2082" w:type="dxa"/>
            <w:vMerge w:val="restart"/>
            <w:shd w:val="clear" w:color="auto" w:fill="FFE499"/>
          </w:tcPr>
          <w:p w:rsidR="00334BCD" w:rsidRPr="00334BCD" w:rsidRDefault="00334BCD" w:rsidP="00714F23">
            <w:pPr>
              <w:pStyle w:val="TableParagraph"/>
              <w:spacing w:before="31" w:line="256" w:lineRule="exact"/>
              <w:ind w:left="105"/>
              <w:rPr>
                <w:rFonts w:ascii="Times New Roman" w:hAnsi="Times New Roman" w:cs="Times New Roman"/>
              </w:rPr>
            </w:pPr>
            <w:r w:rsidRPr="00334BCD">
              <w:rPr>
                <w:rFonts w:ascii="Times New Roman" w:hAnsi="Times New Roman" w:cs="Times New Roman"/>
              </w:rPr>
              <w:t>Uygulama ve Araştırma Merkezinin araştırma</w:t>
            </w:r>
          </w:p>
          <w:p w:rsidR="00334BCD" w:rsidRPr="00334BCD" w:rsidRDefault="00334BCD" w:rsidP="00714F23">
            <w:pPr>
              <w:pStyle w:val="TableParagraph"/>
              <w:spacing w:line="248" w:lineRule="exact"/>
              <w:ind w:left="104"/>
              <w:rPr>
                <w:rFonts w:ascii="Times New Roman" w:hAnsi="Times New Roman" w:cs="Times New Roman"/>
              </w:rPr>
            </w:pPr>
            <w:r w:rsidRPr="00334BCD">
              <w:rPr>
                <w:rFonts w:ascii="Times New Roman" w:hAnsi="Times New Roman" w:cs="Times New Roman"/>
              </w:rPr>
              <w:t>süreçlerinin yönetimi</w:t>
            </w:r>
          </w:p>
          <w:p w:rsidR="00334BCD" w:rsidRPr="00334BCD" w:rsidRDefault="00334BCD" w:rsidP="00714F23">
            <w:pPr>
              <w:pStyle w:val="TableParagraph"/>
              <w:spacing w:line="254" w:lineRule="auto"/>
              <w:ind w:left="104" w:right="34"/>
              <w:rPr>
                <w:rFonts w:ascii="Times New Roman" w:hAnsi="Times New Roman" w:cs="Times New Roman"/>
              </w:rPr>
            </w:pPr>
            <w:r w:rsidRPr="00334BCD">
              <w:rPr>
                <w:rFonts w:ascii="Times New Roman" w:hAnsi="Times New Roman" w:cs="Times New Roman"/>
              </w:rPr>
              <w:t>ve organizasyonel yapısına ilişkin yönlendirme ve motive etme gibi hususları dikkate alan planlamaları</w:t>
            </w:r>
          </w:p>
          <w:p w:rsidR="00334BCD" w:rsidRPr="00334BCD" w:rsidRDefault="00334BCD" w:rsidP="00714F23">
            <w:pPr>
              <w:pStyle w:val="TableParagraph"/>
              <w:spacing w:line="243" w:lineRule="exact"/>
              <w:ind w:left="104"/>
              <w:rPr>
                <w:rFonts w:ascii="Times New Roman" w:hAnsi="Times New Roman" w:cs="Times New Roman"/>
              </w:rPr>
            </w:pPr>
            <w:r w:rsidRPr="00334BCD">
              <w:rPr>
                <w:rFonts w:ascii="Times New Roman" w:hAnsi="Times New Roman" w:cs="Times New Roman"/>
              </w:rPr>
              <w:t>bulunmaktadır.</w:t>
            </w:r>
          </w:p>
        </w:tc>
        <w:tc>
          <w:tcPr>
            <w:tcW w:w="2040" w:type="dxa"/>
            <w:vMerge w:val="restart"/>
            <w:shd w:val="clear" w:color="auto" w:fill="FFD966"/>
          </w:tcPr>
          <w:p w:rsidR="00334BCD" w:rsidRPr="00334BCD" w:rsidRDefault="00334BCD" w:rsidP="00714F23">
            <w:pPr>
              <w:pStyle w:val="TableParagraph"/>
              <w:spacing w:before="31" w:line="256" w:lineRule="exact"/>
              <w:ind w:left="105"/>
              <w:rPr>
                <w:rFonts w:ascii="Times New Roman" w:hAnsi="Times New Roman" w:cs="Times New Roman"/>
              </w:rPr>
            </w:pPr>
            <w:r w:rsidRPr="00334BCD">
              <w:rPr>
                <w:rFonts w:ascii="Times New Roman" w:hAnsi="Times New Roman" w:cs="Times New Roman"/>
              </w:rPr>
              <w:t>Uygulama ve Araştırma Merkezinin genelinde</w:t>
            </w:r>
          </w:p>
          <w:p w:rsidR="00334BCD" w:rsidRPr="00334BCD" w:rsidRDefault="00334BCD" w:rsidP="00714F23">
            <w:pPr>
              <w:pStyle w:val="TableParagraph"/>
              <w:spacing w:line="248" w:lineRule="exact"/>
              <w:ind w:left="42" w:right="85" w:hanging="42"/>
              <w:rPr>
                <w:rFonts w:ascii="Times New Roman" w:hAnsi="Times New Roman" w:cs="Times New Roman"/>
              </w:rPr>
            </w:pPr>
            <w:r w:rsidRPr="00334BCD">
              <w:rPr>
                <w:rFonts w:ascii="Times New Roman" w:hAnsi="Times New Roman" w:cs="Times New Roman"/>
              </w:rPr>
              <w:t xml:space="preserve"> araştırma   süreçlerin</w:t>
            </w:r>
          </w:p>
          <w:p w:rsidR="00334BCD" w:rsidRPr="00334BCD" w:rsidRDefault="00334BCD" w:rsidP="00714F23">
            <w:pPr>
              <w:pStyle w:val="TableParagraph"/>
              <w:spacing w:line="252" w:lineRule="auto"/>
              <w:ind w:left="104"/>
              <w:rPr>
                <w:rFonts w:ascii="Times New Roman" w:hAnsi="Times New Roman" w:cs="Times New Roman"/>
              </w:rPr>
            </w:pPr>
            <w:r w:rsidRPr="00334BCD">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334BCD" w:rsidRPr="00334BCD" w:rsidRDefault="00334BCD" w:rsidP="00714F23">
            <w:pPr>
              <w:pStyle w:val="TableParagraph"/>
              <w:spacing w:before="31" w:line="256" w:lineRule="exact"/>
              <w:ind w:left="105"/>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line="223" w:lineRule="exact"/>
              <w:ind w:left="107"/>
              <w:rPr>
                <w:rFonts w:ascii="Times New Roman" w:hAnsi="Times New Roman" w:cs="Times New Roman"/>
              </w:rPr>
            </w:pPr>
            <w:r w:rsidRPr="00334BCD">
              <w:rPr>
                <w:rFonts w:ascii="Times New Roman" w:hAnsi="Times New Roman" w:cs="Times New Roman"/>
              </w:rPr>
              <w:t>süreçlerinin yönetimi</w:t>
            </w:r>
          </w:p>
          <w:p w:rsidR="00334BCD" w:rsidRPr="00334BCD" w:rsidRDefault="00334BCD" w:rsidP="00714F23">
            <w:pPr>
              <w:pStyle w:val="TableParagraph"/>
              <w:spacing w:line="209" w:lineRule="exact"/>
              <w:ind w:left="107"/>
              <w:rPr>
                <w:rFonts w:ascii="Times New Roman" w:hAnsi="Times New Roman" w:cs="Times New Roman"/>
              </w:rPr>
            </w:pPr>
            <w:r w:rsidRPr="00334BCD">
              <w:rPr>
                <w:rFonts w:ascii="Times New Roman" w:hAnsi="Times New Roman" w:cs="Times New Roman"/>
              </w:rPr>
              <w:t>ve organizasyonel</w:t>
            </w:r>
          </w:p>
          <w:p w:rsidR="00334BCD" w:rsidRPr="00334BCD" w:rsidRDefault="00334BCD" w:rsidP="00714F23">
            <w:pPr>
              <w:pStyle w:val="TableParagraph"/>
              <w:spacing w:before="16" w:line="254" w:lineRule="auto"/>
              <w:ind w:left="107" w:right="323"/>
              <w:rPr>
                <w:rFonts w:ascii="Times New Roman" w:hAnsi="Times New Roman" w:cs="Times New Roman"/>
              </w:rPr>
            </w:pPr>
            <w:r w:rsidRPr="00334BCD">
              <w:rPr>
                <w:rFonts w:ascii="Times New Roman" w:hAnsi="Times New Roman" w:cs="Times New Roman"/>
              </w:rPr>
              <w:t>yapısının işlerliği ile ilişkili sonuçlar izlenmekte ve önlemler alınmaktadır.</w:t>
            </w:r>
          </w:p>
        </w:tc>
        <w:tc>
          <w:tcPr>
            <w:tcW w:w="1781" w:type="dxa"/>
            <w:vMerge w:val="restart"/>
            <w:shd w:val="clear" w:color="auto" w:fill="EDAF00"/>
          </w:tcPr>
          <w:p w:rsidR="00334BCD" w:rsidRPr="00334BCD" w:rsidRDefault="00334BCD" w:rsidP="00714F23">
            <w:pPr>
              <w:pStyle w:val="TableParagraph"/>
              <w:spacing w:line="249" w:lineRule="exact"/>
              <w:ind w:left="104"/>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11" w:lineRule="exact"/>
              <w:ind w:left="104"/>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09" w:lineRule="exact"/>
              <w:ind w:left="104"/>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6" w:line="254" w:lineRule="auto"/>
              <w:ind w:left="104" w:right="60"/>
              <w:rPr>
                <w:rFonts w:ascii="Times New Roman" w:hAnsi="Times New Roman" w:cs="Times New Roman"/>
              </w:rPr>
            </w:pPr>
            <w:r w:rsidRPr="00334BCD">
              <w:rPr>
                <w:rFonts w:ascii="Times New Roman" w:hAnsi="Times New Roman" w:cs="Times New Roman"/>
              </w:rPr>
              <w:t>örnek gösterilebilir uygulamalar bulunmaktadır.</w:t>
            </w:r>
          </w:p>
        </w:tc>
      </w:tr>
      <w:tr w:rsidR="00334BCD" w:rsidRPr="00334BCD" w:rsidTr="00714F23">
        <w:trPr>
          <w:trHeight w:val="267"/>
        </w:trPr>
        <w:tc>
          <w:tcPr>
            <w:tcW w:w="5854" w:type="dxa"/>
            <w:tcBorders>
              <w:top w:val="nil"/>
              <w:bottom w:val="nil"/>
            </w:tcBorders>
          </w:tcPr>
          <w:p w:rsidR="00334BCD" w:rsidRPr="00334BCD" w:rsidRDefault="00334BCD" w:rsidP="00714F23">
            <w:pPr>
              <w:pStyle w:val="TableParagraph"/>
              <w:spacing w:line="248" w:lineRule="exact"/>
              <w:ind w:left="107" w:right="285"/>
              <w:rPr>
                <w:rFonts w:ascii="Times New Roman" w:hAnsi="Times New Roman" w:cs="Times New Roman"/>
                <w:b/>
                <w:u w:val="single"/>
              </w:rPr>
            </w:pPr>
            <w:r w:rsidRPr="00334BCD">
              <w:rPr>
                <w:rFonts w:ascii="Times New Roman" w:hAnsi="Times New Roman" w:cs="Times New Roman"/>
                <w:b/>
                <w:u w:val="single"/>
              </w:rPr>
              <w:t>C.1.1. Araştırma süreçlerinin yönetimi</w:t>
            </w:r>
          </w:p>
          <w:p w:rsidR="00334BCD" w:rsidRPr="00334BCD" w:rsidRDefault="00334BCD" w:rsidP="00714F23">
            <w:pPr>
              <w:pStyle w:val="TableParagraph"/>
              <w:spacing w:line="248" w:lineRule="exact"/>
              <w:ind w:left="107" w:right="285"/>
              <w:rPr>
                <w:rFonts w:ascii="Times New Roman" w:hAnsi="Times New Roman" w:cs="Times New Roman"/>
                <w:b/>
              </w:rPr>
            </w:pPr>
          </w:p>
        </w:tc>
        <w:tc>
          <w:tcPr>
            <w:tcW w:w="1984" w:type="dxa"/>
            <w:vMerge/>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vMerge/>
            <w:shd w:val="clear" w:color="auto" w:fill="FFD966"/>
          </w:tcPr>
          <w:p w:rsidR="00334BCD" w:rsidRPr="00334BCD" w:rsidRDefault="00334BCD" w:rsidP="00714F23">
            <w:pPr>
              <w:pStyle w:val="TableParagraph"/>
              <w:spacing w:line="252" w:lineRule="auto"/>
              <w:ind w:left="104"/>
              <w:rPr>
                <w:rFonts w:ascii="Times New Roman" w:hAnsi="Times New Roman" w:cs="Times New Roman"/>
              </w:rPr>
            </w:pPr>
          </w:p>
        </w:tc>
        <w:tc>
          <w:tcPr>
            <w:tcW w:w="2177" w:type="dxa"/>
            <w:vMerge/>
            <w:shd w:val="clear" w:color="auto" w:fill="FFC102"/>
          </w:tcPr>
          <w:p w:rsidR="00334BCD" w:rsidRPr="00334BCD" w:rsidRDefault="00334BCD" w:rsidP="00714F23">
            <w:pPr>
              <w:pStyle w:val="TableParagraph"/>
              <w:spacing w:before="16" w:line="254" w:lineRule="auto"/>
              <w:ind w:left="107" w:right="323"/>
              <w:rPr>
                <w:rFonts w:ascii="Times New Roman" w:hAnsi="Times New Roman" w:cs="Times New Roman"/>
              </w:rPr>
            </w:pPr>
          </w:p>
        </w:tc>
        <w:tc>
          <w:tcPr>
            <w:tcW w:w="1781" w:type="dxa"/>
            <w:vMerge/>
            <w:shd w:val="clear" w:color="auto" w:fill="EDAF00"/>
          </w:tcPr>
          <w:p w:rsidR="00334BCD" w:rsidRPr="00334BCD" w:rsidRDefault="00334BCD" w:rsidP="00714F23">
            <w:pPr>
              <w:pStyle w:val="TableParagraph"/>
              <w:spacing w:before="16" w:line="254" w:lineRule="auto"/>
              <w:ind w:left="104" w:right="60"/>
              <w:rPr>
                <w:rFonts w:ascii="Times New Roman" w:hAnsi="Times New Roman" w:cs="Times New Roman"/>
              </w:rPr>
            </w:pPr>
          </w:p>
        </w:tc>
      </w:tr>
      <w:tr w:rsidR="00334BCD" w:rsidRPr="00334BCD" w:rsidTr="00714F23">
        <w:trPr>
          <w:trHeight w:val="1620"/>
        </w:trPr>
        <w:tc>
          <w:tcPr>
            <w:tcW w:w="5854" w:type="dxa"/>
            <w:vMerge w:val="restart"/>
            <w:tcBorders>
              <w:top w:val="nil"/>
            </w:tcBorders>
          </w:tcPr>
          <w:p w:rsidR="00334BCD" w:rsidRPr="00334BCD" w:rsidRDefault="00334BCD" w:rsidP="00714F23">
            <w:pPr>
              <w:pStyle w:val="TableParagraph"/>
              <w:spacing w:before="35" w:line="280" w:lineRule="auto"/>
              <w:ind w:left="107" w:right="285"/>
              <w:jc w:val="both"/>
              <w:rPr>
                <w:rFonts w:ascii="Times New Roman" w:hAnsi="Times New Roman" w:cs="Times New Roman"/>
              </w:rPr>
            </w:pPr>
            <w:r w:rsidRPr="00334BCD">
              <w:rPr>
                <w:rFonts w:ascii="Times New Roman" w:hAnsi="Times New Roman" w:cs="Times New Roman"/>
              </w:rPr>
              <w:t>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334BCD" w:rsidRPr="00334BCD" w:rsidRDefault="00334BCD" w:rsidP="00714F23">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334BCD" w:rsidRPr="00334BCD" w:rsidRDefault="00334BCD" w:rsidP="00714F23">
            <w:pPr>
              <w:pStyle w:val="TableParagraph"/>
              <w:spacing w:before="16" w:line="254" w:lineRule="auto"/>
              <w:ind w:left="107" w:right="323"/>
              <w:rPr>
                <w:rFonts w:ascii="Times New Roman" w:hAnsi="Times New Roman" w:cs="Times New Roman"/>
              </w:rPr>
            </w:pPr>
          </w:p>
        </w:tc>
        <w:tc>
          <w:tcPr>
            <w:tcW w:w="1781" w:type="dxa"/>
            <w:vMerge/>
            <w:tcBorders>
              <w:bottom w:val="nil"/>
            </w:tcBorders>
            <w:shd w:val="clear" w:color="auto" w:fill="EDAF00"/>
          </w:tcPr>
          <w:p w:rsidR="00334BCD" w:rsidRPr="00334BCD" w:rsidRDefault="00334BCD" w:rsidP="00714F23">
            <w:pPr>
              <w:pStyle w:val="TableParagraph"/>
              <w:spacing w:before="16" w:line="254" w:lineRule="auto"/>
              <w:ind w:left="104" w:right="60"/>
              <w:rPr>
                <w:rFonts w:ascii="Times New Roman" w:hAnsi="Times New Roman" w:cs="Times New Roman"/>
              </w:rPr>
            </w:pPr>
          </w:p>
        </w:tc>
      </w:tr>
      <w:tr w:rsidR="00334BCD" w:rsidRPr="00334BCD" w:rsidTr="00714F23">
        <w:trPr>
          <w:trHeight w:val="287"/>
        </w:trPr>
        <w:tc>
          <w:tcPr>
            <w:tcW w:w="5854" w:type="dxa"/>
            <w:vMerge/>
          </w:tcPr>
          <w:p w:rsidR="00334BCD" w:rsidRPr="00334BCD" w:rsidRDefault="00334BCD" w:rsidP="00714F23">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20"/>
              </w:rPr>
            </w:pPr>
          </w:p>
        </w:tc>
        <w:tc>
          <w:tcPr>
            <w:tcW w:w="2177"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20"/>
              </w:rPr>
            </w:pPr>
          </w:p>
        </w:tc>
        <w:tc>
          <w:tcPr>
            <w:tcW w:w="178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720"/>
        </w:trPr>
        <w:tc>
          <w:tcPr>
            <w:tcW w:w="5854" w:type="dxa"/>
            <w:vMerge/>
            <w:tcBorders>
              <w:bottom w:val="nil"/>
            </w:tcBorders>
          </w:tcPr>
          <w:p w:rsidR="00334BCD" w:rsidRPr="00334BCD" w:rsidRDefault="00334BCD" w:rsidP="00714F23">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334BCD" w:rsidRPr="00334BCD" w:rsidRDefault="00334BCD" w:rsidP="00714F23">
            <w:pPr>
              <w:pStyle w:val="TableParagraph"/>
              <w:rPr>
                <w:rFonts w:ascii="Times New Roman" w:hAnsi="Times New Roman" w:cs="Times New Roman"/>
              </w:rPr>
            </w:pPr>
          </w:p>
        </w:tc>
        <w:tc>
          <w:tcPr>
            <w:tcW w:w="2082" w:type="dxa"/>
            <w:tcBorders>
              <w:top w:val="nil"/>
            </w:tcBorders>
            <w:shd w:val="clear" w:color="auto" w:fill="FFE499"/>
          </w:tcPr>
          <w:p w:rsidR="00334BCD" w:rsidRPr="00334BCD" w:rsidRDefault="00334BCD" w:rsidP="00714F23">
            <w:pPr>
              <w:pStyle w:val="TableParagraph"/>
              <w:rPr>
                <w:rFonts w:ascii="Times New Roman" w:hAnsi="Times New Roman" w:cs="Times New Roman"/>
              </w:rPr>
            </w:pPr>
          </w:p>
        </w:tc>
        <w:tc>
          <w:tcPr>
            <w:tcW w:w="2040" w:type="dxa"/>
            <w:tcBorders>
              <w:top w:val="nil"/>
            </w:tcBorders>
            <w:shd w:val="clear" w:color="auto" w:fill="FFD966"/>
          </w:tcPr>
          <w:p w:rsidR="00334BCD" w:rsidRPr="00334BCD" w:rsidRDefault="00334BCD" w:rsidP="00714F23">
            <w:pPr>
              <w:pStyle w:val="TableParagraph"/>
              <w:rPr>
                <w:rFonts w:ascii="Times New Roman" w:hAnsi="Times New Roman" w:cs="Times New Roman"/>
              </w:rPr>
            </w:pPr>
          </w:p>
        </w:tc>
        <w:tc>
          <w:tcPr>
            <w:tcW w:w="2177" w:type="dxa"/>
            <w:tcBorders>
              <w:top w:val="nil"/>
            </w:tcBorders>
            <w:shd w:val="clear" w:color="auto" w:fill="FFC102"/>
          </w:tcPr>
          <w:p w:rsidR="00334BCD" w:rsidRPr="00334BCD" w:rsidRDefault="00334BCD" w:rsidP="00714F23">
            <w:pPr>
              <w:pStyle w:val="TableParagraph"/>
              <w:rPr>
                <w:rFonts w:ascii="Times New Roman" w:hAnsi="Times New Roman" w:cs="Times New Roman"/>
              </w:rPr>
            </w:pPr>
          </w:p>
        </w:tc>
        <w:tc>
          <w:tcPr>
            <w:tcW w:w="1781" w:type="dxa"/>
            <w:tcBorders>
              <w:top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274"/>
        </w:trPr>
        <w:tc>
          <w:tcPr>
            <w:tcW w:w="5854" w:type="dxa"/>
            <w:tcBorders>
              <w:top w:val="nil"/>
            </w:tcBorders>
          </w:tcPr>
          <w:p w:rsidR="00334BCD" w:rsidRPr="00334BCD" w:rsidRDefault="00334BCD" w:rsidP="00714F23">
            <w:pPr>
              <w:pStyle w:val="TableParagraph"/>
              <w:rPr>
                <w:rFonts w:ascii="Times New Roman" w:hAnsi="Times New Roman" w:cs="Times New Roman"/>
              </w:rPr>
            </w:pPr>
          </w:p>
        </w:tc>
        <w:tc>
          <w:tcPr>
            <w:tcW w:w="10064" w:type="dxa"/>
            <w:gridSpan w:val="5"/>
            <w:shd w:val="clear" w:color="auto" w:fill="FFEB9F"/>
          </w:tcPr>
          <w:p w:rsidR="00334BCD" w:rsidRPr="00334BCD" w:rsidRDefault="00334BCD" w:rsidP="00714F23">
            <w:pPr>
              <w:pStyle w:val="TableParagraph"/>
              <w:rPr>
                <w:rFonts w:ascii="Times New Roman" w:hAnsi="Times New Roman" w:cs="Times New Roman"/>
                <w:sz w:val="26"/>
              </w:rPr>
            </w:pPr>
          </w:p>
          <w:p w:rsidR="00334BCD" w:rsidRPr="00334BCD" w:rsidRDefault="00334BCD" w:rsidP="00714F23">
            <w:pPr>
              <w:pStyle w:val="TableParagraph"/>
              <w:ind w:left="27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süreçlerin yönetimi ve organizasyon yapısı</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yönetişim modeli ve uygulamaları</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yönetimi ve organizasyonel yapının işlerliğinin izlendiği ve iyileştirildiğine ilişkin kanıtlar</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7F482FC9" wp14:editId="0F5E24BD">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2FC9" id="Metin Kutusu 14" o:spid="_x0000_s1047"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eq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Il&#10;9C7EiJMWenRHNePoY6971SPYhhoNnUrA9b4DZz3eiBH8LV/V3Yriu0JcbGrC9/RaSjHUlJSQo29u&#10;uk+uTjjKgOyGO1FCLNJrYYHGSramgFASBOjQq4dTf+ioUWFCRlG0jDAq4MiPgtCz/XNJMl/upNLv&#10;qWiRMVIsof0WnBxulTbJkGR2MbG4yFnTWAk0/NkGOE47EBqumjOThO3oz9iLt6vtKnTCYLF1Qi/L&#10;nOt8EzqL3F9G2btss8n8XyauHyY1K0vKTZhZXX74Z9076nzSxUlfSjSsNHAmJSX3u00j0YGAunP7&#10;2ZLDydnNfZ6GLQJweUHJh2reBLGTL1ZLJ8zDyImX3srx/PgmXnhhHGb5c0q3jNN/p4SGFMdREE1a&#10;Oif9gptnv9fcSNIyDfOjYW2KVycnkhgFbnlpW6sJayb7SSlM+udSQLvnRlu9GolOYtXjbrTPI7Bq&#10;Nm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vmveq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46</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2"/>
          <w:footerReference w:type="default" r:id="rId43"/>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334BCD" w:rsidRPr="00334BCD" w:rsidTr="00714F23">
        <w:trPr>
          <w:trHeight w:val="393"/>
        </w:trPr>
        <w:tc>
          <w:tcPr>
            <w:tcW w:w="16020" w:type="dxa"/>
            <w:gridSpan w:val="6"/>
            <w:shd w:val="clear" w:color="auto" w:fill="FFEB9F"/>
          </w:tcPr>
          <w:p w:rsidR="00334BCD" w:rsidRPr="00334BCD" w:rsidRDefault="00334BCD" w:rsidP="00714F23">
            <w:pPr>
              <w:pStyle w:val="TableParagraph"/>
              <w:spacing w:line="322" w:lineRule="exact"/>
              <w:ind w:right="96"/>
              <w:jc w:val="right"/>
              <w:rPr>
                <w:rFonts w:ascii="Times New Roman" w:hAnsi="Times New Roman" w:cs="Times New Roman"/>
                <w:b/>
                <w:color w:val="BF8F00" w:themeColor="accent4" w:themeShade="BF"/>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359"/>
        </w:trPr>
        <w:tc>
          <w:tcPr>
            <w:tcW w:w="16020" w:type="dxa"/>
            <w:gridSpan w:val="6"/>
            <w:shd w:val="clear" w:color="auto" w:fill="FFEB9F"/>
          </w:tcPr>
          <w:p w:rsidR="00334BCD" w:rsidRPr="00334BCD" w:rsidRDefault="00334BCD" w:rsidP="00714F23">
            <w:pPr>
              <w:pStyle w:val="TableParagraph"/>
              <w:spacing w:before="49"/>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tc>
      </w:tr>
      <w:tr w:rsidR="00334BCD" w:rsidRPr="00334BCD" w:rsidTr="00714F23">
        <w:trPr>
          <w:trHeight w:val="357"/>
        </w:trPr>
        <w:tc>
          <w:tcPr>
            <w:tcW w:w="5950" w:type="dxa"/>
            <w:shd w:val="clear" w:color="auto" w:fill="FFEB9F"/>
          </w:tcPr>
          <w:p w:rsidR="00334BCD" w:rsidRPr="00334BCD" w:rsidRDefault="00334BCD" w:rsidP="00714F23">
            <w:pPr>
              <w:pStyle w:val="TableParagraph"/>
              <w:rPr>
                <w:rFonts w:ascii="Times New Roman" w:hAnsi="Times New Roman" w:cs="Times New Roman"/>
              </w:rPr>
            </w:pPr>
          </w:p>
        </w:tc>
        <w:tc>
          <w:tcPr>
            <w:tcW w:w="2127" w:type="dxa"/>
            <w:shd w:val="clear" w:color="auto" w:fill="FFEB9F"/>
          </w:tcPr>
          <w:p w:rsidR="00334BCD" w:rsidRPr="00334BCD" w:rsidRDefault="00334BCD" w:rsidP="00714F23">
            <w:pPr>
              <w:pStyle w:val="TableParagraph"/>
              <w:spacing w:before="49"/>
              <w:ind w:left="4"/>
              <w:jc w:val="center"/>
              <w:rPr>
                <w:rFonts w:ascii="Times New Roman" w:hAnsi="Times New Roman" w:cs="Times New Roman"/>
                <w:b/>
              </w:rPr>
            </w:pPr>
            <w:r w:rsidRPr="00334BCD">
              <w:rPr>
                <w:rFonts w:ascii="Times New Roman" w:hAnsi="Times New Roman" w:cs="Times New Roman"/>
                <w:b/>
              </w:rPr>
              <w:t>1</w:t>
            </w:r>
          </w:p>
        </w:tc>
        <w:tc>
          <w:tcPr>
            <w:tcW w:w="2171" w:type="dxa"/>
            <w:shd w:val="clear" w:color="auto" w:fill="FFEB9F"/>
          </w:tcPr>
          <w:p w:rsidR="00334BCD" w:rsidRPr="00334BCD" w:rsidRDefault="00334BCD" w:rsidP="00714F23">
            <w:pPr>
              <w:pStyle w:val="TableParagraph"/>
              <w:spacing w:before="49"/>
              <w:jc w:val="center"/>
              <w:rPr>
                <w:rFonts w:ascii="Times New Roman" w:hAnsi="Times New Roman" w:cs="Times New Roman"/>
                <w:b/>
              </w:rPr>
            </w:pPr>
            <w:r w:rsidRPr="00334BCD">
              <w:rPr>
                <w:rFonts w:ascii="Times New Roman" w:hAnsi="Times New Roman" w:cs="Times New Roman"/>
                <w:b/>
              </w:rPr>
              <w:t>2</w:t>
            </w:r>
          </w:p>
        </w:tc>
        <w:tc>
          <w:tcPr>
            <w:tcW w:w="1984" w:type="dxa"/>
            <w:shd w:val="clear" w:color="auto" w:fill="FFEB9F"/>
          </w:tcPr>
          <w:p w:rsidR="00334BCD" w:rsidRPr="00334BCD" w:rsidRDefault="00334BCD" w:rsidP="00714F23">
            <w:pPr>
              <w:pStyle w:val="TableParagraph"/>
              <w:spacing w:before="49"/>
              <w:ind w:right="1"/>
              <w:jc w:val="center"/>
              <w:rPr>
                <w:rFonts w:ascii="Times New Roman" w:hAnsi="Times New Roman" w:cs="Times New Roman"/>
                <w:b/>
              </w:rPr>
            </w:pPr>
            <w:r w:rsidRPr="00334BCD">
              <w:rPr>
                <w:rFonts w:ascii="Times New Roman" w:hAnsi="Times New Roman" w:cs="Times New Roman"/>
                <w:b/>
              </w:rPr>
              <w:t>3</w:t>
            </w:r>
          </w:p>
        </w:tc>
        <w:tc>
          <w:tcPr>
            <w:tcW w:w="1843" w:type="dxa"/>
            <w:shd w:val="clear" w:color="auto" w:fill="FFEB9F"/>
          </w:tcPr>
          <w:p w:rsidR="00334BCD" w:rsidRPr="00334BCD" w:rsidRDefault="00334BCD" w:rsidP="00714F23">
            <w:pPr>
              <w:pStyle w:val="TableParagraph"/>
              <w:spacing w:before="49"/>
              <w:ind w:right="1"/>
              <w:jc w:val="center"/>
              <w:rPr>
                <w:rFonts w:ascii="Times New Roman" w:hAnsi="Times New Roman" w:cs="Times New Roman"/>
                <w:b/>
              </w:rPr>
            </w:pPr>
            <w:r w:rsidRPr="00334BCD">
              <w:rPr>
                <w:rFonts w:ascii="Times New Roman" w:hAnsi="Times New Roman" w:cs="Times New Roman"/>
                <w:b/>
              </w:rPr>
              <w:t>4</w:t>
            </w:r>
          </w:p>
        </w:tc>
        <w:tc>
          <w:tcPr>
            <w:tcW w:w="1945" w:type="dxa"/>
            <w:shd w:val="clear" w:color="auto" w:fill="FFEB9F"/>
          </w:tcPr>
          <w:p w:rsidR="00334BCD" w:rsidRPr="00334BCD" w:rsidRDefault="00334BCD" w:rsidP="00714F23">
            <w:pPr>
              <w:pStyle w:val="TableParagraph"/>
              <w:spacing w:before="49"/>
              <w:ind w:right="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28"/>
        </w:trPr>
        <w:tc>
          <w:tcPr>
            <w:tcW w:w="5950" w:type="dxa"/>
            <w:tcBorders>
              <w:bottom w:val="nil"/>
            </w:tcBorders>
          </w:tcPr>
          <w:p w:rsidR="00334BCD" w:rsidRPr="00334BCD" w:rsidRDefault="00334BCD" w:rsidP="00714F23">
            <w:pPr>
              <w:pStyle w:val="TableParagraph"/>
              <w:rPr>
                <w:rFonts w:ascii="Times New Roman" w:hAnsi="Times New Roman" w:cs="Times New Roman"/>
              </w:rPr>
            </w:pPr>
          </w:p>
        </w:tc>
        <w:tc>
          <w:tcPr>
            <w:tcW w:w="2127" w:type="dxa"/>
            <w:tcBorders>
              <w:bottom w:val="nil"/>
            </w:tcBorders>
            <w:shd w:val="clear" w:color="auto" w:fill="FFF1CC"/>
          </w:tcPr>
          <w:p w:rsidR="00334BCD" w:rsidRPr="00334BCD" w:rsidRDefault="00334BCD" w:rsidP="00714F23">
            <w:pPr>
              <w:pStyle w:val="TableParagraph"/>
              <w:spacing w:before="43" w:line="245" w:lineRule="exact"/>
              <w:rPr>
                <w:rFonts w:ascii="Times New Roman" w:hAnsi="Times New Roman" w:cs="Times New Roman"/>
              </w:rPr>
            </w:pPr>
            <w:r w:rsidRPr="00334BCD">
              <w:rPr>
                <w:rFonts w:ascii="Times New Roman" w:hAnsi="Times New Roman" w:cs="Times New Roman"/>
              </w:rPr>
              <w:t>Uygulama ve Araştırma Merkezinin araştırma ve</w:t>
            </w:r>
          </w:p>
        </w:tc>
        <w:tc>
          <w:tcPr>
            <w:tcW w:w="2171" w:type="dxa"/>
            <w:tcBorders>
              <w:bottom w:val="nil"/>
            </w:tcBorders>
            <w:shd w:val="clear" w:color="auto" w:fill="FFE499"/>
          </w:tcPr>
          <w:p w:rsidR="00334BCD" w:rsidRPr="00334BCD" w:rsidRDefault="00334BCD" w:rsidP="00714F23">
            <w:pPr>
              <w:pStyle w:val="TableParagraph"/>
              <w:spacing w:before="43" w:line="245" w:lineRule="exact"/>
              <w:rPr>
                <w:rFonts w:ascii="Times New Roman" w:hAnsi="Times New Roman" w:cs="Times New Roman"/>
              </w:rPr>
            </w:pPr>
            <w:r w:rsidRPr="00334BCD">
              <w:rPr>
                <w:rFonts w:ascii="Times New Roman" w:hAnsi="Times New Roman" w:cs="Times New Roman"/>
              </w:rPr>
              <w:t>Uygulama ve Araştırma Merkezinin araştırma</w:t>
            </w:r>
          </w:p>
        </w:tc>
        <w:tc>
          <w:tcPr>
            <w:tcW w:w="1984" w:type="dxa"/>
            <w:tcBorders>
              <w:bottom w:val="nil"/>
            </w:tcBorders>
            <w:shd w:val="clear" w:color="auto" w:fill="FFD966"/>
          </w:tcPr>
          <w:p w:rsidR="00334BCD" w:rsidRPr="00334BCD" w:rsidRDefault="00334BCD" w:rsidP="00714F23">
            <w:pPr>
              <w:pStyle w:val="TableParagraph"/>
              <w:spacing w:before="2"/>
              <w:rPr>
                <w:rFonts w:ascii="Times New Roman" w:hAnsi="Times New Roman" w:cs="Times New Roman"/>
              </w:rPr>
            </w:pPr>
            <w:r w:rsidRPr="00334BCD">
              <w:rPr>
                <w:rFonts w:ascii="Times New Roman" w:hAnsi="Times New Roman" w:cs="Times New Roman"/>
              </w:rPr>
              <w:t xml:space="preserve">Uygulama ve Araştırma </w:t>
            </w:r>
          </w:p>
          <w:p w:rsidR="00334BCD" w:rsidRPr="00334BCD" w:rsidRDefault="00334BCD" w:rsidP="00714F23">
            <w:pPr>
              <w:pStyle w:val="TableParagraph"/>
              <w:spacing w:before="2"/>
              <w:rPr>
                <w:rFonts w:ascii="Times New Roman" w:hAnsi="Times New Roman" w:cs="Times New Roman"/>
              </w:rPr>
            </w:pPr>
            <w:r w:rsidRPr="00334BCD">
              <w:rPr>
                <w:rFonts w:ascii="Times New Roman" w:hAnsi="Times New Roman" w:cs="Times New Roman"/>
              </w:rPr>
              <w:t>Merkezi</w:t>
            </w:r>
          </w:p>
        </w:tc>
        <w:tc>
          <w:tcPr>
            <w:tcW w:w="1843" w:type="dxa"/>
            <w:tcBorders>
              <w:bottom w:val="nil"/>
            </w:tcBorders>
            <w:shd w:val="clear" w:color="auto" w:fill="FFC102"/>
          </w:tcPr>
          <w:p w:rsidR="00334BCD" w:rsidRPr="00334BCD" w:rsidRDefault="00334BCD" w:rsidP="00714F23">
            <w:pPr>
              <w:pStyle w:val="TableParagraph"/>
              <w:spacing w:before="40" w:line="248" w:lineRule="exact"/>
              <w:ind w:left="102"/>
              <w:rPr>
                <w:rFonts w:ascii="Times New Roman" w:hAnsi="Times New Roman" w:cs="Times New Roman"/>
              </w:rPr>
            </w:pPr>
            <w:r w:rsidRPr="00334BCD">
              <w:rPr>
                <w:rFonts w:ascii="Times New Roman" w:hAnsi="Times New Roman" w:cs="Times New Roman"/>
              </w:rPr>
              <w:t xml:space="preserve">Uygulama ve Araştırma Merkezi </w:t>
            </w:r>
          </w:p>
        </w:tc>
        <w:tc>
          <w:tcPr>
            <w:tcW w:w="1945" w:type="dxa"/>
            <w:tcBorders>
              <w:bottom w:val="nil"/>
            </w:tcBorders>
            <w:shd w:val="clear" w:color="auto" w:fill="EDAF00"/>
          </w:tcPr>
          <w:p w:rsidR="00334BCD" w:rsidRPr="00334BCD" w:rsidRDefault="00334BCD" w:rsidP="00714F23">
            <w:pPr>
              <w:pStyle w:val="TableParagraph"/>
              <w:spacing w:before="43" w:line="245" w:lineRule="exact"/>
              <w:ind w:left="101"/>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1107"/>
        </w:trPr>
        <w:tc>
          <w:tcPr>
            <w:tcW w:w="5950" w:type="dxa"/>
            <w:vMerge w:val="restart"/>
            <w:tcBorders>
              <w:top w:val="nil"/>
            </w:tcBorders>
          </w:tcPr>
          <w:p w:rsidR="00334BCD" w:rsidRPr="00334BCD" w:rsidRDefault="00334BCD" w:rsidP="00714F23">
            <w:pPr>
              <w:pStyle w:val="TableParagraph"/>
              <w:spacing w:line="245" w:lineRule="exact"/>
              <w:ind w:left="107"/>
              <w:rPr>
                <w:rFonts w:ascii="Times New Roman" w:hAnsi="Times New Roman" w:cs="Times New Roman"/>
              </w:rPr>
            </w:pPr>
            <w:r w:rsidRPr="00334BCD">
              <w:rPr>
                <w:rFonts w:ascii="Times New Roman" w:hAnsi="Times New Roman" w:cs="Times New Roman"/>
                <w:b/>
                <w:u w:val="single"/>
              </w:rPr>
              <w:t>C.1.2.</w:t>
            </w:r>
            <w:r w:rsidRPr="00334BCD">
              <w:rPr>
                <w:rFonts w:ascii="Times New Roman" w:hAnsi="Times New Roman" w:cs="Times New Roman"/>
              </w:rPr>
              <w:t xml:space="preserve"> </w:t>
            </w:r>
            <w:r w:rsidRPr="00334BCD">
              <w:rPr>
                <w:rFonts w:ascii="Times New Roman" w:hAnsi="Times New Roman" w:cs="Times New Roman"/>
                <w:b/>
                <w:u w:val="single"/>
              </w:rPr>
              <w:t>İç ve dış kaynaklar</w:t>
            </w:r>
          </w:p>
          <w:p w:rsidR="00334BCD" w:rsidRPr="00334BCD" w:rsidRDefault="00334BCD" w:rsidP="00714F23">
            <w:pPr>
              <w:pStyle w:val="TableParagraph"/>
              <w:spacing w:line="245" w:lineRule="exact"/>
              <w:ind w:left="107"/>
              <w:rPr>
                <w:rFonts w:ascii="Times New Roman" w:hAnsi="Times New Roman" w:cs="Times New Roman"/>
              </w:rPr>
            </w:pPr>
          </w:p>
          <w:p w:rsidR="00334BCD" w:rsidRPr="00334BCD" w:rsidRDefault="00334BCD" w:rsidP="00714F23">
            <w:pPr>
              <w:pStyle w:val="TableParagraph"/>
              <w:spacing w:line="245" w:lineRule="exact"/>
              <w:ind w:left="107" w:right="241"/>
              <w:jc w:val="both"/>
              <w:rPr>
                <w:rFonts w:ascii="Times New Roman" w:hAnsi="Times New Roman" w:cs="Times New Roman"/>
                <w:b/>
                <w:u w:val="single"/>
              </w:rPr>
            </w:pPr>
            <w:r w:rsidRPr="00334BCD">
              <w:rPr>
                <w:rFonts w:ascii="Times New Roman" w:hAnsi="Times New Roman" w:cs="Times New Roman"/>
              </w:rPr>
              <w:t>Uygulama ve Araştırma Merkezinin fiziki, teknik ve mali araştırma kaynakları misyon, hedef ve stratejileriyle uyumlu ve yeterlidir. Kaynakların çeşitliliği ve yeterliliği izlenmekte ve iyileştirilmektedir. Araştırmaya yeni başlayanlar için Uygulama ve Araştırma Merkezi içi çekirdek fonlar vardır ve erişimi kolaydır. Araştırma potansiyelini geliştirmek üzere proje, konferans katılımı, seyahat, uzman daveti destekleri, kişisel fonlar, motivasyonu arttırmak üzere ödül ve rekabetçi yükseltme kriterleri vardır. Uygulama ve Araştırma Merkezi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334BCD" w:rsidRPr="00334BCD" w:rsidRDefault="00334BCD" w:rsidP="00714F23">
            <w:pPr>
              <w:pStyle w:val="TableParagraph"/>
              <w:spacing w:before="3" w:line="245" w:lineRule="exact"/>
              <w:rPr>
                <w:rFonts w:ascii="Times New Roman" w:hAnsi="Times New Roman" w:cs="Times New Roman"/>
              </w:rPr>
            </w:pPr>
            <w:r w:rsidRPr="00334BCD">
              <w:rPr>
                <w:rFonts w:ascii="Times New Roman" w:hAnsi="Times New Roman" w:cs="Times New Roman"/>
              </w:rPr>
              <w:t>geliştirme faaliyetlerini sürdürebilmesi için yeterli kaynağı bulunmamaktadır.</w:t>
            </w:r>
          </w:p>
        </w:tc>
        <w:tc>
          <w:tcPr>
            <w:tcW w:w="2171" w:type="dxa"/>
            <w:tcBorders>
              <w:top w:val="nil"/>
              <w:bottom w:val="nil"/>
            </w:tcBorders>
            <w:shd w:val="clear" w:color="auto" w:fill="FFE499"/>
          </w:tcPr>
          <w:p w:rsidR="00334BCD" w:rsidRPr="00334BCD" w:rsidRDefault="00334BCD" w:rsidP="00714F23">
            <w:pPr>
              <w:pStyle w:val="TableParagraph"/>
              <w:spacing w:before="3" w:line="245" w:lineRule="exact"/>
              <w:ind w:hanging="100"/>
              <w:rPr>
                <w:rFonts w:ascii="Times New Roman" w:hAnsi="Times New Roman" w:cs="Times New Roman"/>
              </w:rPr>
            </w:pPr>
            <w:r w:rsidRPr="00334BCD">
              <w:rPr>
                <w:rFonts w:ascii="Times New Roman" w:hAnsi="Times New Roman" w:cs="Times New Roman"/>
              </w:rPr>
              <w:t>vve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334BCD" w:rsidRPr="00334BCD" w:rsidRDefault="00334BCD" w:rsidP="00714F23">
            <w:pPr>
              <w:pStyle w:val="TableParagraph"/>
              <w:spacing w:line="216" w:lineRule="exact"/>
              <w:rPr>
                <w:rFonts w:ascii="Times New Roman" w:hAnsi="Times New Roman" w:cs="Times New Roman"/>
              </w:rPr>
            </w:pPr>
            <w:r w:rsidRPr="00334BCD">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334BCD" w:rsidRPr="00334BCD" w:rsidRDefault="00334BCD" w:rsidP="00714F23">
            <w:pPr>
              <w:pStyle w:val="TableParagraph"/>
              <w:spacing w:before="3" w:line="245" w:lineRule="exact"/>
              <w:ind w:left="102"/>
              <w:rPr>
                <w:rFonts w:ascii="Times New Roman" w:hAnsi="Times New Roman" w:cs="Times New Roman"/>
              </w:rPr>
            </w:pPr>
            <w:r w:rsidRPr="00334BCD">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334BCD" w:rsidRPr="00334BCD" w:rsidRDefault="00334BCD" w:rsidP="00714F23">
            <w:pPr>
              <w:pStyle w:val="TableParagraph"/>
              <w:spacing w:before="3" w:line="245" w:lineRule="exact"/>
              <w:ind w:left="101"/>
              <w:rPr>
                <w:rFonts w:ascii="Times New Roman" w:hAnsi="Times New Roman" w:cs="Times New Roman"/>
              </w:rPr>
            </w:pPr>
            <w:r w:rsidRPr="00334BCD">
              <w:rPr>
                <w:rFonts w:ascii="Times New Roman" w:hAnsi="Times New Roman" w:cs="Times New Roman"/>
              </w:rPr>
              <w:t>örnek gösterilebilir uygulamalar bulunmaktadır.</w:t>
            </w:r>
          </w:p>
        </w:tc>
      </w:tr>
      <w:tr w:rsidR="00334BCD" w:rsidRPr="00334BCD" w:rsidTr="00714F23">
        <w:trPr>
          <w:trHeight w:val="85"/>
        </w:trPr>
        <w:tc>
          <w:tcPr>
            <w:tcW w:w="5950"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334BCD" w:rsidRPr="00334BCD" w:rsidRDefault="00334BCD" w:rsidP="00714F23">
            <w:pPr>
              <w:pStyle w:val="TableParagraph"/>
              <w:rPr>
                <w:rFonts w:ascii="Times New Roman" w:hAnsi="Times New Roman" w:cs="Times New Roman"/>
                <w:sz w:val="10"/>
              </w:rPr>
            </w:pPr>
          </w:p>
        </w:tc>
        <w:tc>
          <w:tcPr>
            <w:tcW w:w="2171" w:type="dxa"/>
            <w:tcBorders>
              <w:top w:val="nil"/>
            </w:tcBorders>
            <w:shd w:val="clear" w:color="auto" w:fill="FFE499"/>
          </w:tcPr>
          <w:p w:rsidR="00334BCD" w:rsidRPr="00334BCD" w:rsidRDefault="00334BCD" w:rsidP="00714F23">
            <w:pPr>
              <w:pStyle w:val="TableParagraph"/>
              <w:rPr>
                <w:rFonts w:ascii="Times New Roman" w:hAnsi="Times New Roman" w:cs="Times New Roman"/>
                <w:sz w:val="10"/>
              </w:rPr>
            </w:pPr>
          </w:p>
        </w:tc>
        <w:tc>
          <w:tcPr>
            <w:tcW w:w="1984" w:type="dxa"/>
            <w:tcBorders>
              <w:top w:val="nil"/>
            </w:tcBorders>
            <w:shd w:val="clear" w:color="auto" w:fill="FFD966"/>
          </w:tcPr>
          <w:p w:rsidR="00334BCD" w:rsidRPr="00334BCD" w:rsidRDefault="00334BCD" w:rsidP="00714F23">
            <w:pPr>
              <w:pStyle w:val="TableParagraph"/>
              <w:rPr>
                <w:rFonts w:ascii="Times New Roman" w:hAnsi="Times New Roman" w:cs="Times New Roman"/>
                <w:sz w:val="10"/>
              </w:rPr>
            </w:pPr>
          </w:p>
        </w:tc>
        <w:tc>
          <w:tcPr>
            <w:tcW w:w="1843" w:type="dxa"/>
            <w:tcBorders>
              <w:top w:val="nil"/>
            </w:tcBorders>
            <w:shd w:val="clear" w:color="auto" w:fill="FFC102"/>
          </w:tcPr>
          <w:p w:rsidR="00334BCD" w:rsidRPr="00334BCD" w:rsidRDefault="00334BCD" w:rsidP="00714F23">
            <w:pPr>
              <w:pStyle w:val="TableParagraph"/>
              <w:rPr>
                <w:rFonts w:ascii="Times New Roman" w:hAnsi="Times New Roman" w:cs="Times New Roman"/>
                <w:sz w:val="10"/>
              </w:rPr>
            </w:pPr>
          </w:p>
        </w:tc>
        <w:tc>
          <w:tcPr>
            <w:tcW w:w="1945" w:type="dxa"/>
            <w:tcBorders>
              <w:top w:val="nil"/>
            </w:tcBorders>
            <w:shd w:val="clear" w:color="auto" w:fill="EDAF00"/>
          </w:tcPr>
          <w:p w:rsidR="00334BCD" w:rsidRPr="00334BCD" w:rsidRDefault="00334BCD" w:rsidP="00714F23">
            <w:pPr>
              <w:pStyle w:val="TableParagraph"/>
              <w:rPr>
                <w:rFonts w:ascii="Times New Roman" w:hAnsi="Times New Roman" w:cs="Times New Roman"/>
                <w:sz w:val="10"/>
              </w:rPr>
            </w:pPr>
          </w:p>
        </w:tc>
      </w:tr>
      <w:tr w:rsidR="00334BCD" w:rsidRPr="00334BCD" w:rsidTr="00714F23">
        <w:trPr>
          <w:trHeight w:val="4583"/>
        </w:trPr>
        <w:tc>
          <w:tcPr>
            <w:tcW w:w="5950" w:type="dxa"/>
            <w:vMerge/>
            <w:tcBorders>
              <w:bottom w:val="single" w:sz="4" w:space="0" w:color="000000"/>
            </w:tcBorders>
          </w:tcPr>
          <w:p w:rsidR="00334BCD" w:rsidRPr="00334BCD" w:rsidRDefault="00334BCD" w:rsidP="00714F23">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7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5"/>
              </w:numPr>
              <w:tabs>
                <w:tab w:val="left" w:pos="889"/>
                <w:tab w:val="left" w:pos="890"/>
              </w:tabs>
              <w:spacing w:before="38"/>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Araştırma-geliştirme bütçesi ve dağılımı</w:t>
            </w:r>
          </w:p>
          <w:p w:rsidR="00334BCD" w:rsidRPr="00334BCD" w:rsidRDefault="00334BCD" w:rsidP="003D3ACC">
            <w:pPr>
              <w:pStyle w:val="TableParagraph"/>
              <w:numPr>
                <w:ilvl w:val="0"/>
                <w:numId w:val="5"/>
              </w:numPr>
              <w:tabs>
                <w:tab w:val="left" w:pos="889"/>
                <w:tab w:val="left" w:pos="890"/>
              </w:tabs>
              <w:spacing w:before="1"/>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 çerçevesinde yapılan stratejik ortaklıklar (Kamu veya özel)</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Araştırma-geliştirme kaynaklarının araştırma stratejisi doğrultusunda yönetildiğini gösteren kanıtlar</w:t>
            </w:r>
          </w:p>
          <w:p w:rsidR="00334BCD" w:rsidRPr="00334BCD" w:rsidRDefault="00334BCD" w:rsidP="003D3ACC">
            <w:pPr>
              <w:pStyle w:val="TableParagraph"/>
              <w:numPr>
                <w:ilvl w:val="0"/>
                <w:numId w:val="5"/>
              </w:numPr>
              <w:tabs>
                <w:tab w:val="left" w:pos="889"/>
                <w:tab w:val="left" w:pos="890"/>
              </w:tabs>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 kaynaklarının çeşitliliği ve yeterliliğinin izlendiğine ve iyileştirildiğine ilişkin kanıtlar</w:t>
            </w:r>
          </w:p>
          <w:p w:rsidR="00334BCD" w:rsidRPr="00334BCD" w:rsidRDefault="00334BCD" w:rsidP="003D3ACC">
            <w:pPr>
              <w:pStyle w:val="TableParagraph"/>
              <w:numPr>
                <w:ilvl w:val="0"/>
                <w:numId w:val="5"/>
              </w:numPr>
              <w:tabs>
                <w:tab w:val="left" w:pos="889"/>
                <w:tab w:val="left" w:pos="890"/>
              </w:tabs>
              <w:spacing w:before="9"/>
              <w:ind w:right="241"/>
              <w:jc w:val="both"/>
              <w:rPr>
                <w:rFonts w:ascii="Times New Roman" w:hAnsi="Times New Roman" w:cs="Times New Roman"/>
                <w:i/>
                <w:sz w:val="20"/>
                <w:szCs w:val="20"/>
              </w:rPr>
            </w:pPr>
            <w:r w:rsidRPr="00334BCD">
              <w:rPr>
                <w:rFonts w:ascii="Times New Roman" w:hAnsi="Times New Roman" w:cs="Times New Roman"/>
                <w:i/>
                <w:sz w:val="20"/>
                <w:szCs w:val="20"/>
              </w:rPr>
              <w:t>İç kaynaklar ve kullanımına ilişkin tanımlı süreçler (BAP Yönergesi, İç Kaynak Kullanım Yönergesi vb.)</w:t>
            </w:r>
          </w:p>
          <w:p w:rsidR="00334BCD" w:rsidRPr="00334BCD" w:rsidRDefault="00334BCD" w:rsidP="003D3ACC">
            <w:pPr>
              <w:pStyle w:val="TableParagraph"/>
              <w:numPr>
                <w:ilvl w:val="0"/>
                <w:numId w:val="5"/>
              </w:numPr>
              <w:tabs>
                <w:tab w:val="left" w:pos="889"/>
                <w:tab w:val="left" w:pos="890"/>
              </w:tabs>
              <w:spacing w:before="10"/>
              <w:ind w:right="241"/>
              <w:jc w:val="both"/>
              <w:rPr>
                <w:rFonts w:ascii="Times New Roman" w:hAnsi="Times New Roman" w:cs="Times New Roman"/>
                <w:i/>
                <w:sz w:val="20"/>
                <w:szCs w:val="20"/>
              </w:rPr>
            </w:pPr>
            <w:r w:rsidRPr="00334BCD">
              <w:rPr>
                <w:rFonts w:ascii="Times New Roman" w:hAnsi="Times New Roman" w:cs="Times New Roman"/>
                <w:i/>
                <w:sz w:val="20"/>
                <w:szCs w:val="20"/>
              </w:rPr>
              <w:t>İç kaynakların birimler arası dağılımı</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kaynakların kullanımını desteklemek üzere oluşturulmuş yöntem ve birimler</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kaynakların dağılımını gösteren kanıtlar</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kaynaklarda yıllar itibarıyla gerçekleşen değişimler</w:t>
            </w:r>
          </w:p>
          <w:p w:rsidR="00334BCD" w:rsidRPr="00334BCD" w:rsidRDefault="00334BCD" w:rsidP="003D3ACC">
            <w:pPr>
              <w:pStyle w:val="TableParagraph"/>
              <w:numPr>
                <w:ilvl w:val="0"/>
                <w:numId w:val="5"/>
              </w:numPr>
              <w:tabs>
                <w:tab w:val="left" w:pos="889"/>
                <w:tab w:val="left" w:pos="890"/>
              </w:tabs>
              <w:spacing w:before="8" w:line="252" w:lineRule="auto"/>
              <w:ind w:right="241" w:hanging="360"/>
              <w:jc w:val="both"/>
              <w:rPr>
                <w:rFonts w:ascii="Times New Roman" w:hAnsi="Times New Roman" w:cs="Times New Roman"/>
                <w:i/>
              </w:rPr>
            </w:pPr>
            <w:r w:rsidRPr="00334BCD">
              <w:rPr>
                <w:rFonts w:ascii="Times New Roman" w:hAnsi="Times New Roman" w:cs="Times New Roman"/>
                <w:i/>
                <w:sz w:val="20"/>
                <w:szCs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29B41DBC" wp14:editId="7DE57C2D">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41DBC" id="Metin Kutusu 13" o:spid="_x0000_s1048"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yU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EQTz&#10;HOxE+QgMlgIYBjSF5QdCLeQPjAZYJClW33siKUbNew5TYLbOLMhZ2M0C4QWYplhjNIkbPW2nvpNs&#10;XwPyNGdc3MCkVMyy2IzUFMVxvmA52GSOi8xsn6f/Vuu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Y08l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47</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4"/>
          <w:footerReference w:type="default" r:id="rId45"/>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334BCD" w:rsidRPr="00334BCD" w:rsidTr="00714F23">
        <w:trPr>
          <w:trHeight w:val="405"/>
        </w:trPr>
        <w:tc>
          <w:tcPr>
            <w:tcW w:w="15697" w:type="dxa"/>
            <w:gridSpan w:val="6"/>
            <w:shd w:val="clear" w:color="auto" w:fill="FFEB9F"/>
          </w:tcPr>
          <w:p w:rsidR="00334BCD" w:rsidRPr="00334BCD" w:rsidRDefault="00334BCD" w:rsidP="00714F23">
            <w:pPr>
              <w:pStyle w:val="TableParagraph"/>
              <w:spacing w:before="8"/>
              <w:ind w:right="92"/>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352"/>
        </w:trPr>
        <w:tc>
          <w:tcPr>
            <w:tcW w:w="15697" w:type="dxa"/>
            <w:gridSpan w:val="6"/>
            <w:shd w:val="clear" w:color="auto" w:fill="FFEB9F"/>
          </w:tcPr>
          <w:p w:rsidR="00334BCD" w:rsidRPr="00334BCD" w:rsidRDefault="00334BCD" w:rsidP="00714F23">
            <w:pPr>
              <w:pStyle w:val="TableParagraph"/>
              <w:spacing w:before="42"/>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tc>
      </w:tr>
      <w:tr w:rsidR="00334BCD" w:rsidRPr="00334BCD" w:rsidTr="00714F23">
        <w:trPr>
          <w:trHeight w:val="349"/>
        </w:trPr>
        <w:tc>
          <w:tcPr>
            <w:tcW w:w="5832" w:type="dxa"/>
            <w:shd w:val="clear" w:color="auto" w:fill="FFEB9F"/>
          </w:tcPr>
          <w:p w:rsidR="00334BCD" w:rsidRPr="00334BCD" w:rsidRDefault="00334BCD" w:rsidP="00714F23">
            <w:pPr>
              <w:pStyle w:val="TableParagraph"/>
              <w:rPr>
                <w:rFonts w:ascii="Times New Roman" w:hAnsi="Times New Roman" w:cs="Times New Roman"/>
              </w:rPr>
            </w:pPr>
          </w:p>
        </w:tc>
        <w:tc>
          <w:tcPr>
            <w:tcW w:w="2083"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1</w:t>
            </w:r>
          </w:p>
        </w:tc>
        <w:tc>
          <w:tcPr>
            <w:tcW w:w="1944"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2</w:t>
            </w:r>
          </w:p>
        </w:tc>
        <w:tc>
          <w:tcPr>
            <w:tcW w:w="1862"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3</w:t>
            </w:r>
          </w:p>
        </w:tc>
        <w:tc>
          <w:tcPr>
            <w:tcW w:w="2055" w:type="dxa"/>
            <w:shd w:val="clear" w:color="auto" w:fill="FFEB9F"/>
          </w:tcPr>
          <w:p w:rsidR="00334BCD" w:rsidRPr="00334BCD" w:rsidRDefault="00334BCD" w:rsidP="00714F23">
            <w:pPr>
              <w:pStyle w:val="TableParagraph"/>
              <w:spacing w:before="40"/>
              <w:ind w:left="12"/>
              <w:jc w:val="center"/>
              <w:rPr>
                <w:rFonts w:ascii="Times New Roman" w:hAnsi="Times New Roman" w:cs="Times New Roman"/>
                <w:b/>
              </w:rPr>
            </w:pPr>
            <w:r w:rsidRPr="00334BCD">
              <w:rPr>
                <w:rFonts w:ascii="Times New Roman" w:hAnsi="Times New Roman" w:cs="Times New Roman"/>
                <w:b/>
              </w:rPr>
              <w:t>4</w:t>
            </w:r>
          </w:p>
        </w:tc>
        <w:tc>
          <w:tcPr>
            <w:tcW w:w="1921" w:type="dxa"/>
            <w:shd w:val="clear" w:color="auto" w:fill="FFEB9F"/>
          </w:tcPr>
          <w:p w:rsidR="00334BCD" w:rsidRPr="00334BCD" w:rsidRDefault="00334BCD" w:rsidP="00714F23">
            <w:pPr>
              <w:pStyle w:val="TableParagraph"/>
              <w:spacing w:before="40"/>
              <w:ind w:left="10"/>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832" w:type="dxa"/>
            <w:tcBorders>
              <w:bottom w:val="nil"/>
            </w:tcBorders>
          </w:tcPr>
          <w:p w:rsidR="00334BCD" w:rsidRPr="00334BCD" w:rsidRDefault="00334BCD" w:rsidP="00714F23">
            <w:pPr>
              <w:pStyle w:val="TableParagraph"/>
              <w:rPr>
                <w:rFonts w:ascii="Times New Roman" w:hAnsi="Times New Roman" w:cs="Times New Roman"/>
              </w:rPr>
            </w:pPr>
          </w:p>
        </w:tc>
        <w:tc>
          <w:tcPr>
            <w:tcW w:w="2083" w:type="dxa"/>
            <w:vMerge w:val="restart"/>
            <w:shd w:val="clear" w:color="auto" w:fill="FFF1CC"/>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Uygulama ve Araştırma Merkezinin doktora</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programı ve</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imkanları</w:t>
            </w:r>
          </w:p>
          <w:p w:rsidR="00334BCD" w:rsidRPr="00334BCD" w:rsidRDefault="00334BCD" w:rsidP="00714F23">
            <w:pPr>
              <w:pStyle w:val="TableParagraph"/>
              <w:spacing w:before="16"/>
              <w:ind w:left="107"/>
              <w:rPr>
                <w:rFonts w:ascii="Times New Roman" w:hAnsi="Times New Roman" w:cs="Times New Roman"/>
              </w:rPr>
            </w:pPr>
            <w:r w:rsidRPr="00334BCD">
              <w:rPr>
                <w:rFonts w:ascii="Times New Roman" w:hAnsi="Times New Roman" w:cs="Times New Roman"/>
              </w:rPr>
              <w:t>bulunmamaktadır.</w:t>
            </w:r>
          </w:p>
        </w:tc>
        <w:tc>
          <w:tcPr>
            <w:tcW w:w="1944" w:type="dxa"/>
            <w:vMerge w:val="restart"/>
            <w:shd w:val="clear" w:color="auto" w:fill="FFE499"/>
          </w:tcPr>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Uygulama ve Araştırma Merkezinin araştırma</w:t>
            </w:r>
          </w:p>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politikası, hedefleri</w:t>
            </w:r>
          </w:p>
          <w:p w:rsidR="00334BCD" w:rsidRPr="00334BCD" w:rsidRDefault="00334BCD" w:rsidP="00714F23">
            <w:pPr>
              <w:pStyle w:val="TableParagraph"/>
              <w:spacing w:before="3" w:line="252" w:lineRule="auto"/>
              <w:ind w:left="107" w:right="290"/>
              <w:rPr>
                <w:rFonts w:ascii="Times New Roman" w:hAnsi="Times New Roman" w:cs="Times New Roman"/>
              </w:rPr>
            </w:pPr>
            <w:r w:rsidRPr="00334BCD">
              <w:rPr>
                <w:rFonts w:ascii="Times New Roman" w:hAnsi="Times New Roman" w:cs="Times New Roman"/>
              </w:rPr>
              <w:t xml:space="preserve">ve stratejileri ile </w:t>
            </w:r>
            <w:r w:rsidRPr="00334BCD">
              <w:rPr>
                <w:rFonts w:ascii="Times New Roman" w:hAnsi="Times New Roman" w:cs="Times New Roman"/>
                <w:w w:val="95"/>
              </w:rPr>
              <w:t>uyumlu doktora</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programı ve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imkanlarına ilişkin</w:t>
            </w:r>
          </w:p>
          <w:p w:rsidR="00334BCD" w:rsidRPr="00334BCD" w:rsidRDefault="00334BCD" w:rsidP="00714F23">
            <w:pPr>
              <w:pStyle w:val="TableParagraph"/>
              <w:spacing w:before="16"/>
              <w:ind w:left="107"/>
              <w:rPr>
                <w:rFonts w:ascii="Times New Roman" w:hAnsi="Times New Roman" w:cs="Times New Roman"/>
              </w:rPr>
            </w:pPr>
            <w:r w:rsidRPr="00334BCD">
              <w:rPr>
                <w:rFonts w:ascii="Times New Roman" w:hAnsi="Times New Roman" w:cs="Times New Roman"/>
              </w:rPr>
              <w:t>planlamalar</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bulunmaktadır.</w:t>
            </w:r>
          </w:p>
        </w:tc>
        <w:tc>
          <w:tcPr>
            <w:tcW w:w="1862" w:type="dxa"/>
            <w:vMerge w:val="restart"/>
            <w:shd w:val="clear" w:color="auto" w:fill="FFD966"/>
          </w:tcPr>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politikası,</w:t>
            </w:r>
          </w:p>
          <w:p w:rsidR="00334BCD" w:rsidRPr="00334BCD" w:rsidRDefault="00334BCD" w:rsidP="00714F23">
            <w:pPr>
              <w:pStyle w:val="TableParagraph"/>
              <w:spacing w:before="3" w:line="252" w:lineRule="auto"/>
              <w:ind w:left="107" w:right="563"/>
              <w:rPr>
                <w:rFonts w:ascii="Times New Roman" w:hAnsi="Times New Roman" w:cs="Times New Roman"/>
              </w:rPr>
            </w:pPr>
            <w:r w:rsidRPr="00334BCD">
              <w:rPr>
                <w:rFonts w:ascii="Times New Roman" w:hAnsi="Times New Roman" w:cs="Times New Roman"/>
              </w:rPr>
              <w:t xml:space="preserve">hedefleri ve </w:t>
            </w:r>
            <w:r w:rsidRPr="00334BCD">
              <w:rPr>
                <w:rFonts w:ascii="Times New Roman" w:hAnsi="Times New Roman" w:cs="Times New Roman"/>
                <w:w w:val="95"/>
              </w:rPr>
              <w:t>stratejileri ile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uyumlu ve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destekleyen</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imkanlar</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yürütülmektedir.</w:t>
            </w:r>
          </w:p>
        </w:tc>
        <w:tc>
          <w:tcPr>
            <w:tcW w:w="2055" w:type="dxa"/>
            <w:vMerge w:val="restart"/>
            <w:shd w:val="clear" w:color="auto" w:fill="FFC102"/>
          </w:tcPr>
          <w:p w:rsidR="00334BCD" w:rsidRPr="00334BCD" w:rsidRDefault="00334BCD" w:rsidP="00714F23">
            <w:pPr>
              <w:pStyle w:val="TableParagraph"/>
              <w:spacing w:before="43" w:line="245" w:lineRule="exact"/>
              <w:ind w:left="108"/>
              <w:rPr>
                <w:rFonts w:ascii="Times New Roman" w:hAnsi="Times New Roman" w:cs="Times New Roman"/>
              </w:rPr>
            </w:pPr>
            <w:r w:rsidRPr="00334BCD">
              <w:rPr>
                <w:rFonts w:ascii="Times New Roman" w:hAnsi="Times New Roman" w:cs="Times New Roman"/>
              </w:rPr>
              <w:t>Uygulama ve Araştırma Merkezinde doktora</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programları ve</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before="3" w:line="252" w:lineRule="auto"/>
              <w:ind w:left="108"/>
              <w:rPr>
                <w:rFonts w:ascii="Times New Roman" w:hAnsi="Times New Roman" w:cs="Times New Roman"/>
              </w:rPr>
            </w:pPr>
            <w:r w:rsidRPr="00334BCD">
              <w:rPr>
                <w:rFonts w:ascii="Times New Roman" w:hAnsi="Times New Roman" w:cs="Times New Roman"/>
                <w:w w:val="90"/>
              </w:rPr>
              <w:t xml:space="preserve">imkanlarının çıktıları </w:t>
            </w:r>
            <w:r w:rsidRPr="00334BCD">
              <w:rPr>
                <w:rFonts w:ascii="Times New Roman" w:hAnsi="Times New Roman" w:cs="Times New Roman"/>
              </w:rPr>
              <w:t>düzenli olarak</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iyileştirilmektedir.</w:t>
            </w:r>
          </w:p>
        </w:tc>
        <w:tc>
          <w:tcPr>
            <w:tcW w:w="1921" w:type="dxa"/>
            <w:vMerge w:val="restart"/>
            <w:shd w:val="clear" w:color="auto" w:fill="EDAF00"/>
          </w:tcPr>
          <w:p w:rsidR="00334BCD" w:rsidRPr="00334BCD" w:rsidRDefault="00334BCD" w:rsidP="00714F23">
            <w:pPr>
              <w:pStyle w:val="TableParagraph"/>
              <w:spacing w:before="43" w:line="245" w:lineRule="exact"/>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3" w:line="252" w:lineRule="auto"/>
              <w:ind w:left="108" w:right="591"/>
              <w:rPr>
                <w:rFonts w:ascii="Times New Roman" w:hAnsi="Times New Roman" w:cs="Times New Roman"/>
              </w:rPr>
            </w:pPr>
            <w:r w:rsidRPr="00334BCD">
              <w:rPr>
                <w:rFonts w:ascii="Times New Roman" w:hAnsi="Times New Roman" w:cs="Times New Roman"/>
              </w:rPr>
              <w:t>örnek gösterilebilr</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spacing w:before="3" w:line="245" w:lineRule="exact"/>
              <w:ind w:left="107"/>
              <w:rPr>
                <w:rFonts w:ascii="Times New Roman" w:hAnsi="Times New Roman" w:cs="Times New Roman"/>
                <w:b/>
              </w:rPr>
            </w:pPr>
            <w:r w:rsidRPr="00334BCD">
              <w:rPr>
                <w:rFonts w:ascii="Times New Roman" w:hAnsi="Times New Roman" w:cs="Times New Roman"/>
                <w:b/>
                <w:u w:val="single"/>
              </w:rPr>
              <w:t>C.1.3. Doktora programları ve doktora sonrası imkanlar</w:t>
            </w:r>
          </w:p>
        </w:tc>
        <w:tc>
          <w:tcPr>
            <w:tcW w:w="2083" w:type="dxa"/>
            <w:vMerge/>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vMerge/>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582"/>
        </w:trPr>
        <w:tc>
          <w:tcPr>
            <w:tcW w:w="5832" w:type="dxa"/>
            <w:vMerge w:val="restart"/>
            <w:tcBorders>
              <w:top w:val="nil"/>
            </w:tcBorders>
          </w:tcPr>
          <w:p w:rsidR="00334BCD" w:rsidRPr="00334BCD" w:rsidRDefault="00334BCD" w:rsidP="00714F23">
            <w:pPr>
              <w:pStyle w:val="TableParagraph"/>
              <w:spacing w:before="9" w:line="239" w:lineRule="exact"/>
              <w:ind w:left="107" w:right="127"/>
              <w:jc w:val="both"/>
              <w:rPr>
                <w:rFonts w:ascii="Times New Roman" w:hAnsi="Times New Roman" w:cs="Times New Roman"/>
              </w:rPr>
            </w:pPr>
            <w:r w:rsidRPr="00334BCD">
              <w:rPr>
                <w:rFonts w:ascii="Times New Roman" w:hAnsi="Times New Roman" w:cs="Times New Roman"/>
              </w:rPr>
              <w:t xml:space="preserve"> Uygulama ve Araştırma Merkezinde doktora sonrası (post-doc) imkanlar bulunmaktadır. Lisansüstü öğrenciler merkez altyapısını kullanabilmektedir.</w:t>
            </w:r>
          </w:p>
        </w:tc>
        <w:tc>
          <w:tcPr>
            <w:tcW w:w="2083" w:type="dxa"/>
            <w:vMerge/>
            <w:tcBorders>
              <w:bottom w:val="nil"/>
            </w:tcBorders>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vMerge/>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vMerge/>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511"/>
        </w:trPr>
        <w:tc>
          <w:tcPr>
            <w:tcW w:w="5832" w:type="dxa"/>
            <w:vMerge/>
            <w:tcBorders>
              <w:bottom w:val="nil"/>
            </w:tcBorders>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tcBorders>
              <w:bottom w:val="nil"/>
            </w:tcBorders>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18"/>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tcBorders>
              <w:top w:val="nil"/>
              <w:bottom w:val="nil"/>
            </w:tcBorders>
            <w:shd w:val="clear" w:color="auto" w:fill="FFE499"/>
          </w:tcPr>
          <w:p w:rsidR="00334BCD" w:rsidRPr="00334BCD" w:rsidRDefault="00334BCD" w:rsidP="00714F23">
            <w:pPr>
              <w:pStyle w:val="TableParagraph"/>
              <w:rPr>
                <w:rFonts w:ascii="Times New Roman" w:hAnsi="Times New Roman" w:cs="Times New Roman"/>
                <w:sz w:val="18"/>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18"/>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431"/>
        </w:trPr>
        <w:tc>
          <w:tcPr>
            <w:tcW w:w="5832"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83" w:type="dxa"/>
            <w:tcBorders>
              <w:top w:val="nil"/>
            </w:tcBorders>
            <w:shd w:val="clear" w:color="auto" w:fill="FFF1CC"/>
          </w:tcPr>
          <w:p w:rsidR="00334BCD" w:rsidRPr="00334BCD" w:rsidRDefault="00334BCD" w:rsidP="00714F23">
            <w:pPr>
              <w:pStyle w:val="TableParagraph"/>
              <w:rPr>
                <w:rFonts w:ascii="Times New Roman" w:hAnsi="Times New Roman" w:cs="Times New Roman"/>
              </w:rPr>
            </w:pPr>
          </w:p>
        </w:tc>
        <w:tc>
          <w:tcPr>
            <w:tcW w:w="1944" w:type="dxa"/>
            <w:tcBorders>
              <w:top w:val="nil"/>
            </w:tcBorders>
            <w:shd w:val="clear" w:color="auto" w:fill="FFE499"/>
          </w:tcPr>
          <w:p w:rsidR="00334BCD" w:rsidRPr="00334BCD" w:rsidRDefault="00334BCD" w:rsidP="00714F23">
            <w:pPr>
              <w:pStyle w:val="TableParagraph"/>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334BCD" w:rsidRPr="00334BCD" w:rsidRDefault="00334BCD" w:rsidP="00714F23">
            <w:pPr>
              <w:pStyle w:val="TableParagraph"/>
              <w:rPr>
                <w:rFonts w:ascii="Times New Roman" w:hAnsi="Times New Roman" w:cs="Times New Roman"/>
              </w:rPr>
            </w:pPr>
          </w:p>
        </w:tc>
        <w:tc>
          <w:tcPr>
            <w:tcW w:w="1921" w:type="dxa"/>
            <w:tcBorders>
              <w:top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714"/>
        </w:trPr>
        <w:tc>
          <w:tcPr>
            <w:tcW w:w="5832" w:type="dxa"/>
            <w:tcBorders>
              <w:top w:val="nil"/>
            </w:tcBorders>
          </w:tcPr>
          <w:p w:rsidR="00334BCD" w:rsidRPr="00334BCD" w:rsidRDefault="00334BCD" w:rsidP="00714F23">
            <w:pPr>
              <w:pStyle w:val="TableParagraph"/>
              <w:rPr>
                <w:rFonts w:ascii="Times New Roman" w:hAnsi="Times New Roman" w:cs="Times New Roman"/>
              </w:rPr>
            </w:pPr>
          </w:p>
        </w:tc>
        <w:tc>
          <w:tcPr>
            <w:tcW w:w="9865" w:type="dxa"/>
            <w:gridSpan w:val="5"/>
            <w:shd w:val="clear" w:color="auto" w:fill="FFEB9F"/>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4"/>
              </w:numPr>
              <w:tabs>
                <w:tab w:val="left" w:pos="1034"/>
                <w:tab w:val="left" w:pos="1035"/>
              </w:tabs>
              <w:spacing w:before="38"/>
              <w:ind w:right="216"/>
              <w:jc w:val="both"/>
              <w:rPr>
                <w:rFonts w:ascii="Times New Roman" w:hAnsi="Times New Roman" w:cs="Times New Roman"/>
                <w:i/>
                <w:sz w:val="20"/>
                <w:szCs w:val="20"/>
              </w:rPr>
            </w:pPr>
            <w:r w:rsidRPr="00334BCD">
              <w:rPr>
                <w:rFonts w:ascii="Times New Roman" w:hAnsi="Times New Roman" w:cs="Times New Roman"/>
                <w:i/>
                <w:sz w:val="20"/>
                <w:szCs w:val="20"/>
              </w:rPr>
              <w:t>Lisansüstü öğrencilere verilen destekler</w:t>
            </w:r>
          </w:p>
          <w:p w:rsidR="00334BCD" w:rsidRPr="00334BCD" w:rsidRDefault="00334BCD" w:rsidP="003D3ACC">
            <w:pPr>
              <w:pStyle w:val="TableParagraph"/>
              <w:numPr>
                <w:ilvl w:val="0"/>
                <w:numId w:val="4"/>
              </w:numPr>
              <w:tabs>
                <w:tab w:val="left" w:pos="1034"/>
                <w:tab w:val="left" w:pos="1035"/>
              </w:tabs>
              <w:spacing w:before="11" w:line="252" w:lineRule="auto"/>
              <w:ind w:right="216" w:hanging="360"/>
              <w:jc w:val="both"/>
              <w:rPr>
                <w:rFonts w:ascii="Times New Roman" w:hAnsi="Times New Roman" w:cs="Times New Roman"/>
                <w:i/>
              </w:rPr>
            </w:pPr>
            <w:r w:rsidRPr="00334BCD">
              <w:rPr>
                <w:rFonts w:ascii="Times New Roman" w:hAnsi="Times New Roman" w:cs="Times New Roman"/>
                <w:i/>
                <w:sz w:val="20"/>
                <w:szCs w:val="20"/>
              </w:rPr>
              <w:t>Standart uygulamalar ve mevzuatın yanı sıra; Uygulama ve Araştırma Merkezinin ihtiyaçları doğrultusunda geliştirdiği özgün yaklaşım ve uygulamalarına ilişkin kanıtlar</w:t>
            </w: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sz w:val="20"/>
                <w:szCs w:val="20"/>
              </w:rPr>
            </w:pP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sz w:val="20"/>
                <w:szCs w:val="20"/>
              </w:rPr>
            </w:pP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67D9C41B" wp14:editId="28452018">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9C41B" id="Metin Kutusu 12"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rs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BJfz&#10;HOxE+QgMlgIYBjSF5QdCLeQPjAZYJClW33siKUbNew5TYLbOLMhZ2M0C4QWYplhjNIkbPW2nvpNs&#10;XwPyNGdc3MCkVMyy2IzUFMVxvmA52GSOi8xsn6f/Vuu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h38q7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48</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r w:rsidRPr="00334BCD">
        <w:rPr>
          <w:rFonts w:ascii="Times New Roman" w:hAnsi="Times New Roman" w:cs="Times New Roman"/>
          <w:sz w:val="2"/>
          <w:szCs w:val="2"/>
        </w:rPr>
        <w:tab/>
      </w: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tbl>
      <w:tblPr>
        <w:tblStyle w:val="TableNormal"/>
        <w:tblpPr w:leftFromText="141" w:rightFromText="141" w:vertAnchor="text" w:horzAnchor="margin" w:tblpXSpec="center" w:tblpY="-9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9"/>
        <w:gridCol w:w="1984"/>
        <w:gridCol w:w="1701"/>
        <w:gridCol w:w="1700"/>
        <w:gridCol w:w="2457"/>
        <w:gridCol w:w="1841"/>
      </w:tblGrid>
      <w:tr w:rsidR="00334BCD" w:rsidRPr="00334BCD" w:rsidTr="00714F23">
        <w:trPr>
          <w:trHeight w:val="393"/>
        </w:trPr>
        <w:tc>
          <w:tcPr>
            <w:tcW w:w="15632" w:type="dxa"/>
            <w:gridSpan w:val="6"/>
            <w:shd w:val="clear" w:color="auto" w:fill="FFEB9F"/>
          </w:tcPr>
          <w:p w:rsidR="00334BCD" w:rsidRPr="00334BCD" w:rsidRDefault="00334BCD" w:rsidP="00714F23">
            <w:pPr>
              <w:pStyle w:val="TableParagraph"/>
              <w:spacing w:line="322" w:lineRule="exact"/>
              <w:ind w:right="94"/>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616"/>
        </w:trPr>
        <w:tc>
          <w:tcPr>
            <w:tcW w:w="15632" w:type="dxa"/>
            <w:gridSpan w:val="6"/>
            <w:shd w:val="clear" w:color="auto" w:fill="FFEB9F"/>
          </w:tcPr>
          <w:p w:rsidR="00334BCD" w:rsidRPr="00334BCD" w:rsidRDefault="00334BCD" w:rsidP="00714F23">
            <w:pPr>
              <w:pStyle w:val="TableParagraph"/>
              <w:spacing w:line="261" w:lineRule="exact"/>
              <w:ind w:left="107"/>
              <w:rPr>
                <w:rFonts w:ascii="Times New Roman" w:hAnsi="Times New Roman" w:cs="Times New Roman"/>
                <w:b/>
              </w:rPr>
            </w:pPr>
            <w:r w:rsidRPr="00334BCD">
              <w:rPr>
                <w:rFonts w:ascii="Times New Roman" w:hAnsi="Times New Roman" w:cs="Times New Roman"/>
                <w:b/>
              </w:rPr>
              <w:t>C.2. Araştırma Yetkinliği, İş birlikleri ve Destekler</w:t>
            </w:r>
          </w:p>
          <w:p w:rsidR="00334BCD" w:rsidRPr="00334BCD" w:rsidRDefault="00334BCD" w:rsidP="00714F23">
            <w:pPr>
              <w:pStyle w:val="TableParagraph"/>
              <w:spacing w:before="44"/>
              <w:ind w:left="107" w:right="189"/>
              <w:jc w:val="both"/>
              <w:rPr>
                <w:rFonts w:ascii="Times New Roman" w:hAnsi="Times New Roman" w:cs="Times New Roman"/>
              </w:rPr>
            </w:pPr>
            <w:r w:rsidRPr="00334BCD">
              <w:rPr>
                <w:rFonts w:ascii="Times New Roman" w:hAnsi="Times New Roman" w:cs="Times New Roman"/>
              </w:rPr>
              <w:t>Uygulama ve Araştırma Merkezi, öğretim elemanları ve araştırmacıların bilimsel araştırma ve sanat yetkinliğini sürdürmek ve iyileştirmek için olanaklar (eğitim, iş birlikleri, destekler vb.) sunmalıdır</w:t>
            </w:r>
            <w:r w:rsidRPr="00334BCD">
              <w:rPr>
                <w:rFonts w:ascii="Times New Roman" w:hAnsi="Times New Roman" w:cs="Times New Roman"/>
                <w:w w:val="95"/>
              </w:rPr>
              <w:t>.</w:t>
            </w:r>
          </w:p>
        </w:tc>
      </w:tr>
      <w:tr w:rsidR="00334BCD" w:rsidRPr="00334BCD" w:rsidTr="00714F23">
        <w:trPr>
          <w:trHeight w:val="350"/>
        </w:trPr>
        <w:tc>
          <w:tcPr>
            <w:tcW w:w="5949" w:type="dxa"/>
            <w:shd w:val="clear" w:color="auto" w:fill="FFEB9F"/>
          </w:tcPr>
          <w:p w:rsidR="00334BCD" w:rsidRPr="00334BCD" w:rsidRDefault="00334BCD" w:rsidP="00714F23">
            <w:pPr>
              <w:pStyle w:val="TableParagraph"/>
              <w:rPr>
                <w:rFonts w:ascii="Times New Roman" w:hAnsi="Times New Roman" w:cs="Times New Roman"/>
              </w:rPr>
            </w:pPr>
          </w:p>
        </w:tc>
        <w:tc>
          <w:tcPr>
            <w:tcW w:w="1984" w:type="dxa"/>
            <w:shd w:val="clear" w:color="auto" w:fill="FFEB9F"/>
          </w:tcPr>
          <w:p w:rsidR="00334BCD" w:rsidRPr="00334BCD" w:rsidRDefault="00334BCD" w:rsidP="00714F23">
            <w:pPr>
              <w:pStyle w:val="TableParagraph"/>
              <w:spacing w:before="33"/>
              <w:ind w:left="8"/>
              <w:jc w:val="center"/>
              <w:rPr>
                <w:rFonts w:ascii="Times New Roman" w:hAnsi="Times New Roman" w:cs="Times New Roman"/>
                <w:b/>
              </w:rPr>
            </w:pPr>
            <w:r w:rsidRPr="00334BCD">
              <w:rPr>
                <w:rFonts w:ascii="Times New Roman" w:hAnsi="Times New Roman" w:cs="Times New Roman"/>
                <w:b/>
              </w:rPr>
              <w:t>1</w:t>
            </w:r>
          </w:p>
        </w:tc>
        <w:tc>
          <w:tcPr>
            <w:tcW w:w="1701" w:type="dxa"/>
            <w:shd w:val="clear" w:color="auto" w:fill="FFEB9F"/>
          </w:tcPr>
          <w:p w:rsidR="00334BCD" w:rsidRPr="00334BCD" w:rsidRDefault="00334BCD" w:rsidP="00714F23">
            <w:pPr>
              <w:pStyle w:val="TableParagraph"/>
              <w:spacing w:before="33"/>
              <w:ind w:left="10"/>
              <w:jc w:val="center"/>
              <w:rPr>
                <w:rFonts w:ascii="Times New Roman" w:hAnsi="Times New Roman" w:cs="Times New Roman"/>
                <w:b/>
              </w:rPr>
            </w:pPr>
            <w:r w:rsidRPr="00334BCD">
              <w:rPr>
                <w:rFonts w:ascii="Times New Roman" w:hAnsi="Times New Roman" w:cs="Times New Roman"/>
                <w:b/>
              </w:rPr>
              <w:t>2</w:t>
            </w:r>
          </w:p>
        </w:tc>
        <w:tc>
          <w:tcPr>
            <w:tcW w:w="1700" w:type="dxa"/>
            <w:shd w:val="clear" w:color="auto" w:fill="FFEB9F"/>
          </w:tcPr>
          <w:p w:rsidR="00334BCD" w:rsidRPr="00334BCD" w:rsidRDefault="00334BCD" w:rsidP="00714F23">
            <w:pPr>
              <w:pStyle w:val="TableParagraph"/>
              <w:spacing w:before="33"/>
              <w:ind w:left="15"/>
              <w:jc w:val="center"/>
              <w:rPr>
                <w:rFonts w:ascii="Times New Roman" w:hAnsi="Times New Roman" w:cs="Times New Roman"/>
                <w:b/>
              </w:rPr>
            </w:pPr>
            <w:r w:rsidRPr="00334BCD">
              <w:rPr>
                <w:rFonts w:ascii="Times New Roman" w:hAnsi="Times New Roman" w:cs="Times New Roman"/>
                <w:b/>
              </w:rPr>
              <w:t>3</w:t>
            </w:r>
          </w:p>
        </w:tc>
        <w:tc>
          <w:tcPr>
            <w:tcW w:w="2457" w:type="dxa"/>
            <w:shd w:val="clear" w:color="auto" w:fill="FFEB9F"/>
          </w:tcPr>
          <w:p w:rsidR="00334BCD" w:rsidRPr="00334BCD" w:rsidRDefault="00334BCD" w:rsidP="00714F23">
            <w:pPr>
              <w:pStyle w:val="TableParagraph"/>
              <w:spacing w:before="33"/>
              <w:ind w:left="12"/>
              <w:jc w:val="center"/>
              <w:rPr>
                <w:rFonts w:ascii="Times New Roman" w:hAnsi="Times New Roman" w:cs="Times New Roman"/>
                <w:b/>
              </w:rPr>
            </w:pPr>
            <w:r w:rsidRPr="00334BCD">
              <w:rPr>
                <w:rFonts w:ascii="Times New Roman" w:hAnsi="Times New Roman" w:cs="Times New Roman"/>
                <w:b/>
              </w:rPr>
              <w:t>4</w:t>
            </w:r>
          </w:p>
        </w:tc>
        <w:tc>
          <w:tcPr>
            <w:tcW w:w="1841" w:type="dxa"/>
            <w:shd w:val="clear" w:color="auto" w:fill="FFEB9F"/>
          </w:tcPr>
          <w:p w:rsidR="00334BCD" w:rsidRPr="00334BCD" w:rsidRDefault="00334BCD" w:rsidP="00714F23">
            <w:pPr>
              <w:pStyle w:val="TableParagraph"/>
              <w:spacing w:before="33"/>
              <w:ind w:left="1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1602"/>
        </w:trPr>
        <w:tc>
          <w:tcPr>
            <w:tcW w:w="5949" w:type="dxa"/>
            <w:tcBorders>
              <w:bottom w:val="nil"/>
            </w:tcBorders>
          </w:tcPr>
          <w:p w:rsidR="00334BCD" w:rsidRPr="00334BCD" w:rsidRDefault="00334BCD" w:rsidP="00714F23">
            <w:pPr>
              <w:pStyle w:val="TableParagraph"/>
              <w:rPr>
                <w:rFonts w:ascii="Times New Roman" w:hAnsi="Times New Roman" w:cs="Times New Roman"/>
              </w:rPr>
            </w:pPr>
          </w:p>
        </w:tc>
        <w:tc>
          <w:tcPr>
            <w:tcW w:w="1984" w:type="dxa"/>
            <w:tcBorders>
              <w:bottom w:val="nil"/>
            </w:tcBorders>
            <w:shd w:val="clear" w:color="auto" w:fill="FFF1CC"/>
          </w:tcPr>
          <w:p w:rsidR="00334BCD" w:rsidRPr="00334BCD" w:rsidRDefault="00334BCD" w:rsidP="00714F23">
            <w:pPr>
              <w:pStyle w:val="TableParagraph"/>
              <w:spacing w:before="36"/>
              <w:ind w:left="107"/>
              <w:rPr>
                <w:rFonts w:ascii="Times New Roman" w:hAnsi="Times New Roman" w:cs="Times New Roman"/>
              </w:rPr>
            </w:pPr>
            <w:r w:rsidRPr="00334BCD">
              <w:rPr>
                <w:rFonts w:ascii="Times New Roman" w:hAnsi="Times New Roman" w:cs="Times New Roman"/>
              </w:rPr>
              <w:t>Uygulama ve Araştırma Merkezinde</w:t>
            </w:r>
          </w:p>
          <w:p w:rsidR="00334BCD" w:rsidRPr="00334BCD" w:rsidRDefault="00334BCD" w:rsidP="00714F23">
            <w:pPr>
              <w:pStyle w:val="TableParagraph"/>
              <w:spacing w:before="36"/>
              <w:ind w:left="107"/>
              <w:rPr>
                <w:rFonts w:ascii="Times New Roman" w:hAnsi="Times New Roman" w:cs="Times New Roman"/>
              </w:rPr>
            </w:pPr>
            <w:r w:rsidRPr="00334BCD">
              <w:rPr>
                <w:rFonts w:ascii="Times New Roman" w:hAnsi="Times New Roman" w:cs="Times New Roman"/>
              </w:rPr>
              <w:t>öğretim elemanlarının araştırma</w:t>
            </w:r>
          </w:p>
        </w:tc>
        <w:tc>
          <w:tcPr>
            <w:tcW w:w="1701" w:type="dxa"/>
            <w:tcBorders>
              <w:bottom w:val="nil"/>
            </w:tcBorders>
            <w:shd w:val="clear" w:color="auto" w:fill="FFE499"/>
          </w:tcPr>
          <w:p w:rsidR="00334BCD" w:rsidRPr="00334BCD" w:rsidRDefault="00334BCD" w:rsidP="00714F23">
            <w:pPr>
              <w:pStyle w:val="TableParagraph"/>
              <w:spacing w:before="33"/>
              <w:ind w:left="107"/>
              <w:rPr>
                <w:rFonts w:ascii="Times New Roman" w:hAnsi="Times New Roman" w:cs="Times New Roman"/>
              </w:rPr>
            </w:pPr>
            <w:r w:rsidRPr="00334BCD">
              <w:rPr>
                <w:rFonts w:ascii="Times New Roman" w:hAnsi="Times New Roman" w:cs="Times New Roman"/>
              </w:rPr>
              <w:t>Uygulama ve Araştırma Merkezinde öğretim elemanlarının araştırma</w:t>
            </w:r>
          </w:p>
        </w:tc>
        <w:tc>
          <w:tcPr>
            <w:tcW w:w="1700" w:type="dxa"/>
            <w:tcBorders>
              <w:bottom w:val="nil"/>
            </w:tcBorders>
            <w:shd w:val="clear" w:color="auto" w:fill="FFD966"/>
          </w:tcPr>
          <w:p w:rsidR="00334BCD" w:rsidRPr="00334BCD" w:rsidRDefault="00334BCD" w:rsidP="00714F23">
            <w:pPr>
              <w:pStyle w:val="TableParagraph"/>
              <w:spacing w:before="33"/>
              <w:ind w:left="110"/>
              <w:rPr>
                <w:rFonts w:ascii="Times New Roman" w:hAnsi="Times New Roman" w:cs="Times New Roman"/>
              </w:rPr>
            </w:pPr>
            <w:r w:rsidRPr="00334BCD">
              <w:rPr>
                <w:rFonts w:ascii="Times New Roman" w:hAnsi="Times New Roman" w:cs="Times New Roman"/>
              </w:rPr>
              <w:t>Uygulama ve Araştırma Merkezinin genelinde öğretim elemanlarının</w:t>
            </w:r>
          </w:p>
        </w:tc>
        <w:tc>
          <w:tcPr>
            <w:tcW w:w="2457" w:type="dxa"/>
            <w:tcBorders>
              <w:bottom w:val="nil"/>
            </w:tcBorders>
            <w:shd w:val="clear" w:color="auto" w:fill="FFC102"/>
          </w:tcPr>
          <w:p w:rsidR="00334BCD" w:rsidRPr="00334BCD" w:rsidRDefault="00334BCD" w:rsidP="00714F23">
            <w:pPr>
              <w:pStyle w:val="TableParagraph"/>
              <w:spacing w:before="36"/>
              <w:ind w:left="137" w:hanging="28"/>
              <w:rPr>
                <w:rFonts w:ascii="Times New Roman" w:hAnsi="Times New Roman" w:cs="Times New Roman"/>
              </w:rPr>
            </w:pPr>
            <w:r w:rsidRPr="00334BCD">
              <w:rPr>
                <w:rFonts w:ascii="Times New Roman" w:hAnsi="Times New Roman" w:cs="Times New Roman"/>
              </w:rPr>
              <w:t>Uygulama ve Araştırma Merkezinde, öğretim</w:t>
            </w:r>
            <w:r w:rsidRPr="00334BCD">
              <w:rPr>
                <w:rFonts w:ascii="Times New Roman" w:hAnsi="Times New Roman" w:cs="Times New Roman"/>
                <w:w w:val="95"/>
              </w:rPr>
              <w:t xml:space="preserve"> elemanlarının araştırma</w:t>
            </w:r>
            <w:r w:rsidRPr="00334BCD">
              <w:rPr>
                <w:rFonts w:ascii="Times New Roman" w:hAnsi="Times New Roman" w:cs="Times New Roman"/>
              </w:rPr>
              <w:t xml:space="preserve"> yetkinliğinin geliştirilmesine yönelik</w:t>
            </w:r>
            <w:r w:rsidRPr="00334BCD">
              <w:rPr>
                <w:rFonts w:ascii="Times New Roman" w:hAnsi="Times New Roman" w:cs="Times New Roman"/>
                <w:w w:val="95"/>
              </w:rPr>
              <w:t xml:space="preserve"> uygulamalar izlenmekte</w:t>
            </w:r>
          </w:p>
        </w:tc>
        <w:tc>
          <w:tcPr>
            <w:tcW w:w="1841" w:type="dxa"/>
            <w:tcBorders>
              <w:bottom w:val="nil"/>
            </w:tcBorders>
            <w:shd w:val="clear" w:color="auto" w:fill="EDAF00"/>
          </w:tcPr>
          <w:p w:rsidR="00334BCD" w:rsidRPr="00334BCD" w:rsidRDefault="00334BCD" w:rsidP="00714F23">
            <w:pPr>
              <w:pStyle w:val="TableParagraph"/>
              <w:spacing w:before="36"/>
              <w:ind w:left="109"/>
              <w:rPr>
                <w:rFonts w:ascii="Times New Roman" w:hAnsi="Times New Roman" w:cs="Times New Roman"/>
              </w:rPr>
            </w:pPr>
            <w:r w:rsidRPr="00334BCD">
              <w:rPr>
                <w:rFonts w:ascii="Times New Roman" w:hAnsi="Times New Roman" w:cs="Times New Roman"/>
              </w:rPr>
              <w:t>İçselleştirilmiş sistematik,, sürdürülebilir ve örnek gösterilebilir uygulamalar</w:t>
            </w:r>
          </w:p>
        </w:tc>
      </w:tr>
      <w:tr w:rsidR="00334BCD" w:rsidRPr="00334BCD" w:rsidTr="00714F23">
        <w:trPr>
          <w:trHeight w:val="87"/>
        </w:trPr>
        <w:tc>
          <w:tcPr>
            <w:tcW w:w="5949" w:type="dxa"/>
            <w:tcBorders>
              <w:top w:val="nil"/>
              <w:bottom w:val="nil"/>
            </w:tcBorders>
          </w:tcPr>
          <w:p w:rsidR="00334BCD" w:rsidRPr="00334BCD" w:rsidRDefault="00334BCD" w:rsidP="00714F23">
            <w:pPr>
              <w:pStyle w:val="TableParagraph"/>
              <w:spacing w:line="230" w:lineRule="exact"/>
              <w:ind w:left="107" w:right="260"/>
              <w:rPr>
                <w:rFonts w:ascii="Times New Roman" w:hAnsi="Times New Roman" w:cs="Times New Roman"/>
                <w:b/>
              </w:rPr>
            </w:pPr>
            <w:r w:rsidRPr="00334BCD">
              <w:rPr>
                <w:rFonts w:ascii="Times New Roman" w:hAnsi="Times New Roman" w:cs="Times New Roman"/>
                <w:b/>
                <w:u w:val="single"/>
              </w:rPr>
              <w:t>C.2.1. Araştırma yetkinlikleri ve gelişimi</w:t>
            </w:r>
          </w:p>
        </w:tc>
        <w:tc>
          <w:tcPr>
            <w:tcW w:w="1984" w:type="dxa"/>
            <w:tcBorders>
              <w:top w:val="nil"/>
              <w:bottom w:val="nil"/>
            </w:tcBorders>
            <w:shd w:val="clear" w:color="auto" w:fill="FFF1CC"/>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yetkinliğinin</w:t>
            </w:r>
          </w:p>
        </w:tc>
        <w:tc>
          <w:tcPr>
            <w:tcW w:w="1701" w:type="dxa"/>
            <w:tcBorders>
              <w:top w:val="nil"/>
              <w:bottom w:val="nil"/>
            </w:tcBorders>
            <w:shd w:val="clear" w:color="auto" w:fill="FFE499"/>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yetkinliğinin</w:t>
            </w:r>
          </w:p>
        </w:tc>
        <w:tc>
          <w:tcPr>
            <w:tcW w:w="1700" w:type="dxa"/>
            <w:tcBorders>
              <w:top w:val="nil"/>
              <w:bottom w:val="nil"/>
            </w:tcBorders>
            <w:shd w:val="clear" w:color="auto" w:fill="FFD966"/>
          </w:tcPr>
          <w:p w:rsidR="00334BCD" w:rsidRPr="00334BCD" w:rsidRDefault="00334BCD" w:rsidP="00714F23">
            <w:pPr>
              <w:pStyle w:val="TableParagraph"/>
              <w:spacing w:line="230" w:lineRule="exact"/>
              <w:ind w:left="110"/>
              <w:rPr>
                <w:rFonts w:ascii="Times New Roman" w:hAnsi="Times New Roman" w:cs="Times New Roman"/>
              </w:rPr>
            </w:pPr>
            <w:r w:rsidRPr="00334BCD">
              <w:rPr>
                <w:rFonts w:ascii="Times New Roman" w:hAnsi="Times New Roman" w:cs="Times New Roman"/>
              </w:rPr>
              <w:t>araştırma</w:t>
            </w:r>
          </w:p>
        </w:tc>
        <w:tc>
          <w:tcPr>
            <w:tcW w:w="2457" w:type="dxa"/>
            <w:tcBorders>
              <w:top w:val="nil"/>
              <w:bottom w:val="nil"/>
            </w:tcBorders>
            <w:shd w:val="clear" w:color="auto" w:fill="FFC102"/>
          </w:tcPr>
          <w:p w:rsidR="00334BCD" w:rsidRPr="00334BCD" w:rsidRDefault="00334BCD" w:rsidP="00714F23">
            <w:pPr>
              <w:pStyle w:val="TableParagraph"/>
              <w:spacing w:line="230" w:lineRule="exact"/>
              <w:ind w:left="137" w:hanging="28"/>
              <w:rPr>
                <w:rFonts w:ascii="Times New Roman" w:hAnsi="Times New Roman" w:cs="Times New Roman"/>
              </w:rPr>
            </w:pPr>
            <w:r w:rsidRPr="00334BCD">
              <w:rPr>
                <w:rFonts w:ascii="Times New Roman" w:hAnsi="Times New Roman" w:cs="Times New Roman"/>
              </w:rPr>
              <w:t>ve izlem sonuçları</w:t>
            </w:r>
          </w:p>
        </w:tc>
        <w:tc>
          <w:tcPr>
            <w:tcW w:w="1841" w:type="dxa"/>
            <w:tcBorders>
              <w:top w:val="nil"/>
              <w:bottom w:val="nil"/>
            </w:tcBorders>
            <w:shd w:val="clear" w:color="auto" w:fill="EDAF00"/>
          </w:tcPr>
          <w:p w:rsidR="00334BCD" w:rsidRPr="00334BCD" w:rsidRDefault="00334BCD" w:rsidP="00714F23">
            <w:pPr>
              <w:pStyle w:val="TableParagraph"/>
              <w:spacing w:line="230" w:lineRule="exact"/>
              <w:ind w:left="109"/>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89"/>
        </w:trPr>
        <w:tc>
          <w:tcPr>
            <w:tcW w:w="5949" w:type="dxa"/>
            <w:tcBorders>
              <w:top w:val="nil"/>
              <w:bottom w:val="nil"/>
            </w:tcBorders>
          </w:tcPr>
          <w:p w:rsidR="00334BCD" w:rsidRPr="00334BCD" w:rsidRDefault="00334BCD" w:rsidP="00714F23">
            <w:pPr>
              <w:pStyle w:val="TableParagraph"/>
              <w:ind w:right="260"/>
              <w:rPr>
                <w:rFonts w:ascii="Times New Roman" w:hAnsi="Times New Roman" w:cs="Times New Roman"/>
                <w:sz w:val="18"/>
              </w:rPr>
            </w:pPr>
          </w:p>
        </w:tc>
        <w:tc>
          <w:tcPr>
            <w:tcW w:w="1984" w:type="dxa"/>
            <w:tcBorders>
              <w:top w:val="nil"/>
              <w:bottom w:val="nil"/>
            </w:tcBorders>
            <w:shd w:val="clear" w:color="auto" w:fill="FFF1CC"/>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geliştirilmesine</w:t>
            </w:r>
          </w:p>
        </w:tc>
        <w:tc>
          <w:tcPr>
            <w:tcW w:w="1701" w:type="dxa"/>
            <w:tcBorders>
              <w:top w:val="nil"/>
              <w:bottom w:val="nil"/>
            </w:tcBorders>
            <w:shd w:val="clear" w:color="auto" w:fill="FFE499"/>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geliştirilmesine</w:t>
            </w:r>
          </w:p>
        </w:tc>
        <w:tc>
          <w:tcPr>
            <w:tcW w:w="1700" w:type="dxa"/>
            <w:tcBorders>
              <w:top w:val="nil"/>
              <w:bottom w:val="nil"/>
            </w:tcBorders>
            <w:shd w:val="clear" w:color="auto" w:fill="FFD966"/>
          </w:tcPr>
          <w:p w:rsidR="00334BCD" w:rsidRPr="00334BCD" w:rsidRDefault="00334BCD" w:rsidP="00714F23">
            <w:pPr>
              <w:pStyle w:val="TableParagraph"/>
              <w:spacing w:line="230" w:lineRule="exact"/>
              <w:ind w:left="110"/>
              <w:rPr>
                <w:rFonts w:ascii="Times New Roman" w:hAnsi="Times New Roman" w:cs="Times New Roman"/>
              </w:rPr>
            </w:pPr>
            <w:r w:rsidRPr="00334BCD">
              <w:rPr>
                <w:rFonts w:ascii="Times New Roman" w:hAnsi="Times New Roman" w:cs="Times New Roman"/>
              </w:rPr>
              <w:t>yetkinliğinin</w:t>
            </w:r>
          </w:p>
        </w:tc>
        <w:tc>
          <w:tcPr>
            <w:tcW w:w="2457" w:type="dxa"/>
            <w:tcBorders>
              <w:top w:val="nil"/>
              <w:bottom w:val="nil"/>
            </w:tcBorders>
            <w:shd w:val="clear" w:color="auto" w:fill="FFC102"/>
          </w:tcPr>
          <w:p w:rsidR="00334BCD" w:rsidRPr="00334BCD" w:rsidRDefault="00334BCD" w:rsidP="00714F23">
            <w:pPr>
              <w:pStyle w:val="TableParagraph"/>
              <w:spacing w:line="230" w:lineRule="exact"/>
              <w:ind w:left="137" w:hanging="28"/>
              <w:rPr>
                <w:rFonts w:ascii="Times New Roman" w:hAnsi="Times New Roman" w:cs="Times New Roman"/>
              </w:rPr>
            </w:pPr>
            <w:r w:rsidRPr="00334BCD">
              <w:rPr>
                <w:rFonts w:ascii="Times New Roman" w:hAnsi="Times New Roman" w:cs="Times New Roman"/>
              </w:rPr>
              <w:t>öğretim elemanları ile</w:t>
            </w:r>
          </w:p>
        </w:tc>
        <w:tc>
          <w:tcPr>
            <w:tcW w:w="1841" w:type="dxa"/>
            <w:tcBorders>
              <w:top w:val="nil"/>
              <w:bottom w:val="nil"/>
            </w:tcBorders>
            <w:shd w:val="clear" w:color="auto" w:fill="EDAF00"/>
          </w:tcPr>
          <w:p w:rsidR="00334BCD" w:rsidRPr="00334BCD" w:rsidRDefault="00334BCD" w:rsidP="00714F23">
            <w:pPr>
              <w:pStyle w:val="TableParagraph"/>
              <w:spacing w:line="230" w:lineRule="exact"/>
              <w:ind w:left="109"/>
              <w:rPr>
                <w:rFonts w:ascii="Times New Roman" w:hAnsi="Times New Roman" w:cs="Times New Roman"/>
              </w:rPr>
            </w:pPr>
          </w:p>
        </w:tc>
      </w:tr>
      <w:tr w:rsidR="00334BCD" w:rsidRPr="00334BCD" w:rsidTr="00714F23">
        <w:trPr>
          <w:trHeight w:val="294"/>
        </w:trPr>
        <w:tc>
          <w:tcPr>
            <w:tcW w:w="5949" w:type="dxa"/>
            <w:vMerge w:val="restart"/>
            <w:tcBorders>
              <w:top w:val="nil"/>
            </w:tcBorders>
          </w:tcPr>
          <w:p w:rsidR="00334BCD" w:rsidRPr="00334BCD" w:rsidRDefault="00334BCD" w:rsidP="00714F23">
            <w:pPr>
              <w:pStyle w:val="TableParagraph"/>
              <w:spacing w:before="28" w:line="246" w:lineRule="exact"/>
              <w:ind w:left="107" w:right="260"/>
              <w:jc w:val="both"/>
              <w:rPr>
                <w:rFonts w:ascii="Times New Roman" w:hAnsi="Times New Roman" w:cs="Times New Roman"/>
              </w:rPr>
            </w:pPr>
            <w:r w:rsidRPr="00334BCD">
              <w:rPr>
                <w:rFonts w:ascii="Times New Roman" w:hAnsi="Times New Roman" w:cs="Times New Roman"/>
              </w:rPr>
              <w:t xml:space="preserve">Akademik personelin araştırma ve geliştirme yetkinliğini geliştirmek üzere eğitim, çalıştay, proje pazarları vb. gibi sistematik faaliyetler gerçekleştirilmektedir. Merkez hem kendi hem de kurumdaki araştırmacılar için Ar-Ge altyapısını kullandırmaktadır. </w:t>
            </w:r>
          </w:p>
        </w:tc>
        <w:tc>
          <w:tcPr>
            <w:tcW w:w="1984" w:type="dxa"/>
            <w:tcBorders>
              <w:top w:val="nil"/>
              <w:bottom w:val="nil"/>
            </w:tcBorders>
            <w:shd w:val="clear" w:color="auto" w:fill="FFF1CC"/>
          </w:tcPr>
          <w:p w:rsidR="00334BCD" w:rsidRPr="00334BCD" w:rsidRDefault="00334BCD" w:rsidP="00714F23">
            <w:pPr>
              <w:pStyle w:val="TableParagraph"/>
              <w:spacing w:line="229" w:lineRule="exact"/>
              <w:ind w:left="107"/>
              <w:rPr>
                <w:rFonts w:ascii="Times New Roman" w:hAnsi="Times New Roman" w:cs="Times New Roman"/>
              </w:rPr>
            </w:pPr>
            <w:r w:rsidRPr="00334BCD">
              <w:rPr>
                <w:rFonts w:ascii="Times New Roman" w:hAnsi="Times New Roman" w:cs="Times New Roman"/>
              </w:rPr>
              <w:t>yönelik mekanizmalar</w:t>
            </w:r>
          </w:p>
        </w:tc>
        <w:tc>
          <w:tcPr>
            <w:tcW w:w="1701" w:type="dxa"/>
            <w:tcBorders>
              <w:top w:val="nil"/>
              <w:bottom w:val="nil"/>
            </w:tcBorders>
            <w:shd w:val="clear" w:color="auto" w:fill="FFE499"/>
          </w:tcPr>
          <w:p w:rsidR="00334BCD" w:rsidRPr="00334BCD" w:rsidRDefault="00334BCD" w:rsidP="00714F23">
            <w:pPr>
              <w:pStyle w:val="TableParagraph"/>
              <w:spacing w:line="229" w:lineRule="exact"/>
              <w:ind w:left="107"/>
              <w:rPr>
                <w:rFonts w:ascii="Times New Roman" w:hAnsi="Times New Roman" w:cs="Times New Roman"/>
              </w:rPr>
            </w:pPr>
            <w:r w:rsidRPr="00334BCD">
              <w:rPr>
                <w:rFonts w:ascii="Times New Roman" w:hAnsi="Times New Roman" w:cs="Times New Roman"/>
              </w:rPr>
              <w:t>yönelik planlar bulunmaktadır.</w:t>
            </w:r>
          </w:p>
        </w:tc>
        <w:tc>
          <w:tcPr>
            <w:tcW w:w="1700" w:type="dxa"/>
            <w:tcBorders>
              <w:top w:val="nil"/>
              <w:bottom w:val="nil"/>
            </w:tcBorders>
            <w:shd w:val="clear" w:color="auto" w:fill="FFD966"/>
          </w:tcPr>
          <w:p w:rsidR="00334BCD" w:rsidRPr="00334BCD" w:rsidRDefault="00334BCD" w:rsidP="00714F23">
            <w:pPr>
              <w:pStyle w:val="TableParagraph"/>
              <w:spacing w:line="229" w:lineRule="exact"/>
              <w:ind w:left="110"/>
              <w:rPr>
                <w:rFonts w:ascii="Times New Roman" w:hAnsi="Times New Roman" w:cs="Times New Roman"/>
              </w:rPr>
            </w:pPr>
            <w:r w:rsidRPr="00334BCD">
              <w:rPr>
                <w:rFonts w:ascii="Times New Roman" w:hAnsi="Times New Roman" w:cs="Times New Roman"/>
              </w:rPr>
              <w:t>geliştirilmesine yönelik</w:t>
            </w:r>
          </w:p>
        </w:tc>
        <w:tc>
          <w:tcPr>
            <w:tcW w:w="2457" w:type="dxa"/>
            <w:tcBorders>
              <w:top w:val="nil"/>
              <w:bottom w:val="nil"/>
            </w:tcBorders>
            <w:shd w:val="clear" w:color="auto" w:fill="FFC102"/>
          </w:tcPr>
          <w:p w:rsidR="00334BCD" w:rsidRPr="00334BCD" w:rsidRDefault="00334BCD" w:rsidP="00714F23">
            <w:pPr>
              <w:pStyle w:val="TableParagraph"/>
              <w:spacing w:line="229" w:lineRule="exact"/>
              <w:ind w:left="137" w:hanging="28"/>
              <w:rPr>
                <w:rFonts w:ascii="Times New Roman" w:hAnsi="Times New Roman" w:cs="Times New Roman"/>
              </w:rPr>
            </w:pPr>
            <w:r w:rsidRPr="00334BCD">
              <w:rPr>
                <w:rFonts w:ascii="Times New Roman" w:hAnsi="Times New Roman" w:cs="Times New Roman"/>
              </w:rPr>
              <w:t>birlikte değerlendirilerek</w:t>
            </w:r>
          </w:p>
        </w:tc>
        <w:tc>
          <w:tcPr>
            <w:tcW w:w="1841" w:type="dxa"/>
            <w:tcBorders>
              <w:top w:val="nil"/>
              <w:bottom w:val="nil"/>
            </w:tcBorders>
            <w:shd w:val="clear" w:color="auto" w:fill="EDAF00"/>
          </w:tcPr>
          <w:p w:rsidR="00334BCD" w:rsidRPr="00334BCD" w:rsidRDefault="00334BCD" w:rsidP="00714F23">
            <w:pPr>
              <w:pStyle w:val="TableParagraph"/>
              <w:spacing w:line="229" w:lineRule="exact"/>
              <w:ind w:left="109"/>
              <w:rPr>
                <w:rFonts w:ascii="Times New Roman" w:hAnsi="Times New Roman" w:cs="Times New Roman"/>
              </w:rPr>
            </w:pPr>
          </w:p>
        </w:tc>
      </w:tr>
      <w:tr w:rsidR="00334BCD" w:rsidRPr="00334BCD" w:rsidTr="00714F23">
        <w:trPr>
          <w:trHeight w:val="77"/>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r w:rsidRPr="00334BCD">
              <w:rPr>
                <w:rFonts w:ascii="Times New Roman" w:hAnsi="Times New Roman" w:cs="Times New Roman"/>
              </w:rPr>
              <w:t>bulunmamaktadır.</w:t>
            </w: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r w:rsidRPr="00334BCD">
              <w:rPr>
                <w:rFonts w:ascii="Times New Roman" w:hAnsi="Times New Roman" w:cs="Times New Roman"/>
              </w:rPr>
              <w:t>uygulamalar yürütülmektedir.</w:t>
            </w:r>
          </w:p>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37" w:hanging="28"/>
              <w:rPr>
                <w:rFonts w:ascii="Times New Roman" w:hAnsi="Times New Roman" w:cs="Times New Roman"/>
              </w:rPr>
            </w:pPr>
            <w:r w:rsidRPr="00334BCD">
              <w:rPr>
                <w:rFonts w:ascii="Times New Roman" w:hAnsi="Times New Roman" w:cs="Times New Roman"/>
              </w:rPr>
              <w:t>önlemler alınmaktadır.</w:t>
            </w:r>
          </w:p>
          <w:p w:rsidR="00334BCD" w:rsidRPr="00334BCD" w:rsidRDefault="00334BCD" w:rsidP="00714F23">
            <w:pPr>
              <w:pStyle w:val="TableParagraph"/>
              <w:spacing w:line="203" w:lineRule="exact"/>
              <w:ind w:left="137" w:hanging="28"/>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90"/>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268"/>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268"/>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511"/>
        </w:trPr>
        <w:tc>
          <w:tcPr>
            <w:tcW w:w="5949" w:type="dxa"/>
            <w:vMerge/>
            <w:tcBorders>
              <w:bottom w:val="nil"/>
            </w:tcBorders>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before="16"/>
              <w:ind w:left="110"/>
              <w:rPr>
                <w:rFonts w:ascii="Times New Roman" w:hAnsi="Times New Roman" w:cs="Times New Roman"/>
              </w:rPr>
            </w:pPr>
            <w:r w:rsidRPr="00334BCD">
              <w:rPr>
                <w:rFonts w:ascii="Times New Roman" w:hAnsi="Times New Roman" w:cs="Times New Roman"/>
              </w:rPr>
              <w:t xml:space="preserve"> </w:t>
            </w:r>
          </w:p>
        </w:tc>
        <w:tc>
          <w:tcPr>
            <w:tcW w:w="2457" w:type="dxa"/>
            <w:tcBorders>
              <w:top w:val="nil"/>
              <w:bottom w:val="nil"/>
            </w:tcBorders>
            <w:shd w:val="clear" w:color="auto" w:fill="FFC102"/>
          </w:tcPr>
          <w:p w:rsidR="00334BCD" w:rsidRPr="00334BCD" w:rsidRDefault="00334BCD" w:rsidP="00714F23">
            <w:pPr>
              <w:pStyle w:val="TableParagraph"/>
              <w:spacing w:before="16"/>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13"/>
        </w:trPr>
        <w:tc>
          <w:tcPr>
            <w:tcW w:w="5949" w:type="dxa"/>
            <w:tcBorders>
              <w:top w:val="nil"/>
            </w:tcBorders>
          </w:tcPr>
          <w:p w:rsidR="00334BCD" w:rsidRPr="00334BCD" w:rsidRDefault="00334BCD" w:rsidP="00714F23">
            <w:pPr>
              <w:pStyle w:val="TableParagraph"/>
              <w:rPr>
                <w:rFonts w:ascii="Times New Roman" w:hAnsi="Times New Roman" w:cs="Times New Roman"/>
              </w:rPr>
            </w:pPr>
          </w:p>
        </w:tc>
        <w:tc>
          <w:tcPr>
            <w:tcW w:w="9683" w:type="dxa"/>
            <w:gridSpan w:val="5"/>
            <w:shd w:val="clear" w:color="auto" w:fill="FFEB9F"/>
          </w:tcPr>
          <w:p w:rsidR="00334BCD" w:rsidRPr="00334BCD" w:rsidRDefault="00334BCD" w:rsidP="00714F23">
            <w:pPr>
              <w:pStyle w:val="TableParagraph"/>
              <w:rPr>
                <w:rFonts w:ascii="Times New Roman" w:hAnsi="Times New Roman" w:cs="Times New Roman"/>
                <w:sz w:val="26"/>
              </w:rPr>
            </w:pPr>
          </w:p>
          <w:p w:rsidR="00334BCD" w:rsidRPr="00334BCD" w:rsidRDefault="00334BCD" w:rsidP="00714F23">
            <w:pPr>
              <w:pStyle w:val="TableParagraph"/>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3"/>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334BCD">
              <w:rPr>
                <w:rFonts w:ascii="Times New Roman" w:hAnsi="Times New Roman" w:cs="Times New Roman"/>
                <w:i/>
                <w:sz w:val="20"/>
              </w:rPr>
              <w:t>Öğretim</w:t>
            </w:r>
            <w:r w:rsidRPr="00334BCD">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334BCD" w:rsidRPr="00334BCD" w:rsidRDefault="00334BCD" w:rsidP="003D3ACC">
            <w:pPr>
              <w:pStyle w:val="TableParagraph"/>
              <w:numPr>
                <w:ilvl w:val="0"/>
                <w:numId w:val="3"/>
              </w:numPr>
              <w:tabs>
                <w:tab w:val="left" w:pos="892"/>
                <w:tab w:val="left" w:pos="893"/>
              </w:tabs>
              <w:spacing w:line="268" w:lineRule="exact"/>
              <w:jc w:val="both"/>
              <w:rPr>
                <w:rFonts w:ascii="Times New Roman" w:hAnsi="Times New Roman" w:cs="Times New Roman"/>
                <w:i/>
                <w:sz w:val="20"/>
              </w:rPr>
            </w:pPr>
            <w:r w:rsidRPr="00334BCD">
              <w:rPr>
                <w:rFonts w:ascii="Times New Roman" w:hAnsi="Times New Roman" w:cs="Times New Roman"/>
                <w:i/>
                <w:sz w:val="20"/>
              </w:rPr>
              <w:t>Öğretim elemanlarının geri bildirimleri</w:t>
            </w:r>
          </w:p>
          <w:p w:rsidR="00334BCD" w:rsidRPr="00334BCD" w:rsidRDefault="00334BCD" w:rsidP="003D3ACC">
            <w:pPr>
              <w:pStyle w:val="TableParagraph"/>
              <w:numPr>
                <w:ilvl w:val="0"/>
                <w:numId w:val="3"/>
              </w:numPr>
              <w:tabs>
                <w:tab w:val="left" w:pos="892"/>
                <w:tab w:val="left" w:pos="893"/>
              </w:tabs>
              <w:spacing w:before="11"/>
              <w:jc w:val="both"/>
              <w:rPr>
                <w:rFonts w:ascii="Times New Roman" w:hAnsi="Times New Roman" w:cs="Times New Roman"/>
                <w:i/>
                <w:sz w:val="20"/>
              </w:rPr>
            </w:pPr>
            <w:r w:rsidRPr="00334BCD">
              <w:rPr>
                <w:rFonts w:ascii="Times New Roman" w:hAnsi="Times New Roman" w:cs="Times New Roman"/>
                <w:i/>
                <w:sz w:val="20"/>
              </w:rPr>
              <w:t>Öğretim elemanlarının araştırma yetkinliğinin izlenmesi ve iyileştirilmesine ilişkin kanıtlar</w:t>
            </w:r>
          </w:p>
          <w:p w:rsidR="00334BCD" w:rsidRPr="00334BCD" w:rsidRDefault="00334BCD" w:rsidP="003D3ACC">
            <w:pPr>
              <w:pStyle w:val="TableParagraph"/>
              <w:numPr>
                <w:ilvl w:val="0"/>
                <w:numId w:val="3"/>
              </w:numPr>
              <w:tabs>
                <w:tab w:val="left" w:pos="892"/>
                <w:tab w:val="left" w:pos="893"/>
              </w:tabs>
              <w:spacing w:before="11" w:line="252" w:lineRule="auto"/>
              <w:ind w:right="156" w:hanging="360"/>
              <w:jc w:val="both"/>
              <w:rPr>
                <w:rFonts w:ascii="Times New Roman" w:hAnsi="Times New Roman" w:cs="Times New Roman"/>
                <w:i/>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tc>
      </w:tr>
    </w:tbl>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6"/>
          <w:footerReference w:type="default" r:id="rId47"/>
          <w:pgSz w:w="16840" w:h="11910" w:orient="landscape"/>
          <w:pgMar w:top="720" w:right="160" w:bottom="840" w:left="180" w:header="0" w:footer="652" w:gutter="0"/>
          <w:cols w:space="708"/>
        </w:sectPr>
      </w:pPr>
    </w:p>
    <w:tbl>
      <w:tblPr>
        <w:tblStyle w:val="TableNormal"/>
        <w:tblpPr w:leftFromText="141" w:rightFromText="141" w:vertAnchor="text" w:horzAnchor="margin" w:tblpX="279"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66"/>
        <w:gridCol w:w="1936"/>
        <w:gridCol w:w="1975"/>
        <w:gridCol w:w="1975"/>
        <w:gridCol w:w="1939"/>
        <w:gridCol w:w="2227"/>
      </w:tblGrid>
      <w:tr w:rsidR="00334BCD" w:rsidRPr="00334BCD" w:rsidTr="00714F23">
        <w:trPr>
          <w:trHeight w:val="393"/>
        </w:trPr>
        <w:tc>
          <w:tcPr>
            <w:tcW w:w="16018" w:type="dxa"/>
            <w:gridSpan w:val="6"/>
            <w:shd w:val="clear" w:color="auto" w:fill="FFEB9F"/>
          </w:tcPr>
          <w:p w:rsidR="00334BCD" w:rsidRPr="00334BCD" w:rsidRDefault="00334BCD" w:rsidP="00714F23">
            <w:pPr>
              <w:pStyle w:val="TableParagraph"/>
              <w:spacing w:before="3"/>
              <w:ind w:right="92"/>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926"/>
        </w:trPr>
        <w:tc>
          <w:tcPr>
            <w:tcW w:w="16018" w:type="dxa"/>
            <w:gridSpan w:val="6"/>
            <w:shd w:val="clear" w:color="auto" w:fill="FFEB9F"/>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C.3. Araştırma Performansı</w:t>
            </w:r>
          </w:p>
          <w:p w:rsidR="00334BCD" w:rsidRPr="00334BCD" w:rsidRDefault="00334BCD" w:rsidP="00714F23">
            <w:pPr>
              <w:pStyle w:val="TableParagraph"/>
              <w:spacing w:before="4" w:line="308" w:lineRule="exact"/>
              <w:ind w:left="107" w:right="208"/>
              <w:jc w:val="both"/>
              <w:rPr>
                <w:rFonts w:ascii="Times New Roman" w:hAnsi="Times New Roman" w:cs="Times New Roman"/>
                <w:w w:val="95"/>
              </w:rPr>
            </w:pPr>
            <w:r w:rsidRPr="00334BCD">
              <w:rPr>
                <w:rFonts w:ascii="Times New Roman" w:hAnsi="Times New Roman" w:cs="Times New Roman"/>
              </w:rPr>
              <w:t>Uygulama ve Araştırma Merkezi, araştırma faaliyetlerini verilere dayalı ve periyodik olarak ölçmeli, değerlendirmeli ve sonuçlarını yayımlamalıdır. Elde edilen bulgular, Uygulama ve Araştırma Merkezinin araştırma ve geliştirme performansının periyodik olarak gözden geçirilmesi ve sürekli iyileştirilmesi için kullanılmalıdır.</w:t>
            </w:r>
          </w:p>
        </w:tc>
      </w:tr>
      <w:tr w:rsidR="00334BCD" w:rsidRPr="00334BCD" w:rsidTr="00714F23">
        <w:trPr>
          <w:trHeight w:val="340"/>
        </w:trPr>
        <w:tc>
          <w:tcPr>
            <w:tcW w:w="5966" w:type="dxa"/>
            <w:shd w:val="clear" w:color="auto" w:fill="FFEB9F"/>
          </w:tcPr>
          <w:p w:rsidR="00334BCD" w:rsidRPr="00334BCD" w:rsidRDefault="00334BCD" w:rsidP="00714F23">
            <w:pPr>
              <w:pStyle w:val="TableParagraph"/>
              <w:rPr>
                <w:rFonts w:ascii="Times New Roman" w:hAnsi="Times New Roman" w:cs="Times New Roman"/>
              </w:rPr>
            </w:pPr>
          </w:p>
        </w:tc>
        <w:tc>
          <w:tcPr>
            <w:tcW w:w="1936" w:type="dxa"/>
            <w:shd w:val="clear" w:color="auto" w:fill="FFEB9F"/>
          </w:tcPr>
          <w:p w:rsidR="00334BCD" w:rsidRPr="00334BCD" w:rsidRDefault="00334BCD" w:rsidP="00714F23">
            <w:pPr>
              <w:pStyle w:val="TableParagraph"/>
              <w:spacing w:before="28"/>
              <w:ind w:left="4"/>
              <w:jc w:val="center"/>
              <w:rPr>
                <w:rFonts w:ascii="Times New Roman" w:hAnsi="Times New Roman" w:cs="Times New Roman"/>
                <w:b/>
              </w:rPr>
            </w:pPr>
            <w:r w:rsidRPr="00334BCD">
              <w:rPr>
                <w:rFonts w:ascii="Times New Roman" w:hAnsi="Times New Roman" w:cs="Times New Roman"/>
                <w:b/>
              </w:rPr>
              <w:t>1</w:t>
            </w:r>
          </w:p>
        </w:tc>
        <w:tc>
          <w:tcPr>
            <w:tcW w:w="1975" w:type="dxa"/>
            <w:shd w:val="clear" w:color="auto" w:fill="FFEB9F"/>
          </w:tcPr>
          <w:p w:rsidR="00334BCD" w:rsidRPr="00334BCD" w:rsidRDefault="00334BCD" w:rsidP="00714F23">
            <w:pPr>
              <w:pStyle w:val="TableParagraph"/>
              <w:spacing w:before="28"/>
              <w:ind w:left="5"/>
              <w:jc w:val="center"/>
              <w:rPr>
                <w:rFonts w:ascii="Times New Roman" w:hAnsi="Times New Roman" w:cs="Times New Roman"/>
                <w:b/>
              </w:rPr>
            </w:pPr>
            <w:r w:rsidRPr="00334BCD">
              <w:rPr>
                <w:rFonts w:ascii="Times New Roman" w:hAnsi="Times New Roman" w:cs="Times New Roman"/>
                <w:b/>
              </w:rPr>
              <w:t>2</w:t>
            </w:r>
          </w:p>
        </w:tc>
        <w:tc>
          <w:tcPr>
            <w:tcW w:w="1975" w:type="dxa"/>
            <w:shd w:val="clear" w:color="auto" w:fill="FFEB9F"/>
          </w:tcPr>
          <w:p w:rsidR="00334BCD" w:rsidRPr="00334BCD" w:rsidRDefault="00334BCD" w:rsidP="00714F23">
            <w:pPr>
              <w:pStyle w:val="TableParagraph"/>
              <w:spacing w:before="28"/>
              <w:ind w:left="5"/>
              <w:jc w:val="center"/>
              <w:rPr>
                <w:rFonts w:ascii="Times New Roman" w:hAnsi="Times New Roman" w:cs="Times New Roman"/>
                <w:b/>
              </w:rPr>
            </w:pPr>
            <w:r w:rsidRPr="00334BCD">
              <w:rPr>
                <w:rFonts w:ascii="Times New Roman" w:hAnsi="Times New Roman" w:cs="Times New Roman"/>
                <w:b/>
              </w:rPr>
              <w:t>3</w:t>
            </w:r>
          </w:p>
        </w:tc>
        <w:tc>
          <w:tcPr>
            <w:tcW w:w="1939" w:type="dxa"/>
            <w:shd w:val="clear" w:color="auto" w:fill="FFEB9F"/>
          </w:tcPr>
          <w:p w:rsidR="00334BCD" w:rsidRPr="00334BCD" w:rsidRDefault="00334BCD" w:rsidP="00714F23">
            <w:pPr>
              <w:pStyle w:val="TableParagraph"/>
              <w:spacing w:before="28"/>
              <w:ind w:left="13"/>
              <w:jc w:val="center"/>
              <w:rPr>
                <w:rFonts w:ascii="Times New Roman" w:hAnsi="Times New Roman" w:cs="Times New Roman"/>
                <w:b/>
              </w:rPr>
            </w:pPr>
            <w:r w:rsidRPr="00334BCD">
              <w:rPr>
                <w:rFonts w:ascii="Times New Roman" w:hAnsi="Times New Roman" w:cs="Times New Roman"/>
                <w:b/>
              </w:rPr>
              <w:t>4</w:t>
            </w:r>
          </w:p>
        </w:tc>
        <w:tc>
          <w:tcPr>
            <w:tcW w:w="2227" w:type="dxa"/>
            <w:shd w:val="clear" w:color="auto" w:fill="FFEB9F"/>
          </w:tcPr>
          <w:p w:rsidR="00334BCD" w:rsidRPr="00334BCD" w:rsidRDefault="00334BCD" w:rsidP="00714F23">
            <w:pPr>
              <w:pStyle w:val="TableParagraph"/>
              <w:spacing w:before="28"/>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28"/>
        </w:trPr>
        <w:tc>
          <w:tcPr>
            <w:tcW w:w="5966" w:type="dxa"/>
            <w:tcBorders>
              <w:bottom w:val="nil"/>
            </w:tcBorders>
          </w:tcPr>
          <w:p w:rsidR="00334BCD" w:rsidRPr="00334BCD" w:rsidRDefault="00334BCD" w:rsidP="00714F23">
            <w:pPr>
              <w:pStyle w:val="TableParagraph"/>
              <w:rPr>
                <w:rFonts w:ascii="Times New Roman" w:hAnsi="Times New Roman" w:cs="Times New Roman"/>
              </w:rPr>
            </w:pPr>
          </w:p>
        </w:tc>
        <w:tc>
          <w:tcPr>
            <w:tcW w:w="1936" w:type="dxa"/>
            <w:vMerge w:val="restart"/>
            <w:shd w:val="clear" w:color="auto" w:fill="FFF1CC"/>
          </w:tcPr>
          <w:p w:rsidR="00334BCD" w:rsidRPr="00334BCD" w:rsidRDefault="00334BCD" w:rsidP="00714F23">
            <w:pPr>
              <w:pStyle w:val="TableParagraph"/>
              <w:spacing w:before="40"/>
              <w:ind w:left="105"/>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line="234" w:lineRule="exact"/>
              <w:ind w:left="105"/>
              <w:rPr>
                <w:rFonts w:ascii="Times New Roman" w:hAnsi="Times New Roman" w:cs="Times New Roman"/>
              </w:rPr>
            </w:pPr>
            <w:r w:rsidRPr="00334BCD">
              <w:rPr>
                <w:rFonts w:ascii="Times New Roman" w:hAnsi="Times New Roman" w:cs="Times New Roman"/>
              </w:rPr>
              <w:t>performansının</w:t>
            </w:r>
          </w:p>
          <w:p w:rsidR="00334BCD" w:rsidRPr="00334BCD" w:rsidRDefault="00334BCD" w:rsidP="00714F23">
            <w:pPr>
              <w:pStyle w:val="TableParagraph"/>
              <w:spacing w:line="234" w:lineRule="exact"/>
              <w:ind w:left="105"/>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33" w:lineRule="exact"/>
              <w:ind w:left="105"/>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yönelik</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bulunmamaktadır.</w:t>
            </w:r>
          </w:p>
        </w:tc>
        <w:tc>
          <w:tcPr>
            <w:tcW w:w="1975" w:type="dxa"/>
            <w:vMerge w:val="restart"/>
            <w:shd w:val="clear" w:color="auto" w:fill="FFE499"/>
          </w:tcPr>
          <w:p w:rsidR="00334BCD" w:rsidRPr="00334BCD" w:rsidRDefault="00334BCD" w:rsidP="00714F23">
            <w:pPr>
              <w:pStyle w:val="TableParagraph"/>
              <w:spacing w:before="40"/>
              <w:ind w:left="106"/>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performansının</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33" w:lineRule="exact"/>
              <w:ind w:left="106"/>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yönelik ilke, kural</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ve göstergeler</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bulunmaktadır.</w:t>
            </w:r>
          </w:p>
        </w:tc>
        <w:tc>
          <w:tcPr>
            <w:tcW w:w="1975" w:type="dxa"/>
            <w:vMerge w:val="restart"/>
            <w:shd w:val="clear" w:color="auto" w:fill="FFD966"/>
          </w:tcPr>
          <w:p w:rsidR="00334BCD" w:rsidRPr="00334BCD" w:rsidRDefault="00334BCD" w:rsidP="00714F23">
            <w:pPr>
              <w:pStyle w:val="TableParagraph"/>
              <w:spacing w:before="40"/>
              <w:ind w:left="106"/>
              <w:rPr>
                <w:rFonts w:ascii="Times New Roman" w:hAnsi="Times New Roman" w:cs="Times New Roman"/>
              </w:rPr>
            </w:pPr>
            <w:r w:rsidRPr="00334BCD">
              <w:rPr>
                <w:rFonts w:ascii="Times New Roman" w:hAnsi="Times New Roman" w:cs="Times New Roman"/>
              </w:rPr>
              <w:t>Uygulama ve Araştırma Merkezinin genelinde</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araştırma</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performansını</w:t>
            </w:r>
          </w:p>
          <w:p w:rsidR="00334BCD" w:rsidRPr="00334BCD" w:rsidRDefault="00334BCD" w:rsidP="00714F23">
            <w:pPr>
              <w:pStyle w:val="TableParagraph"/>
              <w:spacing w:line="233" w:lineRule="exact"/>
              <w:ind w:left="106"/>
              <w:rPr>
                <w:rFonts w:ascii="Times New Roman" w:hAnsi="Times New Roman" w:cs="Times New Roman"/>
              </w:rPr>
            </w:pPr>
            <w:r w:rsidRPr="00334BCD">
              <w:rPr>
                <w:rFonts w:ascii="Times New Roman" w:hAnsi="Times New Roman" w:cs="Times New Roman"/>
              </w:rPr>
              <w:t>izlenmek ve</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değerlendirmek</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üzere oluşturulan</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kullanılmaktadır.</w:t>
            </w:r>
          </w:p>
        </w:tc>
        <w:tc>
          <w:tcPr>
            <w:tcW w:w="1939" w:type="dxa"/>
            <w:vMerge w:val="restart"/>
            <w:shd w:val="clear" w:color="auto" w:fill="FFC102"/>
          </w:tcPr>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Uygulama ve Araştırma Merkezinde araştırma</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performansı</w:t>
            </w:r>
          </w:p>
          <w:p w:rsidR="00334BCD" w:rsidRPr="00334BCD" w:rsidRDefault="00334BCD" w:rsidP="00714F23">
            <w:pPr>
              <w:pStyle w:val="TableParagraph"/>
              <w:spacing w:line="233" w:lineRule="exact"/>
              <w:ind w:left="108"/>
              <w:rPr>
                <w:rFonts w:ascii="Times New Roman" w:hAnsi="Times New Roman" w:cs="Times New Roman"/>
              </w:rPr>
            </w:pPr>
            <w:r w:rsidRPr="00334BCD">
              <w:rPr>
                <w:rFonts w:ascii="Times New Roman" w:hAnsi="Times New Roman" w:cs="Times New Roman"/>
              </w:rPr>
              <w:t>izlenmekte ve ilgili</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paydaşlarla</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değerlendirilerek</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iyileştirilmektedir.</w:t>
            </w:r>
          </w:p>
        </w:tc>
        <w:tc>
          <w:tcPr>
            <w:tcW w:w="2227" w:type="dxa"/>
            <w:vMerge w:val="restart"/>
            <w:shd w:val="clear" w:color="auto" w:fill="EDAF00"/>
          </w:tcPr>
          <w:p w:rsidR="00334BCD" w:rsidRPr="00334BCD" w:rsidRDefault="00334BCD" w:rsidP="00714F23">
            <w:pPr>
              <w:pStyle w:val="TableParagraph"/>
              <w:spacing w:before="40"/>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33" w:lineRule="exact"/>
              <w:ind w:left="108"/>
              <w:rPr>
                <w:rFonts w:ascii="Times New Roman" w:hAnsi="Times New Roman" w:cs="Times New Roman"/>
              </w:rPr>
            </w:pPr>
            <w:r w:rsidRPr="00334BCD">
              <w:rPr>
                <w:rFonts w:ascii="Times New Roman" w:hAnsi="Times New Roman" w:cs="Times New Roman"/>
              </w:rPr>
              <w:t>örnek</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gösterilebilir</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268"/>
        </w:trPr>
        <w:tc>
          <w:tcPr>
            <w:tcW w:w="5966" w:type="dxa"/>
            <w:tcBorders>
              <w:top w:val="nil"/>
              <w:bottom w:val="nil"/>
            </w:tcBorders>
          </w:tcPr>
          <w:p w:rsidR="00334BCD" w:rsidRPr="00334BCD" w:rsidRDefault="00334BCD" w:rsidP="00714F23">
            <w:pPr>
              <w:pStyle w:val="TableParagraph"/>
              <w:spacing w:line="234" w:lineRule="exact"/>
              <w:ind w:left="145" w:right="276"/>
              <w:jc w:val="both"/>
              <w:rPr>
                <w:rFonts w:ascii="Times New Roman" w:hAnsi="Times New Roman" w:cs="Times New Roman"/>
                <w:b/>
              </w:rPr>
            </w:pPr>
            <w:r w:rsidRPr="00334BCD">
              <w:rPr>
                <w:rFonts w:ascii="Times New Roman" w:hAnsi="Times New Roman" w:cs="Times New Roman"/>
                <w:b/>
                <w:u w:val="single"/>
              </w:rPr>
              <w:t>C.3.1.</w:t>
            </w:r>
            <w:r w:rsidRPr="00334BCD">
              <w:rPr>
                <w:rFonts w:ascii="Times New Roman" w:hAnsi="Times New Roman" w:cs="Times New Roman"/>
                <w:b/>
                <w:spacing w:val="-45"/>
                <w:u w:val="single"/>
              </w:rPr>
              <w:t xml:space="preserve"> </w:t>
            </w:r>
            <w:r w:rsidRPr="00334BCD">
              <w:rPr>
                <w:rFonts w:ascii="Times New Roman" w:hAnsi="Times New Roman" w:cs="Times New Roman"/>
                <w:b/>
                <w:u w:val="single"/>
              </w:rPr>
              <w:t>Araştırma performansının</w:t>
            </w:r>
            <w:r w:rsidRPr="00334BCD">
              <w:rPr>
                <w:rFonts w:ascii="Times New Roman" w:hAnsi="Times New Roman" w:cs="Times New Roman"/>
                <w:b/>
                <w:spacing w:val="-44"/>
                <w:u w:val="single"/>
              </w:rPr>
              <w:t xml:space="preserve"> </w:t>
            </w:r>
            <w:r w:rsidRPr="00334BCD">
              <w:rPr>
                <w:rFonts w:ascii="Times New Roman" w:hAnsi="Times New Roman" w:cs="Times New Roman"/>
                <w:b/>
                <w:u w:val="single"/>
              </w:rPr>
              <w:t>izlenmesi</w:t>
            </w:r>
            <w:r w:rsidRPr="00334BCD">
              <w:rPr>
                <w:rFonts w:ascii="Times New Roman" w:hAnsi="Times New Roman" w:cs="Times New Roman"/>
                <w:b/>
                <w:spacing w:val="-45"/>
                <w:u w:val="single"/>
              </w:rPr>
              <w:t xml:space="preserve"> </w:t>
            </w:r>
            <w:r w:rsidRPr="00334BCD">
              <w:rPr>
                <w:rFonts w:ascii="Times New Roman" w:hAnsi="Times New Roman" w:cs="Times New Roman"/>
                <w:b/>
                <w:u w:val="single"/>
              </w:rPr>
              <w:t>ve değerlendirilmesi</w:t>
            </w:r>
          </w:p>
        </w:tc>
        <w:tc>
          <w:tcPr>
            <w:tcW w:w="1936" w:type="dxa"/>
            <w:vMerge/>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267"/>
        </w:trPr>
        <w:tc>
          <w:tcPr>
            <w:tcW w:w="5966" w:type="dxa"/>
            <w:tcBorders>
              <w:top w:val="nil"/>
              <w:bottom w:val="nil"/>
            </w:tcBorders>
          </w:tcPr>
          <w:p w:rsidR="00334BCD" w:rsidRPr="00334BCD" w:rsidRDefault="00334BCD" w:rsidP="00714F23">
            <w:pPr>
              <w:pStyle w:val="TableParagraph"/>
              <w:ind w:left="145"/>
              <w:rPr>
                <w:rFonts w:ascii="Times New Roman" w:hAnsi="Times New Roman" w:cs="Times New Roman"/>
                <w:sz w:val="18"/>
              </w:rPr>
            </w:pPr>
          </w:p>
        </w:tc>
        <w:tc>
          <w:tcPr>
            <w:tcW w:w="1936" w:type="dxa"/>
            <w:vMerge/>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1432"/>
        </w:trPr>
        <w:tc>
          <w:tcPr>
            <w:tcW w:w="5966" w:type="dxa"/>
            <w:vMerge w:val="restart"/>
            <w:tcBorders>
              <w:top w:val="nil"/>
              <w:bottom w:val="single" w:sz="4" w:space="0" w:color="000000"/>
            </w:tcBorders>
          </w:tcPr>
          <w:p w:rsidR="00334BCD" w:rsidRPr="00334BCD" w:rsidRDefault="00334BCD" w:rsidP="00714F23">
            <w:pPr>
              <w:pStyle w:val="TableParagraph"/>
              <w:spacing w:before="92" w:line="249" w:lineRule="auto"/>
              <w:ind w:left="145" w:right="276"/>
              <w:jc w:val="both"/>
              <w:rPr>
                <w:rFonts w:ascii="Times New Roman" w:hAnsi="Times New Roman" w:cs="Times New Roman"/>
              </w:rPr>
            </w:pPr>
            <w:r w:rsidRPr="00334BCD">
              <w:rPr>
                <w:rFonts w:ascii="Times New Roman" w:hAnsi="Times New Roman" w:cs="Times New Roman"/>
              </w:rPr>
              <w:t>Uygulama ve Araştırma Merkezi araştırma faaliyetleri yıllık bazda izlenir, eğerlendirilir, hedeflerle karşılaştırılır ve sapmaların nedenleri irdelenir. Uygulama ve Araştırma Merkezinin odak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tcBorders>
              <w:bottom w:val="single" w:sz="4" w:space="0" w:color="000000"/>
            </w:tcBorders>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267"/>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7"/>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8"/>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77"/>
        </w:trPr>
        <w:tc>
          <w:tcPr>
            <w:tcW w:w="5966" w:type="dxa"/>
            <w:vMerge/>
            <w:tcBorders>
              <w:bottom w:val="nil"/>
            </w:tcBorders>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20"/>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20"/>
              </w:rPr>
            </w:pPr>
          </w:p>
        </w:tc>
        <w:tc>
          <w:tcPr>
            <w:tcW w:w="1975" w:type="dxa"/>
            <w:tcBorders>
              <w:top w:val="nil"/>
            </w:tcBorders>
            <w:shd w:val="clear" w:color="auto" w:fill="FFD966"/>
          </w:tcPr>
          <w:p w:rsidR="00334BCD" w:rsidRPr="00334BCD" w:rsidRDefault="00334BCD" w:rsidP="00714F23">
            <w:pPr>
              <w:pStyle w:val="TableParagraph"/>
              <w:rPr>
                <w:rFonts w:ascii="Times New Roman" w:hAnsi="Times New Roman" w:cs="Times New Roman"/>
                <w:sz w:val="20"/>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20"/>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594"/>
        </w:trPr>
        <w:tc>
          <w:tcPr>
            <w:tcW w:w="59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bottom w:val="nil"/>
            </w:tcBorders>
            <w:shd w:val="clear" w:color="auto" w:fill="FFEB9F"/>
          </w:tcPr>
          <w:p w:rsidR="00334BCD" w:rsidRPr="00334BCD" w:rsidRDefault="00334BCD" w:rsidP="00714F23">
            <w:pPr>
              <w:pStyle w:val="TableParagraph"/>
              <w:spacing w:before="4"/>
              <w:rPr>
                <w:rFonts w:ascii="Times New Roman" w:hAnsi="Times New Roman" w:cs="Times New Roman"/>
                <w:sz w:val="26"/>
              </w:rPr>
            </w:pPr>
          </w:p>
          <w:p w:rsidR="00334BCD" w:rsidRPr="00334BCD" w:rsidRDefault="00334BCD" w:rsidP="00714F23">
            <w:pPr>
              <w:pStyle w:val="TableParagraph"/>
              <w:spacing w:line="268" w:lineRule="exact"/>
              <w:ind w:left="273"/>
              <w:rPr>
                <w:rFonts w:ascii="Times New Roman" w:hAnsi="Times New Roman" w:cs="Times New Roman"/>
                <w:b/>
                <w:i/>
              </w:rPr>
            </w:pPr>
            <w:r w:rsidRPr="00334BCD">
              <w:rPr>
                <w:rFonts w:ascii="Times New Roman" w:hAnsi="Times New Roman" w:cs="Times New Roman"/>
                <w:b/>
                <w:i/>
              </w:rPr>
              <w:t>Örnek Kanıtlar</w:t>
            </w:r>
          </w:p>
        </w:tc>
      </w:tr>
      <w:tr w:rsidR="00334BCD" w:rsidRPr="00334BCD" w:rsidTr="00714F23">
        <w:trPr>
          <w:trHeight w:val="1442"/>
        </w:trPr>
        <w:tc>
          <w:tcPr>
            <w:tcW w:w="59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top w:val="nil"/>
              <w:bottom w:val="nil"/>
            </w:tcBorders>
            <w:shd w:val="clear" w:color="auto" w:fill="FFEB9F"/>
          </w:tcPr>
          <w:p w:rsidR="00334BCD" w:rsidRPr="00334BCD" w:rsidRDefault="00334BCD" w:rsidP="003D3ACC">
            <w:pPr>
              <w:pStyle w:val="TableParagraph"/>
              <w:numPr>
                <w:ilvl w:val="0"/>
                <w:numId w:val="2"/>
              </w:numPr>
              <w:tabs>
                <w:tab w:val="left" w:pos="1032"/>
                <w:tab w:val="left" w:pos="1033"/>
              </w:tabs>
              <w:spacing w:before="19"/>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performansını izlemek üzere geçerli olan tanımlı süreçler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hedeflerine ulaşılıp ulaşılmadığını izlemek üzere oluşturulan mekanizmalar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sz w:val="20"/>
                <w:szCs w:val="20"/>
              </w:rPr>
            </w:pPr>
            <w:r w:rsidRPr="00334BCD">
              <w:rPr>
                <w:rFonts w:ascii="Times New Roman" w:hAnsi="Times New Roman" w:cs="Times New Roman"/>
                <w:i/>
                <w:sz w:val="20"/>
                <w:szCs w:val="20"/>
              </w:rPr>
              <w:t>Paydaş geri bildirimleri</w:t>
            </w:r>
          </w:p>
          <w:p w:rsidR="00334BCD" w:rsidRPr="00334BCD" w:rsidRDefault="00334BCD" w:rsidP="003D3ACC">
            <w:pPr>
              <w:pStyle w:val="TableParagraph"/>
              <w:numPr>
                <w:ilvl w:val="0"/>
                <w:numId w:val="2"/>
              </w:numPr>
              <w:tabs>
                <w:tab w:val="left" w:pos="1032"/>
                <w:tab w:val="left" w:pos="1033"/>
              </w:tabs>
              <w:spacing w:before="8"/>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performansının izlenmesine ve iyileştirilmesine ilişkin kanıtlar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rPr>
            </w:pPr>
            <w:r w:rsidRPr="00334BCD">
              <w:rPr>
                <w:rFonts w:ascii="Times New Roman" w:hAnsi="Times New Roman" w:cs="Times New Roman"/>
                <w:i/>
                <w:sz w:val="20"/>
                <w:szCs w:val="20"/>
              </w:rPr>
              <w:t>Standart uygulamalar ve mevzuatın yanı sıra; Uygulama ve Araştırma Merkezinin ihtiyaçları doğrultusunda geliştirdiği özgün yaklaşım ve uygulamalarına ilişkin kanıtlar</w:t>
            </w:r>
          </w:p>
        </w:tc>
      </w:tr>
      <w:tr w:rsidR="00334BCD" w:rsidRPr="00334BCD" w:rsidTr="00714F23">
        <w:trPr>
          <w:trHeight w:val="1119"/>
        </w:trPr>
        <w:tc>
          <w:tcPr>
            <w:tcW w:w="5966" w:type="dxa"/>
            <w:tcBorders>
              <w:top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top w:val="nil"/>
            </w:tcBorders>
            <w:shd w:val="clear" w:color="auto" w:fill="FFEB9F"/>
          </w:tcPr>
          <w:p w:rsidR="00334BCD" w:rsidRPr="00334BCD" w:rsidRDefault="00334BCD" w:rsidP="00714F23">
            <w:pPr>
              <w:pStyle w:val="TableParagraph"/>
              <w:spacing w:line="236" w:lineRule="exact"/>
              <w:ind w:left="1032"/>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48"/>
          <w:footerReference w:type="default" r:id="rId49"/>
          <w:pgSz w:w="16840" w:h="11910" w:orient="landscape"/>
          <w:pgMar w:top="740" w:right="160" w:bottom="840" w:left="180" w:header="0" w:footer="652" w:gutter="0"/>
          <w:cols w:space="708"/>
        </w:sect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7EECFBDA" wp14:editId="6486D0CE">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CFBDA" id="Metin Kutusu 7"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y5twIAALQFAAAOAAAAZHJzL2Uyb0RvYy54bWysVNuOmzAQfa/Uf7D8znIpJAEtWe2GUFXd&#10;bStt+wEOmGAVbGqbwG7Vf+/YhGQvL1VbHtCAx2fmzJyZy6uxbdCBSsUET7F/4WFEeSFKxvcp/vY1&#10;d1YYKU14SRrBaYofqMJX67dvLocuoYGoRVNSiQCEq2ToUlxr3SWuq4qatkRdiI5yOKyEbImGT7l3&#10;S0kGQG8bN/C8hTsIWXZSFFQp+JtNh3ht8auKFvpzVSmqUZNiyE3bt7TvnXm760uS7CXpalYc0yB/&#10;kUVLGIegJ6iMaIJ6yV5BtayQQolKXxSidUVVsYJaDsDG916wua9JRy0XKI7qTmVS/w+2+HT4IhEr&#10;U7zEiJMWWnRHNePoY6971aOlqdDQqQQc7ztw1eONGKHTlq3qbkXxXSEuNjXhe3otpRhqSkrI0Dc3&#10;3SdXJxxlQHbDnSghFOm1sEBjJVtTPigIAnTo1MOpO3TUqDAhoyhaRhgVcORHQejZ7rkkmS93Uun3&#10;VLTIGCmW0HwLTg63SptkSDK7mFhc5KxprAAa/uwHOE5/IDRcNWcmCdvPn7EXb1fbVeiEwWLrhF6W&#10;Odf5JnQWub+MsnfZZpP5v0xcP0xqVpaUmzCztvzwz3p3VPmkipO6lGhYaeBMSkrud5tGogMBbef2&#10;sSWHk7Ob+zwNWwTg8oKSD9W8CWInX6yWTpiHkRMvvZXj+fFNvPDCOMzy55RuGaf/TgkNKY6jIJq0&#10;dE76BTfPPq+5kaRlGrZHw9oUr05OJDEK3PLStlYT1kz2k1KY9M+lgHbPjbZ6NRKdxKrH3WiHIwjn&#10;OdiJ8gEULAUoDGQKqw+MWshHjAZYIylWP3oiKUbNBw5TYHbObMjZ2M0G4QVcTbHGaDI3etpNfSfZ&#10;vgbkac64uIZJqZhVsRmpKYvjfMFqsGSOa8zsnqff1uu8bN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ic8ubcC&#10;AAC0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53</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4864" behindDoc="1" locked="0" layoutInCell="1" allowOverlap="1" wp14:anchorId="23055D5B" wp14:editId="1FDB42D4">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55D5B" id="Metin Kutusu 4" o:spid="_x0000_s1051" type="#_x0000_t202" style="position:absolute;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gG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AAjThpo0R3VjKOPne5UhwJTob5VMTjet+CqhxsxQKdttqq9Ffl3hbjYVoQf6EZK0VeUFMDQNzfd&#10;J1dHHGVA9v2dKCAU6bSwQEMpG1M+KAgCdOjUw7k7dNAoNyHDMFyEGOVw5IezwLPdc0k8XW6l0u+p&#10;aJAxEiyh+RacHG+VNmRIPLmYWFxkrK6tAGr+bAMcxx0IDVfNmSFh+/kz8qLdcrcMnGA23zmBl6bO&#10;JtsGzjzzF2H6Lt1uU/+XiesHccWKgnITZtKWH/xZ704qH1VxVpcSNSsMnKGk5GG/rSU6EtB2Zj9b&#10;cji5uLnPadgiQC4vUvKhmjezyMnmy4UTZEHoRAtv6Xh+dBPNvSAK0ux5SreM039PCfUJjsJZOGrp&#10;QvpFbp79XudG4oZpmB41axK8PDuR2ChwxwvbWk1YPdpPSmHoX0oB7Z4abfVqJDqKVQ/7wT4O4Aho&#10;Rsx7UTyAgqUAhYFMYfSBUQn5iFEPYyTB6kdHJMWo/sDhFZiZMxlyMvaTQXgOVxOsMRrNrR5nU9dK&#10;dqgAeXxnXGzgpZTMqvjC4vS+YDTYZE5jzMyep//W6zJs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YelgGtgIA&#10;ALQ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54</w:t>
                      </w:r>
                    </w:p>
                  </w:txbxContent>
                </v:textbox>
                <w10:wrap anchorx="page" anchory="page"/>
              </v:shape>
            </w:pict>
          </mc:Fallback>
        </mc:AlternateContent>
      </w: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334BCD" w:rsidRPr="00334BCD" w:rsidTr="00714F23">
        <w:trPr>
          <w:trHeight w:val="393"/>
        </w:trPr>
        <w:tc>
          <w:tcPr>
            <w:tcW w:w="15478" w:type="dxa"/>
            <w:gridSpan w:val="6"/>
            <w:shd w:val="clear" w:color="auto" w:fill="FAE7D9"/>
          </w:tcPr>
          <w:p w:rsidR="00334BCD" w:rsidRPr="00334BCD" w:rsidRDefault="00334BCD" w:rsidP="00714F23">
            <w:pPr>
              <w:pStyle w:val="TableParagraph"/>
              <w:spacing w:before="6"/>
              <w:ind w:right="92"/>
              <w:jc w:val="right"/>
              <w:rPr>
                <w:rFonts w:ascii="Times New Roman" w:hAnsi="Times New Roman" w:cs="Times New Roman"/>
                <w:sz w:val="28"/>
              </w:rPr>
            </w:pPr>
            <w:r w:rsidRPr="00334BCD">
              <w:rPr>
                <w:rFonts w:ascii="Times New Roman" w:hAnsi="Times New Roman" w:cs="Times New Roman"/>
                <w:b/>
                <w:color w:val="C45911" w:themeColor="accent2" w:themeShade="BF"/>
                <w:sz w:val="28"/>
              </w:rPr>
              <w:t>D. TOPLUMSAL KATKI</w:t>
            </w:r>
          </w:p>
        </w:tc>
      </w:tr>
      <w:tr w:rsidR="00334BCD" w:rsidRPr="00334BCD" w:rsidTr="00714F23">
        <w:trPr>
          <w:trHeight w:val="618"/>
        </w:trPr>
        <w:tc>
          <w:tcPr>
            <w:tcW w:w="15478" w:type="dxa"/>
            <w:gridSpan w:val="6"/>
            <w:shd w:val="clear" w:color="auto" w:fill="FAE7D9"/>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D.2. Toplumsal Katkı Performansı</w:t>
            </w:r>
          </w:p>
          <w:p w:rsidR="00334BCD" w:rsidRPr="00334BCD" w:rsidRDefault="00334BCD" w:rsidP="00714F23">
            <w:pPr>
              <w:pStyle w:val="TableParagraph"/>
              <w:spacing w:before="41"/>
              <w:ind w:left="110" w:right="131"/>
              <w:jc w:val="both"/>
              <w:rPr>
                <w:rFonts w:ascii="Times New Roman" w:hAnsi="Times New Roman" w:cs="Times New Roman"/>
              </w:rPr>
            </w:pPr>
            <w:r w:rsidRPr="00334BCD">
              <w:rPr>
                <w:rFonts w:ascii="Times New Roman" w:hAnsi="Times New Roman" w:cs="Times New Roman"/>
              </w:rPr>
              <w:t>Uygulama ve Araştırma Merkezi, toplumsal katkı stratejisi ve hedefleri doğrultusunda yürüttüğü faaliyetleri periyodik olarak izlemeli ve sürekli iyileştirmelidir.</w:t>
            </w:r>
          </w:p>
        </w:tc>
      </w:tr>
      <w:tr w:rsidR="00334BCD" w:rsidRPr="00334BCD" w:rsidTr="00714F23">
        <w:trPr>
          <w:trHeight w:val="354"/>
        </w:trPr>
        <w:tc>
          <w:tcPr>
            <w:tcW w:w="5697" w:type="dxa"/>
            <w:shd w:val="clear" w:color="auto" w:fill="FAE7D9"/>
          </w:tcPr>
          <w:p w:rsidR="00334BCD" w:rsidRPr="00334BCD" w:rsidRDefault="00334BCD" w:rsidP="00714F23">
            <w:pPr>
              <w:pStyle w:val="TableParagraph"/>
              <w:rPr>
                <w:rFonts w:ascii="Times New Roman" w:hAnsi="Times New Roman" w:cs="Times New Roman"/>
              </w:rPr>
            </w:pPr>
          </w:p>
        </w:tc>
        <w:tc>
          <w:tcPr>
            <w:tcW w:w="2268"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1</w:t>
            </w:r>
          </w:p>
        </w:tc>
        <w:tc>
          <w:tcPr>
            <w:tcW w:w="2268"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2</w:t>
            </w:r>
          </w:p>
        </w:tc>
        <w:tc>
          <w:tcPr>
            <w:tcW w:w="1843"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3</w:t>
            </w:r>
          </w:p>
        </w:tc>
        <w:tc>
          <w:tcPr>
            <w:tcW w:w="1842" w:type="dxa"/>
            <w:shd w:val="clear" w:color="auto" w:fill="FAE7D9"/>
          </w:tcPr>
          <w:p w:rsidR="00334BCD" w:rsidRPr="00334BCD" w:rsidRDefault="00334BCD" w:rsidP="00714F23">
            <w:pPr>
              <w:pStyle w:val="TableParagraph"/>
              <w:spacing w:before="42"/>
              <w:ind w:left="11"/>
              <w:jc w:val="center"/>
              <w:rPr>
                <w:rFonts w:ascii="Times New Roman" w:hAnsi="Times New Roman" w:cs="Times New Roman"/>
                <w:b/>
              </w:rPr>
            </w:pPr>
            <w:r w:rsidRPr="00334BCD">
              <w:rPr>
                <w:rFonts w:ascii="Times New Roman" w:hAnsi="Times New Roman" w:cs="Times New Roman"/>
                <w:b/>
              </w:rPr>
              <w:t>4</w:t>
            </w:r>
          </w:p>
        </w:tc>
        <w:tc>
          <w:tcPr>
            <w:tcW w:w="1560" w:type="dxa"/>
            <w:shd w:val="clear" w:color="auto" w:fill="FAE7D9"/>
          </w:tcPr>
          <w:p w:rsidR="00334BCD" w:rsidRPr="00334BCD" w:rsidRDefault="00334BCD" w:rsidP="00714F23">
            <w:pPr>
              <w:pStyle w:val="TableParagraph"/>
              <w:spacing w:before="42"/>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28"/>
        </w:trPr>
        <w:tc>
          <w:tcPr>
            <w:tcW w:w="5697" w:type="dxa"/>
            <w:tcBorders>
              <w:bottom w:val="nil"/>
            </w:tcBorders>
          </w:tcPr>
          <w:p w:rsidR="00334BCD" w:rsidRPr="00334BCD" w:rsidRDefault="00334BCD" w:rsidP="00714F23">
            <w:pPr>
              <w:pStyle w:val="TableParagraph"/>
              <w:rPr>
                <w:rFonts w:ascii="Times New Roman" w:hAnsi="Times New Roman" w:cs="Times New Roman"/>
              </w:rPr>
            </w:pPr>
          </w:p>
        </w:tc>
        <w:tc>
          <w:tcPr>
            <w:tcW w:w="2268" w:type="dxa"/>
            <w:vMerge w:val="restart"/>
            <w:shd w:val="clear" w:color="auto" w:fill="F8D5BE"/>
          </w:tcPr>
          <w:p w:rsidR="00334BCD" w:rsidRPr="00334BCD" w:rsidRDefault="00334BCD" w:rsidP="00714F23">
            <w:pPr>
              <w:pStyle w:val="TableParagraph"/>
              <w:spacing w:before="40"/>
              <w:ind w:left="108"/>
              <w:rPr>
                <w:rFonts w:ascii="Times New Roman" w:hAnsi="Times New Roman" w:cs="Times New Roman"/>
              </w:rPr>
            </w:pPr>
            <w:r w:rsidRPr="00334BCD">
              <w:rPr>
                <w:rFonts w:ascii="Times New Roman" w:hAnsi="Times New Roman" w:cs="Times New Roman"/>
              </w:rPr>
              <w:t>Uygulama ve Araştırma Merkezinde toplumsal</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w w:val="95"/>
              </w:rPr>
              <w:t>katkı performansının</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12" w:lineRule="exact"/>
              <w:ind w:left="108"/>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46" w:lineRule="exact"/>
              <w:ind w:left="108"/>
              <w:rPr>
                <w:rFonts w:ascii="Times New Roman" w:hAnsi="Times New Roman" w:cs="Times New Roman"/>
              </w:rPr>
            </w:pPr>
            <w:r w:rsidRPr="00334BCD">
              <w:rPr>
                <w:rFonts w:ascii="Times New Roman" w:hAnsi="Times New Roman" w:cs="Times New Roman"/>
              </w:rPr>
              <w:t>yönelik</w:t>
            </w:r>
          </w:p>
          <w:p w:rsidR="00334BCD" w:rsidRPr="00334BCD" w:rsidRDefault="00334BCD" w:rsidP="00714F23">
            <w:pPr>
              <w:pStyle w:val="TableParagraph"/>
              <w:spacing w:before="3" w:line="254" w:lineRule="auto"/>
              <w:ind w:left="108"/>
              <w:rPr>
                <w:rFonts w:ascii="Times New Roman" w:hAnsi="Times New Roman" w:cs="Times New Roman"/>
              </w:rPr>
            </w:pPr>
            <w:r w:rsidRPr="00334BCD">
              <w:rPr>
                <w:rFonts w:ascii="Times New Roman" w:hAnsi="Times New Roman" w:cs="Times New Roman"/>
              </w:rPr>
              <w:t>mekanizmalar bulunmamaktadır.</w:t>
            </w:r>
          </w:p>
        </w:tc>
        <w:tc>
          <w:tcPr>
            <w:tcW w:w="2268" w:type="dxa"/>
            <w:vMerge w:val="restart"/>
            <w:shd w:val="clear" w:color="auto" w:fill="F7C9AC"/>
          </w:tcPr>
          <w:p w:rsidR="00334BCD" w:rsidRPr="00334BCD" w:rsidRDefault="00334BCD" w:rsidP="00714F23">
            <w:pPr>
              <w:pStyle w:val="TableParagraph"/>
              <w:spacing w:before="40"/>
              <w:ind w:left="110"/>
              <w:rPr>
                <w:rFonts w:ascii="Times New Roman" w:hAnsi="Times New Roman" w:cs="Times New Roman"/>
              </w:rPr>
            </w:pPr>
            <w:r w:rsidRPr="00334BCD">
              <w:rPr>
                <w:rFonts w:ascii="Times New Roman" w:hAnsi="Times New Roman" w:cs="Times New Roman"/>
              </w:rPr>
              <w:t>Uygulama ve Araştırma Merkezinde toplumsal</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katkı performansının</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12" w:lineRule="exact"/>
              <w:ind w:left="110"/>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yönelik ilke, kural ve</w:t>
            </w:r>
          </w:p>
          <w:p w:rsidR="00334BCD" w:rsidRPr="00334BCD" w:rsidRDefault="00334BCD" w:rsidP="00714F23">
            <w:pPr>
              <w:pStyle w:val="TableParagraph"/>
              <w:spacing w:before="16" w:line="254" w:lineRule="auto"/>
              <w:ind w:left="110"/>
              <w:rPr>
                <w:rFonts w:ascii="Times New Roman" w:hAnsi="Times New Roman" w:cs="Times New Roman"/>
              </w:rPr>
            </w:pPr>
            <w:r w:rsidRPr="00334BCD">
              <w:rPr>
                <w:rFonts w:ascii="Times New Roman" w:hAnsi="Times New Roman" w:cs="Times New Roman"/>
              </w:rPr>
              <w:t>göstergeler bulunmaktadır.</w:t>
            </w:r>
          </w:p>
        </w:tc>
        <w:tc>
          <w:tcPr>
            <w:tcW w:w="1843" w:type="dxa"/>
            <w:vMerge w:val="restart"/>
            <w:shd w:val="clear" w:color="auto" w:fill="F4AF83"/>
          </w:tcPr>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Uygulama ve Araştırma Merkezinin genelinde</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toplumsal katkı</w:t>
            </w:r>
          </w:p>
          <w:p w:rsidR="00334BCD" w:rsidRPr="00334BCD" w:rsidRDefault="00334BCD" w:rsidP="00714F23">
            <w:pPr>
              <w:pStyle w:val="TableParagraph"/>
              <w:spacing w:line="212" w:lineRule="exact"/>
              <w:ind w:left="110"/>
              <w:rPr>
                <w:rFonts w:ascii="Times New Roman" w:hAnsi="Times New Roman" w:cs="Times New Roman"/>
              </w:rPr>
            </w:pPr>
            <w:r w:rsidRPr="00334BCD">
              <w:rPr>
                <w:rFonts w:ascii="Times New Roman" w:hAnsi="Times New Roman" w:cs="Times New Roman"/>
              </w:rPr>
              <w:t>performansını</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izlenmek ve</w:t>
            </w:r>
          </w:p>
          <w:p w:rsidR="00334BCD" w:rsidRPr="00334BCD" w:rsidRDefault="00334BCD" w:rsidP="00714F23">
            <w:pPr>
              <w:pStyle w:val="TableParagraph"/>
              <w:spacing w:before="7" w:line="268" w:lineRule="exact"/>
              <w:ind w:left="110"/>
              <w:rPr>
                <w:rFonts w:ascii="Times New Roman" w:hAnsi="Times New Roman" w:cs="Times New Roman"/>
              </w:rPr>
            </w:pPr>
            <w:r w:rsidRPr="00334BCD">
              <w:rPr>
                <w:rFonts w:ascii="Times New Roman" w:hAnsi="Times New Roman" w:cs="Times New Roman"/>
              </w:rPr>
              <w:t xml:space="preserve">değerlendirmek </w:t>
            </w:r>
            <w:r w:rsidRPr="00334BCD">
              <w:rPr>
                <w:rFonts w:ascii="Times New Roman" w:hAnsi="Times New Roman" w:cs="Times New Roman"/>
                <w:w w:val="95"/>
              </w:rPr>
              <w:t xml:space="preserve">üzere oluşturulan </w:t>
            </w:r>
            <w:r w:rsidRPr="00334BCD">
              <w:rPr>
                <w:rFonts w:ascii="Times New Roman" w:hAnsi="Times New Roman" w:cs="Times New Roman"/>
              </w:rPr>
              <w:t>mekanizmalar</w:t>
            </w:r>
          </w:p>
          <w:p w:rsidR="00334BCD" w:rsidRPr="00334BCD" w:rsidRDefault="00334BCD" w:rsidP="00714F23">
            <w:pPr>
              <w:pStyle w:val="TableParagraph"/>
              <w:spacing w:line="247" w:lineRule="exact"/>
              <w:ind w:left="110"/>
              <w:rPr>
                <w:rFonts w:ascii="Times New Roman" w:hAnsi="Times New Roman" w:cs="Times New Roman"/>
              </w:rPr>
            </w:pPr>
            <w:r w:rsidRPr="00334BCD">
              <w:rPr>
                <w:rFonts w:ascii="Times New Roman" w:hAnsi="Times New Roman" w:cs="Times New Roman"/>
              </w:rPr>
              <w:t>kullanılmaktadır.</w:t>
            </w:r>
          </w:p>
        </w:tc>
        <w:tc>
          <w:tcPr>
            <w:tcW w:w="1842" w:type="dxa"/>
            <w:vMerge w:val="restart"/>
            <w:shd w:val="clear" w:color="auto" w:fill="E6A77C"/>
          </w:tcPr>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Uygulama ve Araştırma Merkezinde toplumsal katkı</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performansı</w:t>
            </w:r>
          </w:p>
          <w:p w:rsidR="00334BCD" w:rsidRPr="00334BCD" w:rsidRDefault="00334BCD" w:rsidP="00714F23">
            <w:pPr>
              <w:pStyle w:val="TableParagraph"/>
              <w:spacing w:line="212" w:lineRule="exact"/>
              <w:ind w:left="108"/>
              <w:rPr>
                <w:rFonts w:ascii="Times New Roman" w:hAnsi="Times New Roman" w:cs="Times New Roman"/>
              </w:rPr>
            </w:pPr>
            <w:r w:rsidRPr="00334BCD">
              <w:rPr>
                <w:rFonts w:ascii="Times New Roman" w:hAnsi="Times New Roman" w:cs="Times New Roman"/>
              </w:rPr>
              <w:t>izlenmekte</w:t>
            </w:r>
            <w:r w:rsidRPr="00334BCD">
              <w:rPr>
                <w:rFonts w:ascii="Times New Roman" w:hAnsi="Times New Roman" w:cs="Times New Roman"/>
                <w:spacing w:val="-39"/>
              </w:rPr>
              <w:t xml:space="preserve"> </w:t>
            </w:r>
            <w:r w:rsidRPr="00334BCD">
              <w:rPr>
                <w:rFonts w:ascii="Times New Roman" w:hAnsi="Times New Roman" w:cs="Times New Roman"/>
              </w:rPr>
              <w:t>ve</w:t>
            </w:r>
            <w:r w:rsidRPr="00334BCD">
              <w:rPr>
                <w:rFonts w:ascii="Times New Roman" w:hAnsi="Times New Roman" w:cs="Times New Roman"/>
                <w:spacing w:val="-39"/>
              </w:rPr>
              <w:t xml:space="preserve"> </w:t>
            </w:r>
            <w:r w:rsidRPr="00334BCD">
              <w:rPr>
                <w:rFonts w:ascii="Times New Roman" w:hAnsi="Times New Roman" w:cs="Times New Roman"/>
              </w:rPr>
              <w:t>ilgili</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paydaşlarla</w:t>
            </w:r>
          </w:p>
          <w:p w:rsidR="00334BCD" w:rsidRPr="00334BCD" w:rsidRDefault="00334BCD" w:rsidP="00714F23">
            <w:pPr>
              <w:pStyle w:val="TableParagraph"/>
              <w:spacing w:before="16" w:line="254" w:lineRule="auto"/>
              <w:ind w:left="108" w:right="50"/>
              <w:rPr>
                <w:rFonts w:ascii="Times New Roman" w:hAnsi="Times New Roman" w:cs="Times New Roman"/>
              </w:rPr>
            </w:pPr>
            <w:r w:rsidRPr="00334BCD">
              <w:rPr>
                <w:rFonts w:ascii="Times New Roman" w:hAnsi="Times New Roman" w:cs="Times New Roman"/>
                <w:w w:val="95"/>
              </w:rPr>
              <w:t xml:space="preserve">değerlendirilerek </w:t>
            </w:r>
            <w:r w:rsidRPr="00334BCD">
              <w:rPr>
                <w:rFonts w:ascii="Times New Roman" w:hAnsi="Times New Roman" w:cs="Times New Roman"/>
              </w:rPr>
              <w:t>iyileştirilmektedir.</w:t>
            </w:r>
          </w:p>
        </w:tc>
        <w:tc>
          <w:tcPr>
            <w:tcW w:w="1560" w:type="dxa"/>
            <w:vMerge w:val="restart"/>
            <w:shd w:val="clear" w:color="auto" w:fill="D9A481"/>
          </w:tcPr>
          <w:p w:rsidR="00334BCD" w:rsidRPr="00334BCD" w:rsidRDefault="00334BCD" w:rsidP="00714F23">
            <w:pPr>
              <w:pStyle w:val="TableParagraph"/>
              <w:spacing w:before="40"/>
              <w:ind w:left="107"/>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12" w:lineRule="exact"/>
              <w:ind w:left="107"/>
              <w:rPr>
                <w:rFonts w:ascii="Times New Roman" w:hAnsi="Times New Roman" w:cs="Times New Roman"/>
              </w:rPr>
            </w:pPr>
            <w:r w:rsidRPr="00334BCD">
              <w:rPr>
                <w:rFonts w:ascii="Times New Roman" w:hAnsi="Times New Roman" w:cs="Times New Roman"/>
              </w:rPr>
              <w:t>örnek</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gösterilebilir</w:t>
            </w:r>
          </w:p>
          <w:p w:rsidR="00334BCD" w:rsidRPr="00334BCD" w:rsidRDefault="00334BCD" w:rsidP="00714F23">
            <w:pPr>
              <w:pStyle w:val="TableParagraph"/>
              <w:spacing w:before="16" w:line="254" w:lineRule="auto"/>
              <w:ind w:left="107"/>
              <w:rPr>
                <w:rFonts w:ascii="Times New Roman" w:hAnsi="Times New Roman" w:cs="Times New Roman"/>
              </w:rPr>
            </w:pPr>
            <w:r w:rsidRPr="00334BCD">
              <w:rPr>
                <w:rFonts w:ascii="Times New Roman" w:hAnsi="Times New Roman" w:cs="Times New Roman"/>
              </w:rPr>
              <w:t xml:space="preserve">uygulamalar </w:t>
            </w:r>
            <w:r w:rsidRPr="00334BCD">
              <w:rPr>
                <w:rFonts w:ascii="Times New Roman" w:hAnsi="Times New Roman" w:cs="Times New Roman"/>
                <w:w w:val="95"/>
              </w:rPr>
              <w:t>bulunmaktadır.</w:t>
            </w:r>
          </w:p>
        </w:tc>
      </w:tr>
      <w:tr w:rsidR="00334BCD" w:rsidRPr="00334BCD" w:rsidTr="00714F23">
        <w:trPr>
          <w:trHeight w:val="2789"/>
        </w:trPr>
        <w:tc>
          <w:tcPr>
            <w:tcW w:w="5697" w:type="dxa"/>
            <w:vMerge w:val="restart"/>
            <w:tcBorders>
              <w:top w:val="nil"/>
              <w:bottom w:val="single" w:sz="4" w:space="0" w:color="000000"/>
            </w:tcBorders>
          </w:tcPr>
          <w:p w:rsidR="00334BCD" w:rsidRPr="00334BCD" w:rsidRDefault="00334BCD" w:rsidP="00714F23">
            <w:pPr>
              <w:pStyle w:val="TableParagraph"/>
              <w:spacing w:line="234" w:lineRule="exact"/>
              <w:ind w:left="110" w:right="277"/>
              <w:jc w:val="both"/>
              <w:rPr>
                <w:rFonts w:ascii="Times New Roman" w:hAnsi="Times New Roman" w:cs="Times New Roman"/>
                <w:b/>
                <w:u w:val="single"/>
              </w:rPr>
            </w:pPr>
            <w:r w:rsidRPr="00334BCD">
              <w:rPr>
                <w:rFonts w:ascii="Times New Roman" w:hAnsi="Times New Roman" w:cs="Times New Roman"/>
                <w:b/>
                <w:u w:val="single"/>
              </w:rPr>
              <w:t>D.2.1. Toplumsal katkı performansının izlenmesi ve Değerlendirilmesi</w:t>
            </w:r>
          </w:p>
          <w:p w:rsidR="00334BCD" w:rsidRPr="00334BCD" w:rsidRDefault="00334BCD" w:rsidP="00714F23">
            <w:pPr>
              <w:pStyle w:val="TableParagraph"/>
              <w:spacing w:before="21" w:line="246" w:lineRule="exact"/>
              <w:ind w:left="110" w:right="277"/>
              <w:jc w:val="both"/>
              <w:rPr>
                <w:rFonts w:ascii="Times New Roman" w:hAnsi="Times New Roman" w:cs="Times New Roman"/>
                <w:b/>
              </w:rPr>
            </w:pPr>
          </w:p>
          <w:p w:rsidR="00334BCD" w:rsidRPr="00334BCD" w:rsidRDefault="00334BCD" w:rsidP="00714F23">
            <w:pPr>
              <w:pStyle w:val="TableParagraph"/>
              <w:spacing w:before="103" w:line="292" w:lineRule="auto"/>
              <w:ind w:left="110" w:right="277"/>
              <w:jc w:val="both"/>
              <w:rPr>
                <w:rFonts w:ascii="Times New Roman" w:hAnsi="Times New Roman" w:cs="Times New Roman"/>
              </w:rPr>
            </w:pPr>
            <w:r w:rsidRPr="00334BCD">
              <w:rPr>
                <w:rFonts w:ascii="Times New Roman" w:hAnsi="Times New Roman" w:cs="Times New Roman"/>
              </w:rPr>
              <w:t>Uygulama ve Araştırma Merkezi, BM Sürdürülebilir Kalkınma Amaçları ile uyumlu, dezavantajlı gruplar dahil toplumun ve çevrenin ihtiyaçlarına cevap verebilen ve değer yaratan toplumsal katkı faaliyetlerinde bulunmaktadır.</w:t>
            </w:r>
          </w:p>
          <w:p w:rsidR="00334BCD" w:rsidRPr="00334BCD" w:rsidRDefault="00334BCD" w:rsidP="00714F23">
            <w:pPr>
              <w:pStyle w:val="TableParagraph"/>
              <w:spacing w:before="103" w:line="292" w:lineRule="auto"/>
              <w:ind w:left="110" w:right="277"/>
              <w:jc w:val="both"/>
              <w:rPr>
                <w:rFonts w:ascii="Times New Roman" w:hAnsi="Times New Roman" w:cs="Times New Roman"/>
              </w:rPr>
            </w:pPr>
            <w:r w:rsidRPr="00334BCD">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334BCD" w:rsidRPr="00334BCD" w:rsidRDefault="00334BCD" w:rsidP="00714F23">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334BCD" w:rsidRPr="00334BCD" w:rsidRDefault="00334BCD" w:rsidP="00714F23">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334BCD" w:rsidRPr="00334BCD" w:rsidRDefault="00334BCD" w:rsidP="00714F23">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334BCD" w:rsidRPr="00334BCD" w:rsidRDefault="00334BCD" w:rsidP="00714F23">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334BCD" w:rsidRPr="00334BCD" w:rsidRDefault="00334BCD" w:rsidP="00714F23">
            <w:pPr>
              <w:pStyle w:val="TableParagraph"/>
              <w:spacing w:before="16" w:line="254" w:lineRule="auto"/>
              <w:ind w:left="107"/>
              <w:rPr>
                <w:rFonts w:ascii="Times New Roman" w:hAnsi="Times New Roman" w:cs="Times New Roman"/>
              </w:rPr>
            </w:pPr>
          </w:p>
        </w:tc>
      </w:tr>
      <w:tr w:rsidR="00334BCD" w:rsidRPr="00334BCD" w:rsidTr="00714F23">
        <w:trPr>
          <w:trHeight w:val="218"/>
        </w:trPr>
        <w:tc>
          <w:tcPr>
            <w:tcW w:w="5697" w:type="dxa"/>
            <w:vMerge/>
          </w:tcPr>
          <w:p w:rsidR="00334BCD" w:rsidRPr="00334BCD" w:rsidRDefault="00334BCD" w:rsidP="00714F23">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334BCD" w:rsidRPr="00334BCD" w:rsidRDefault="00334BCD" w:rsidP="00714F23">
            <w:pPr>
              <w:pStyle w:val="TableParagraph"/>
              <w:rPr>
                <w:rFonts w:ascii="Times New Roman" w:hAnsi="Times New Roman" w:cs="Times New Roman"/>
                <w:sz w:val="14"/>
              </w:rPr>
            </w:pPr>
          </w:p>
        </w:tc>
      </w:tr>
      <w:tr w:rsidR="00334BCD" w:rsidRPr="00334BCD" w:rsidTr="00714F23">
        <w:trPr>
          <w:trHeight w:val="376"/>
        </w:trPr>
        <w:tc>
          <w:tcPr>
            <w:tcW w:w="5697" w:type="dxa"/>
            <w:vMerge/>
            <w:tcBorders>
              <w:bottom w:val="nil"/>
            </w:tcBorders>
          </w:tcPr>
          <w:p w:rsidR="00334BCD" w:rsidRPr="00334BCD" w:rsidRDefault="00334BCD" w:rsidP="00714F23">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334BCD" w:rsidRPr="00334BCD" w:rsidRDefault="00334BCD" w:rsidP="00714F23">
            <w:pPr>
              <w:pStyle w:val="TableParagraph"/>
              <w:spacing w:before="88" w:line="268" w:lineRule="exact"/>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sidRPr="00334BCD">
              <w:rPr>
                <w:rFonts w:ascii="Times New Roman" w:hAnsi="Times New Roman" w:cs="Times New Roman"/>
                <w:i/>
                <w:sz w:val="20"/>
              </w:rPr>
              <w:t>Kurumun hedefleriyle uyumlu toplumsal katkı faaliyetleri</w:t>
            </w:r>
          </w:p>
          <w:p w:rsidR="00334BCD" w:rsidRPr="00334BCD" w:rsidRDefault="00334BCD" w:rsidP="003D3ACC">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sidRPr="00334BCD">
              <w:rPr>
                <w:rFonts w:ascii="Times New Roman" w:hAnsi="Times New Roman" w:cs="Times New Roman"/>
                <w:i/>
                <w:sz w:val="20"/>
              </w:rPr>
              <w:t>Yürütülen sosyal sorumluluk projeleri</w:t>
            </w:r>
          </w:p>
          <w:p w:rsidR="00334BCD" w:rsidRPr="00334BCD" w:rsidRDefault="00334BCD" w:rsidP="003D3ACC">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334BCD">
              <w:rPr>
                <w:rFonts w:ascii="Times New Roman" w:hAnsi="Times New Roman" w:cs="Times New Roman"/>
                <w:i/>
                <w:sz w:val="20"/>
              </w:rPr>
              <w:t>Toplumsal katkı performansını izlemek üzere geçerli olan tanımlı süreçler</w:t>
            </w:r>
          </w:p>
          <w:p w:rsidR="00334BCD" w:rsidRPr="00334BCD" w:rsidRDefault="00334BCD" w:rsidP="003D3ACC">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334BCD">
              <w:rPr>
                <w:rFonts w:ascii="Times New Roman" w:hAnsi="Times New Roman" w:cs="Times New Roman"/>
                <w:i/>
                <w:sz w:val="20"/>
              </w:rPr>
              <w:t>Toplumsal katkı hedeflerine ulaşılıp ulaşılmadığını izlemek üzere oluşturulan mekanizmalar</w:t>
            </w:r>
          </w:p>
          <w:p w:rsidR="00334BCD" w:rsidRPr="00334BCD" w:rsidRDefault="00334BCD" w:rsidP="003D3ACC">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334BCD">
              <w:rPr>
                <w:rFonts w:ascii="Times New Roman" w:hAnsi="Times New Roman" w:cs="Times New Roman"/>
                <w:i/>
                <w:sz w:val="20"/>
              </w:rPr>
              <w:t>Paydaş geri bildirimleri</w:t>
            </w:r>
          </w:p>
          <w:p w:rsidR="00334BCD" w:rsidRPr="00334BCD" w:rsidRDefault="00334BCD" w:rsidP="003D3ACC">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334BCD">
              <w:rPr>
                <w:rFonts w:ascii="Times New Roman" w:hAnsi="Times New Roman" w:cs="Times New Roman"/>
                <w:i/>
                <w:sz w:val="20"/>
              </w:rPr>
              <w:t>Toplumsal katkı performansının izlenmesine ve iyileştirilmesine ilişkin kanıtlar</w:t>
            </w:r>
          </w:p>
          <w:p w:rsidR="00334BCD" w:rsidRPr="00334BCD" w:rsidRDefault="00334BCD" w:rsidP="003D3ACC">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334BCD">
              <w:rPr>
                <w:rFonts w:ascii="Times New Roman" w:hAnsi="Times New Roman" w:cs="Times New Roman"/>
                <w:i/>
                <w:sz w:val="20"/>
              </w:rPr>
              <w:t>Standart uygulamalar ve mevzuatın yanı sıra; Uygulama ve Araştırma Merkezinin ihtiyaçları doğrultusunda geliştirdiği özgün yaklaşım ve uygulamalarına ilişkin kanıtlar</w:t>
            </w:r>
          </w:p>
          <w:p w:rsidR="00334BCD" w:rsidRPr="00334BCD" w:rsidRDefault="00334BCD" w:rsidP="00714F23">
            <w:pPr>
              <w:pStyle w:val="TableParagraph"/>
              <w:spacing w:line="236" w:lineRule="exact"/>
              <w:ind w:left="892"/>
              <w:rPr>
                <w:rFonts w:ascii="Times New Roman" w:hAnsi="Times New Roman" w:cs="Times New Roman"/>
                <w:b/>
                <w:i/>
              </w:rPr>
            </w:pPr>
          </w:p>
        </w:tc>
      </w:tr>
      <w:tr w:rsidR="00334BCD" w:rsidRPr="00334BCD" w:rsidTr="00714F23">
        <w:trPr>
          <w:trHeight w:val="1723"/>
        </w:trPr>
        <w:tc>
          <w:tcPr>
            <w:tcW w:w="569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9781" w:type="dxa"/>
            <w:gridSpan w:val="5"/>
            <w:vMerge/>
            <w:shd w:val="clear" w:color="auto" w:fill="FAE7D9"/>
          </w:tcPr>
          <w:p w:rsidR="00334BCD" w:rsidRPr="00334BCD" w:rsidRDefault="00334BCD" w:rsidP="00714F23">
            <w:pPr>
              <w:pStyle w:val="TableParagraph"/>
              <w:spacing w:line="236" w:lineRule="exact"/>
              <w:ind w:left="892"/>
              <w:rPr>
                <w:rFonts w:ascii="Times New Roman" w:hAnsi="Times New Roman" w:cs="Times New Roman"/>
                <w:i/>
              </w:rPr>
            </w:pPr>
          </w:p>
        </w:tc>
      </w:tr>
      <w:tr w:rsidR="00334BCD" w:rsidRPr="00334BCD" w:rsidTr="00714F23">
        <w:trPr>
          <w:trHeight w:val="1415"/>
        </w:trPr>
        <w:tc>
          <w:tcPr>
            <w:tcW w:w="5697" w:type="dxa"/>
            <w:tcBorders>
              <w:top w:val="nil"/>
            </w:tcBorders>
          </w:tcPr>
          <w:p w:rsidR="00334BCD" w:rsidRPr="00334BCD" w:rsidRDefault="00334BCD" w:rsidP="00714F23">
            <w:pPr>
              <w:pStyle w:val="TableParagraph"/>
              <w:rPr>
                <w:rFonts w:ascii="Times New Roman" w:hAnsi="Times New Roman" w:cs="Times New Roman"/>
              </w:rPr>
            </w:pPr>
          </w:p>
        </w:tc>
        <w:tc>
          <w:tcPr>
            <w:tcW w:w="9781" w:type="dxa"/>
            <w:gridSpan w:val="5"/>
            <w:vMerge/>
            <w:shd w:val="clear" w:color="auto" w:fill="FAE7D9"/>
          </w:tcPr>
          <w:p w:rsidR="00334BCD" w:rsidRPr="00334BCD" w:rsidRDefault="00334BCD" w:rsidP="00714F23">
            <w:pPr>
              <w:pStyle w:val="TableParagraph"/>
              <w:spacing w:line="236" w:lineRule="exact"/>
              <w:ind w:left="892"/>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5888" behindDoc="1" locked="0" layoutInCell="1" allowOverlap="1" wp14:anchorId="399F7F88" wp14:editId="36EC46F2">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F7F88" id="_x0000_s1052" type="#_x0000_t202" style="position:absolute;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v2tgIAALQFAAAOAAAAZHJzL2Uyb0RvYy54bWysVNuOmzAQfa/Uf7D8znIpJAEtWe2GUFXd&#10;bStt+wEOmGAVbGqbwG7Vf+/YhGQvL1VbHtCAx2fmzJyZy6uxbdCBSsUET7F/4WFEeSFKxvcp/vY1&#10;d1YYKU14SRrBaYofqMJX67dvLocuoYGoRVNSiQCEq2ToUlxr3SWuq4qatkRdiI5yOKyEbImGT7l3&#10;S0kGQG8bN/C8hTsIWXZSFFQp+JtNh3ht8auKFvpzVSmqUZNiyE3bt7TvnXm760uS7CXpalYc0yB/&#10;kUVLGIegJ6iMaIJ6yV5BtayQQolKXxSidUVVsYJaDsDG916wua9JRy0XKI7qTmVS/w+2+HT4IhEr&#10;UxxgxEkLLbqjmnH0sde96lFgKjR0KgHH+w5c9XgjRui0Zau6W1F8V4iLTU34nl5LKYaakhIy9M1N&#10;98nVCUcZkN1wJ0oIRXotLNBYydaUDwqCAB069XDqDh01KkzIKIqWEUYFHPlREHq2ey5J5sudVPo9&#10;FS0yRoolNN+Ck8Ot0iYZkswuJhYXOWsaK4CGP/sBjtMfCA1XzZlJwvbzZ+zF29V2FTphsNg6oZdl&#10;znW+CZ1F7i+j7F222WT+LxPXD5OalSXlJsysLT/8s94dVT6p4qQuJRpWGjiTkpL73aaR6EBA27l9&#10;bMnh5OzmPk/DFgG4vKDkQzVvgtjJF6ulE+Zh5MRLb+V4fnwTL7wwDrP8OaVbxum/U0JDiuMoiCYt&#10;nZN+wc2zz2tuJGmZhu3RsDbFq5MTSYwCt7y0rdWENZP9pBQm/XMpoN1zo61ejUQnsepxN07DsZjn&#10;YCfKB1CwFKAwkCmsPjBqIR8xGmCNpFj96ImkGDUfOEyB2TmzIWdjNxuEF3A1xRqjydzoaTf1nWT7&#10;GpCnOePiGialYlbFZqSmLI7zBavBkjmuMbN7nn5br/OyXf8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NUv2tgIA&#10;ALQ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55</w:t>
                      </w:r>
                    </w:p>
                  </w:txbxContent>
                </v:textbox>
                <w10:wrap anchorx="page" anchory="page"/>
              </v:shape>
            </w:pict>
          </mc:Fallback>
        </mc:AlternateContent>
      </w:r>
    </w:p>
    <w:p w:rsidR="00334BCD" w:rsidRPr="00334BCD" w:rsidRDefault="00334BCD" w:rsidP="00334BCD">
      <w:pPr>
        <w:rPr>
          <w:rFonts w:ascii="Times New Roman" w:hAnsi="Times New Roman" w:cs="Times New Roman"/>
        </w:rPr>
        <w:sectPr w:rsidR="00334BCD" w:rsidRPr="00334BCD" w:rsidSect="00496599">
          <w:headerReference w:type="default" r:id="rId50"/>
          <w:footerReference w:type="default" r:id="rId51"/>
          <w:pgSz w:w="16838" w:h="11906" w:orient="landscape"/>
          <w:pgMar w:top="0" w:right="720" w:bottom="426" w:left="720" w:header="708" w:footer="561" w:gutter="0"/>
          <w:cols w:space="708"/>
          <w:docGrid w:linePitch="360"/>
        </w:sectPr>
      </w:pPr>
    </w:p>
    <w:p w:rsidR="00334BCD" w:rsidRPr="00334BCD" w:rsidRDefault="00334BCD" w:rsidP="00334BCD">
      <w:pPr>
        <w:pStyle w:val="GvdeMetni"/>
        <w:tabs>
          <w:tab w:val="left" w:pos="142"/>
          <w:tab w:val="center" w:pos="4652"/>
        </w:tabs>
        <w:spacing w:before="120"/>
        <w:ind w:left="119"/>
        <w:rPr>
          <w:rFonts w:cs="Times New Roman"/>
          <w:b/>
          <w:bCs/>
          <w:iCs/>
          <w:color w:val="2E74B5" w:themeColor="accent1" w:themeShade="BF"/>
          <w:sz w:val="22"/>
          <w:szCs w:val="22"/>
        </w:rPr>
      </w:pPr>
      <w:r w:rsidRPr="00334BCD">
        <w:rPr>
          <w:rFonts w:cs="Times New Roman"/>
          <w:b/>
          <w:bCs/>
          <w:iCs/>
          <w:color w:val="2E74B5" w:themeColor="accent1" w:themeShade="BF"/>
          <w:sz w:val="22"/>
          <w:szCs w:val="22"/>
        </w:rPr>
        <w:lastRenderedPageBreak/>
        <w:t>PUANLAMA (OLGUNLUK DÜZEYİ)</w:t>
      </w:r>
    </w:p>
    <w:p w:rsidR="00334BCD" w:rsidRPr="00334BCD" w:rsidRDefault="00334BCD" w:rsidP="00334BCD">
      <w:pPr>
        <w:pStyle w:val="GvdeMetni"/>
        <w:tabs>
          <w:tab w:val="left" w:pos="142"/>
          <w:tab w:val="center" w:pos="4652"/>
        </w:tabs>
        <w:spacing w:before="120"/>
        <w:ind w:left="119"/>
        <w:jc w:val="both"/>
        <w:rPr>
          <w:rFonts w:cs="Times New Roman"/>
        </w:rPr>
      </w:pPr>
      <w:r w:rsidRPr="00334BCD">
        <w:rPr>
          <w:rFonts w:cs="Times New Roman"/>
        </w:rPr>
        <w:t xml:space="preserve">Uygulama ve Araştırma Merkezi, </w:t>
      </w:r>
      <w:r w:rsidRPr="00334BCD">
        <w:rPr>
          <w:rFonts w:cs="Times New Roman"/>
          <w:bCs/>
          <w:iCs/>
          <w:color w:val="000000" w:themeColor="text1"/>
          <w:sz w:val="22"/>
          <w:szCs w:val="22"/>
        </w:rPr>
        <w:t>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577"/>
        <w:gridCol w:w="1473"/>
      </w:tblGrid>
      <w:tr w:rsidR="00334BCD" w:rsidRPr="00334BCD" w:rsidTr="00714F23">
        <w:trPr>
          <w:trHeight w:hRule="exact" w:val="284"/>
        </w:trPr>
        <w:tc>
          <w:tcPr>
            <w:tcW w:w="9158" w:type="dxa"/>
            <w:gridSpan w:val="8"/>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rPr>
              <w:t>YÖKAK Dereceli Değerlendirme Puan Tablosu</w:t>
            </w:r>
          </w:p>
        </w:tc>
      </w:tr>
      <w:tr w:rsidR="00334BCD" w:rsidRPr="00334BCD" w:rsidTr="00714F23">
        <w:trPr>
          <w:trHeight w:hRule="exact" w:val="284"/>
        </w:trPr>
        <w:tc>
          <w:tcPr>
            <w:tcW w:w="1027"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Ölçüt Adı</w:t>
            </w:r>
          </w:p>
        </w:tc>
        <w:tc>
          <w:tcPr>
            <w:tcW w:w="1302"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1</w:t>
            </w:r>
          </w:p>
        </w:tc>
        <w:tc>
          <w:tcPr>
            <w:tcW w:w="1308" w:type="dxa"/>
            <w:gridSpan w:val="2"/>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2</w:t>
            </w:r>
          </w:p>
        </w:tc>
        <w:tc>
          <w:tcPr>
            <w:tcW w:w="1163"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3</w:t>
            </w:r>
          </w:p>
        </w:tc>
        <w:tc>
          <w:tcPr>
            <w:tcW w:w="1308"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4</w:t>
            </w:r>
          </w:p>
        </w:tc>
        <w:tc>
          <w:tcPr>
            <w:tcW w:w="1577"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5</w:t>
            </w:r>
          </w:p>
        </w:tc>
        <w:tc>
          <w:tcPr>
            <w:tcW w:w="1473" w:type="dxa"/>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 xml:space="preserve"> </w:t>
            </w: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A.1.4.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A.1.5.</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A.3.1.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A.4.1.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A.4.2.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A.5.3.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b/>
                <w:sz w:val="20"/>
                <w:szCs w:val="20"/>
              </w:rPr>
            </w:pPr>
            <w:r w:rsidRPr="00334BCD">
              <w:rPr>
                <w:rFonts w:ascii="Times New Roman" w:hAnsi="Times New Roman" w:cs="Times New Roman"/>
                <w:b/>
                <w:color w:val="000000" w:themeColor="text1"/>
              </w:rPr>
              <w:t xml:space="preserve">LİDERLİK, YÖNETİŞİM VE KALİTE PUAN </w:t>
            </w:r>
            <w:r w:rsidRPr="00334BCD">
              <w:rPr>
                <w:rFonts w:ascii="Times New Roman" w:hAnsi="Times New Roman" w:cs="Times New Roman"/>
                <w:b/>
              </w:rPr>
              <w:t>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eastAsia="Times New Roman" w:hAnsi="Times New Roman" w:cs="Times New Roman"/>
                <w:color w:val="000000"/>
                <w:sz w:val="20"/>
                <w:szCs w:val="20"/>
              </w:rPr>
              <w:t>B.1.1.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B.2.1.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B.2.2.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color w:val="000000" w:themeColor="text1"/>
              </w:rPr>
              <w:t xml:space="preserve">EĞİTİM VE ÖĞRETİM PUAN </w:t>
            </w:r>
            <w:r w:rsidRPr="00334BCD">
              <w:rPr>
                <w:rFonts w:ascii="Times New Roman" w:hAnsi="Times New Roman" w:cs="Times New Roman"/>
                <w:b/>
              </w:rPr>
              <w:t>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C.1.2.</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C.1.3.</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C.2.1.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C.3.1.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ARAŞTIRMA VE GELİŞTİRME PUAN 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sz w:val="20"/>
                <w:szCs w:val="20"/>
              </w:rPr>
              <w:t>D.2.1.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TOPLUMSAL KATKI PUAN 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tcBorders>
              <w:right w:val="single" w:sz="18" w:space="0" w:color="auto"/>
            </w:tcBorders>
            <w:shd w:val="clear" w:color="auto" w:fill="F7CAAC" w:themeFill="accent2" w:themeFillTint="66"/>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334BCD" w:rsidRPr="00334BCD" w:rsidRDefault="00334BCD" w:rsidP="00714F23">
            <w:pPr>
              <w:rPr>
                <w:rFonts w:ascii="Times New Roman" w:hAnsi="Times New Roman" w:cs="Times New Roman"/>
                <w:sz w:val="20"/>
                <w:szCs w:val="20"/>
              </w:rPr>
            </w:pPr>
          </w:p>
        </w:tc>
      </w:tr>
    </w:tbl>
    <w:p w:rsidR="00334BCD" w:rsidRPr="00334BCD" w:rsidRDefault="00334BCD" w:rsidP="00334BCD">
      <w:pPr>
        <w:tabs>
          <w:tab w:val="center" w:pos="4536"/>
        </w:tabs>
        <w:jc w:val="both"/>
        <w:rPr>
          <w:rFonts w:ascii="Times New Roman" w:eastAsia="MS PGothic" w:hAnsi="Times New Roman" w:cs="Times New Roman"/>
          <w:i/>
          <w:iCs/>
          <w:sz w:val="20"/>
          <w:szCs w:val="20"/>
        </w:rPr>
      </w:pPr>
    </w:p>
    <w:p w:rsidR="00334BCD" w:rsidRPr="00334BCD" w:rsidRDefault="00334BCD" w:rsidP="00334BCD">
      <w:pPr>
        <w:tabs>
          <w:tab w:val="center" w:pos="4536"/>
        </w:tabs>
        <w:jc w:val="both"/>
        <w:rPr>
          <w:rFonts w:ascii="Times New Roman" w:eastAsia="MS PGothic" w:hAnsi="Times New Roman" w:cs="Times New Roman"/>
          <w:i/>
          <w:iCs/>
          <w:sz w:val="20"/>
          <w:szCs w:val="20"/>
        </w:rPr>
        <w:sectPr w:rsidR="00334BCD" w:rsidRPr="00334BCD" w:rsidSect="00496599">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334BCD">
        <w:rPr>
          <w:rFonts w:ascii="Times New Roman" w:eastAsia="MS PGothic" w:hAnsi="Times New Roman" w:cs="Times New Roman"/>
          <w:i/>
          <w:iCs/>
          <w:sz w:val="20"/>
          <w:szCs w:val="20"/>
        </w:rPr>
        <w:t>Tablo-1; Uygulama ve Araştırma Merkezlerinin</w:t>
      </w:r>
      <w:r w:rsidRPr="00334BCD">
        <w:rPr>
          <w:rFonts w:ascii="Times New Roman" w:hAnsi="Times New Roman" w:cs="Times New Roman"/>
          <w:i/>
          <w:color w:val="000000" w:themeColor="text1"/>
          <w:sz w:val="20"/>
          <w:szCs w:val="20"/>
        </w:rPr>
        <w:t xml:space="preserve"> </w:t>
      </w:r>
      <w:r w:rsidRPr="00334BCD">
        <w:rPr>
          <w:rFonts w:ascii="Times New Roman" w:eastAsia="MS PGothic" w:hAnsi="Times New Roman" w:cs="Times New Roman"/>
          <w:i/>
          <w:iCs/>
          <w:sz w:val="20"/>
          <w:szCs w:val="20"/>
        </w:rPr>
        <w:t xml:space="preserve">alt ölçütleri için kendine </w:t>
      </w:r>
      <w:r>
        <w:rPr>
          <w:rFonts w:ascii="Times New Roman" w:eastAsia="MS PGothic" w:hAnsi="Times New Roman" w:cs="Times New Roman"/>
          <w:i/>
          <w:iCs/>
          <w:sz w:val="20"/>
          <w:szCs w:val="20"/>
        </w:rPr>
        <w:t>verdi</w:t>
      </w:r>
      <w:bookmarkStart w:id="5" w:name="_GoBack"/>
      <w:bookmarkEnd w:id="5"/>
      <w:r>
        <w:rPr>
          <w:rFonts w:ascii="Times New Roman" w:eastAsia="MS PGothic" w:hAnsi="Times New Roman" w:cs="Times New Roman"/>
          <w:i/>
          <w:iCs/>
          <w:sz w:val="20"/>
          <w:szCs w:val="20"/>
        </w:rPr>
        <w:t>ği puan (olgunluk seviyesi</w:t>
      </w:r>
    </w:p>
    <w:p w:rsidR="00682623" w:rsidRPr="00334BCD" w:rsidRDefault="00682623">
      <w:pPr>
        <w:rPr>
          <w:rFonts w:ascii="Times New Roman" w:hAnsi="Times New Roman" w:cs="Times New Roman"/>
        </w:rPr>
      </w:pPr>
    </w:p>
    <w:sectPr w:rsidR="00682623" w:rsidRPr="00334BCD" w:rsidSect="00496599">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ACC" w:rsidRDefault="003D3ACC" w:rsidP="00334BCD">
      <w:r>
        <w:separator/>
      </w:r>
    </w:p>
  </w:endnote>
  <w:endnote w:type="continuationSeparator" w:id="0">
    <w:p w:rsidR="003D3ACC" w:rsidRDefault="003D3ACC" w:rsidP="0033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Pr="00D402C6" w:rsidRDefault="00334BCD" w:rsidP="00D3662F">
    <w:pPr>
      <w:spacing w:line="224" w:lineRule="exact"/>
      <w:rPr>
        <w:rFonts w:ascii="Times New Roman" w:eastAsia="Times New Roman" w:hAnsi="Times New Roman" w:cs="Times New Roman"/>
        <w:i/>
        <w:sz w:val="20"/>
        <w:szCs w:val="20"/>
      </w:rPr>
    </w:pPr>
  </w:p>
  <w:p w:rsidR="00334BCD" w:rsidRPr="00D402C6" w:rsidRDefault="00334BCD" w:rsidP="00D3662F">
    <w:pPr>
      <w:spacing w:line="224" w:lineRule="exact"/>
      <w:ind w:left="20"/>
      <w:rPr>
        <w:rFonts w:ascii="Times New Roman" w:eastAsia="Times New Roman" w:hAnsi="Times New Roman" w:cs="Times New Roman"/>
        <w: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ACC" w:rsidRDefault="003D3ACC" w:rsidP="00334BCD">
      <w:r>
        <w:separator/>
      </w:r>
    </w:p>
  </w:footnote>
  <w:footnote w:type="continuationSeparator" w:id="0">
    <w:p w:rsidR="003D3ACC" w:rsidRDefault="003D3ACC" w:rsidP="00334BCD">
      <w:r>
        <w:continuationSeparator/>
      </w:r>
    </w:p>
  </w:footnote>
  <w:footnote w:id="1">
    <w:p w:rsidR="00334BCD" w:rsidRDefault="00334BCD" w:rsidP="00334BCD">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1"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2"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4" w15:restartNumberingAfterBreak="0">
    <w:nsid w:val="290C74CC"/>
    <w:multiLevelType w:val="hybridMultilevel"/>
    <w:tmpl w:val="02781C5C"/>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6" w15:restartNumberingAfterBreak="0">
    <w:nsid w:val="2F3010A7"/>
    <w:multiLevelType w:val="hybridMultilevel"/>
    <w:tmpl w:val="03D082D4"/>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7" w15:restartNumberingAfterBreak="0">
    <w:nsid w:val="34833126"/>
    <w:multiLevelType w:val="hybridMultilevel"/>
    <w:tmpl w:val="7408EBB8"/>
    <w:lvl w:ilvl="0" w:tplc="041F0001">
      <w:start w:val="1"/>
      <w:numFmt w:val="bullet"/>
      <w:lvlText w:val=""/>
      <w:lvlJc w:val="left"/>
      <w:pPr>
        <w:ind w:left="838" w:hanging="360"/>
      </w:pPr>
      <w:rPr>
        <w:rFonts w:ascii="Symbol" w:hAnsi="Symbol" w:hint="default"/>
      </w:rPr>
    </w:lvl>
    <w:lvl w:ilvl="1" w:tplc="041F0003" w:tentative="1">
      <w:start w:val="1"/>
      <w:numFmt w:val="bullet"/>
      <w:lvlText w:val="o"/>
      <w:lvlJc w:val="left"/>
      <w:pPr>
        <w:ind w:left="1558" w:hanging="360"/>
      </w:pPr>
      <w:rPr>
        <w:rFonts w:ascii="Courier New" w:hAnsi="Courier New" w:cs="Courier New" w:hint="default"/>
      </w:rPr>
    </w:lvl>
    <w:lvl w:ilvl="2" w:tplc="041F0005" w:tentative="1">
      <w:start w:val="1"/>
      <w:numFmt w:val="bullet"/>
      <w:lvlText w:val=""/>
      <w:lvlJc w:val="left"/>
      <w:pPr>
        <w:ind w:left="2278" w:hanging="360"/>
      </w:pPr>
      <w:rPr>
        <w:rFonts w:ascii="Wingdings" w:hAnsi="Wingdings" w:hint="default"/>
      </w:rPr>
    </w:lvl>
    <w:lvl w:ilvl="3" w:tplc="041F0001" w:tentative="1">
      <w:start w:val="1"/>
      <w:numFmt w:val="bullet"/>
      <w:lvlText w:val=""/>
      <w:lvlJc w:val="left"/>
      <w:pPr>
        <w:ind w:left="2998" w:hanging="360"/>
      </w:pPr>
      <w:rPr>
        <w:rFonts w:ascii="Symbol" w:hAnsi="Symbol" w:hint="default"/>
      </w:rPr>
    </w:lvl>
    <w:lvl w:ilvl="4" w:tplc="041F0003" w:tentative="1">
      <w:start w:val="1"/>
      <w:numFmt w:val="bullet"/>
      <w:lvlText w:val="o"/>
      <w:lvlJc w:val="left"/>
      <w:pPr>
        <w:ind w:left="3718" w:hanging="360"/>
      </w:pPr>
      <w:rPr>
        <w:rFonts w:ascii="Courier New" w:hAnsi="Courier New" w:cs="Courier New" w:hint="default"/>
      </w:rPr>
    </w:lvl>
    <w:lvl w:ilvl="5" w:tplc="041F0005" w:tentative="1">
      <w:start w:val="1"/>
      <w:numFmt w:val="bullet"/>
      <w:lvlText w:val=""/>
      <w:lvlJc w:val="left"/>
      <w:pPr>
        <w:ind w:left="4438" w:hanging="360"/>
      </w:pPr>
      <w:rPr>
        <w:rFonts w:ascii="Wingdings" w:hAnsi="Wingdings" w:hint="default"/>
      </w:rPr>
    </w:lvl>
    <w:lvl w:ilvl="6" w:tplc="041F0001" w:tentative="1">
      <w:start w:val="1"/>
      <w:numFmt w:val="bullet"/>
      <w:lvlText w:val=""/>
      <w:lvlJc w:val="left"/>
      <w:pPr>
        <w:ind w:left="5158" w:hanging="360"/>
      </w:pPr>
      <w:rPr>
        <w:rFonts w:ascii="Symbol" w:hAnsi="Symbol" w:hint="default"/>
      </w:rPr>
    </w:lvl>
    <w:lvl w:ilvl="7" w:tplc="041F0003" w:tentative="1">
      <w:start w:val="1"/>
      <w:numFmt w:val="bullet"/>
      <w:lvlText w:val="o"/>
      <w:lvlJc w:val="left"/>
      <w:pPr>
        <w:ind w:left="5878" w:hanging="360"/>
      </w:pPr>
      <w:rPr>
        <w:rFonts w:ascii="Courier New" w:hAnsi="Courier New" w:cs="Courier New" w:hint="default"/>
      </w:rPr>
    </w:lvl>
    <w:lvl w:ilvl="8" w:tplc="041F0005" w:tentative="1">
      <w:start w:val="1"/>
      <w:numFmt w:val="bullet"/>
      <w:lvlText w:val=""/>
      <w:lvlJc w:val="left"/>
      <w:pPr>
        <w:ind w:left="6598" w:hanging="360"/>
      </w:pPr>
      <w:rPr>
        <w:rFonts w:ascii="Wingdings" w:hAnsi="Wingdings" w:hint="default"/>
      </w:rPr>
    </w:lvl>
  </w:abstractNum>
  <w:abstractNum w:abstractNumId="8"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9"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10"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11"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12" w15:restartNumberingAfterBreak="0">
    <w:nsid w:val="63A3288D"/>
    <w:multiLevelType w:val="hybridMultilevel"/>
    <w:tmpl w:val="D9540198"/>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13" w15:restartNumberingAfterBreak="0">
    <w:nsid w:val="63F91E2F"/>
    <w:multiLevelType w:val="hybridMultilevel"/>
    <w:tmpl w:val="5CCEE3E8"/>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14"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15"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16"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17"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num w:numId="1">
    <w:abstractNumId w:val="0"/>
  </w:num>
  <w:num w:numId="2">
    <w:abstractNumId w:val="5"/>
  </w:num>
  <w:num w:numId="3">
    <w:abstractNumId w:val="1"/>
  </w:num>
  <w:num w:numId="4">
    <w:abstractNumId w:val="16"/>
  </w:num>
  <w:num w:numId="5">
    <w:abstractNumId w:val="3"/>
  </w:num>
  <w:num w:numId="6">
    <w:abstractNumId w:val="9"/>
  </w:num>
  <w:num w:numId="7">
    <w:abstractNumId w:val="8"/>
  </w:num>
  <w:num w:numId="8">
    <w:abstractNumId w:val="15"/>
  </w:num>
  <w:num w:numId="9">
    <w:abstractNumId w:val="11"/>
  </w:num>
  <w:num w:numId="10">
    <w:abstractNumId w:val="10"/>
  </w:num>
  <w:num w:numId="11">
    <w:abstractNumId w:val="14"/>
  </w:num>
  <w:num w:numId="12">
    <w:abstractNumId w:val="17"/>
  </w:num>
  <w:num w:numId="13">
    <w:abstractNumId w:val="2"/>
  </w:num>
  <w:num w:numId="14">
    <w:abstractNumId w:val="13"/>
  </w:num>
  <w:num w:numId="15">
    <w:abstractNumId w:val="12"/>
  </w:num>
  <w:num w:numId="16">
    <w:abstractNumId w:val="4"/>
  </w:num>
  <w:num w:numId="17">
    <w:abstractNumId w:val="6"/>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BCD"/>
    <w:rsid w:val="00334BCD"/>
    <w:rsid w:val="003D3ACC"/>
    <w:rsid w:val="00682623"/>
    <w:rsid w:val="00954B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F179"/>
  <w15:chartTrackingRefBased/>
  <w15:docId w15:val="{03A465CC-7764-4FC7-9422-04190876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34BCD"/>
    <w:pPr>
      <w:widowControl w:val="0"/>
      <w:spacing w:after="0" w:line="240" w:lineRule="auto"/>
    </w:pPr>
    <w:rPr>
      <w:noProof/>
    </w:rPr>
  </w:style>
  <w:style w:type="paragraph" w:styleId="Balk1">
    <w:name w:val="heading 1"/>
    <w:basedOn w:val="Normal"/>
    <w:link w:val="Balk1Char"/>
    <w:uiPriority w:val="1"/>
    <w:qFormat/>
    <w:rsid w:val="00334BCD"/>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334BCD"/>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334BCD"/>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334BCD"/>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334BCD"/>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334BCD"/>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334BCD"/>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334BCD"/>
    <w:rPr>
      <w:rFonts w:ascii="Times New Roman" w:eastAsia="Times New Roman" w:hAnsi="Times New Roman"/>
      <w:b/>
      <w:bCs/>
      <w:i/>
      <w:noProof/>
      <w:sz w:val="24"/>
      <w:szCs w:val="24"/>
    </w:rPr>
  </w:style>
  <w:style w:type="paragraph" w:styleId="ListeParagraf">
    <w:name w:val="List Paragraph"/>
    <w:basedOn w:val="Normal"/>
    <w:uiPriority w:val="34"/>
    <w:qFormat/>
    <w:rsid w:val="00334BCD"/>
    <w:pPr>
      <w:ind w:left="720"/>
      <w:contextualSpacing/>
    </w:pPr>
  </w:style>
  <w:style w:type="paragraph" w:styleId="GvdeMetni">
    <w:name w:val="Body Text"/>
    <w:basedOn w:val="Normal"/>
    <w:link w:val="GvdeMetniChar"/>
    <w:uiPriority w:val="1"/>
    <w:qFormat/>
    <w:rsid w:val="00334BCD"/>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334BCD"/>
    <w:rPr>
      <w:rFonts w:ascii="Times New Roman" w:eastAsia="Times New Roman" w:hAnsi="Times New Roman"/>
      <w:noProof/>
      <w:sz w:val="24"/>
      <w:szCs w:val="24"/>
    </w:rPr>
  </w:style>
  <w:style w:type="character" w:styleId="Kpr">
    <w:name w:val="Hyperlink"/>
    <w:basedOn w:val="VarsaylanParagrafYazTipi"/>
    <w:uiPriority w:val="99"/>
    <w:unhideWhenUsed/>
    <w:rsid w:val="00334BCD"/>
    <w:rPr>
      <w:color w:val="0563C1" w:themeColor="hyperlink"/>
      <w:u w:val="single"/>
    </w:rPr>
  </w:style>
  <w:style w:type="table" w:styleId="TabloKlavuzu">
    <w:name w:val="Table Grid"/>
    <w:basedOn w:val="NormalTablo"/>
    <w:uiPriority w:val="39"/>
    <w:rsid w:val="00334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4BCD"/>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334BC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334BCD"/>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334BCD"/>
    <w:rPr>
      <w:rFonts w:eastAsiaTheme="minorEastAsia"/>
      <w:lang w:val="en-US" w:eastAsia="zh-CN"/>
    </w:rPr>
  </w:style>
  <w:style w:type="character" w:customStyle="1" w:styleId="BalonMetniChar">
    <w:name w:val="Balon Metni Char"/>
    <w:basedOn w:val="VarsaylanParagrafYazTipi"/>
    <w:link w:val="BalonMetni"/>
    <w:uiPriority w:val="99"/>
    <w:semiHidden/>
    <w:rsid w:val="00334BCD"/>
    <w:rPr>
      <w:rFonts w:ascii="Segoe UI" w:hAnsi="Segoe UI"/>
      <w:noProof/>
      <w:sz w:val="18"/>
      <w:szCs w:val="18"/>
    </w:rPr>
  </w:style>
  <w:style w:type="paragraph" w:styleId="BalonMetni">
    <w:name w:val="Balloon Text"/>
    <w:basedOn w:val="Normal"/>
    <w:link w:val="BalonMetniChar"/>
    <w:uiPriority w:val="99"/>
    <w:semiHidden/>
    <w:unhideWhenUsed/>
    <w:rsid w:val="00334BCD"/>
    <w:pPr>
      <w:widowControl/>
    </w:pPr>
    <w:rPr>
      <w:rFonts w:ascii="Segoe UI" w:hAnsi="Segoe UI"/>
      <w:sz w:val="18"/>
      <w:szCs w:val="18"/>
    </w:rPr>
  </w:style>
  <w:style w:type="character" w:customStyle="1" w:styleId="BalonMetniChar1">
    <w:name w:val="Balon Metni Char1"/>
    <w:basedOn w:val="VarsaylanParagrafYazTipi"/>
    <w:uiPriority w:val="99"/>
    <w:semiHidden/>
    <w:rsid w:val="00334BCD"/>
    <w:rPr>
      <w:rFonts w:ascii="Segoe UI" w:hAnsi="Segoe UI" w:cs="Segoe UI"/>
      <w:noProof/>
      <w:sz w:val="18"/>
      <w:szCs w:val="18"/>
    </w:rPr>
  </w:style>
  <w:style w:type="paragraph" w:styleId="AklamaMetni">
    <w:name w:val="annotation text"/>
    <w:basedOn w:val="Normal"/>
    <w:link w:val="AklamaMetniChar"/>
    <w:uiPriority w:val="99"/>
    <w:unhideWhenUsed/>
    <w:rsid w:val="00334BCD"/>
    <w:rPr>
      <w:sz w:val="20"/>
      <w:szCs w:val="20"/>
    </w:rPr>
  </w:style>
  <w:style w:type="character" w:customStyle="1" w:styleId="AklamaMetniChar">
    <w:name w:val="Açıklama Metni Char"/>
    <w:basedOn w:val="VarsaylanParagrafYazTipi"/>
    <w:link w:val="AklamaMetni"/>
    <w:uiPriority w:val="99"/>
    <w:rsid w:val="00334BCD"/>
    <w:rPr>
      <w:noProof/>
      <w:sz w:val="20"/>
      <w:szCs w:val="20"/>
    </w:rPr>
  </w:style>
  <w:style w:type="character" w:customStyle="1" w:styleId="AklamaKonusuChar">
    <w:name w:val="Açıklama Konusu Char"/>
    <w:basedOn w:val="AklamaMetniChar"/>
    <w:link w:val="AklamaKonusu"/>
    <w:uiPriority w:val="99"/>
    <w:semiHidden/>
    <w:rsid w:val="00334BCD"/>
    <w:rPr>
      <w:b/>
      <w:bCs/>
      <w:noProof/>
      <w:sz w:val="20"/>
      <w:szCs w:val="20"/>
    </w:rPr>
  </w:style>
  <w:style w:type="paragraph" w:styleId="AklamaKonusu">
    <w:name w:val="annotation subject"/>
    <w:basedOn w:val="AklamaMetni"/>
    <w:next w:val="AklamaMetni"/>
    <w:link w:val="AklamaKonusuChar"/>
    <w:uiPriority w:val="99"/>
    <w:semiHidden/>
    <w:unhideWhenUsed/>
    <w:rsid w:val="00334BCD"/>
    <w:rPr>
      <w:b/>
      <w:bCs/>
    </w:rPr>
  </w:style>
  <w:style w:type="character" w:customStyle="1" w:styleId="AklamaKonusuChar1">
    <w:name w:val="Açıklama Konusu Char1"/>
    <w:basedOn w:val="AklamaMetniChar"/>
    <w:uiPriority w:val="99"/>
    <w:semiHidden/>
    <w:rsid w:val="00334BCD"/>
    <w:rPr>
      <w:b/>
      <w:bCs/>
      <w:noProof/>
      <w:sz w:val="20"/>
      <w:szCs w:val="20"/>
    </w:rPr>
  </w:style>
  <w:style w:type="paragraph" w:styleId="stBilgi">
    <w:name w:val="header"/>
    <w:basedOn w:val="Normal"/>
    <w:link w:val="stBilgiChar"/>
    <w:uiPriority w:val="99"/>
    <w:unhideWhenUsed/>
    <w:rsid w:val="00334BCD"/>
    <w:pPr>
      <w:tabs>
        <w:tab w:val="center" w:pos="4536"/>
        <w:tab w:val="right" w:pos="9072"/>
      </w:tabs>
    </w:pPr>
  </w:style>
  <w:style w:type="character" w:customStyle="1" w:styleId="stBilgiChar">
    <w:name w:val="Üst Bilgi Char"/>
    <w:basedOn w:val="VarsaylanParagrafYazTipi"/>
    <w:link w:val="stBilgi"/>
    <w:uiPriority w:val="99"/>
    <w:rsid w:val="00334BCD"/>
    <w:rPr>
      <w:noProof/>
    </w:rPr>
  </w:style>
  <w:style w:type="paragraph" w:styleId="AltBilgi">
    <w:name w:val="footer"/>
    <w:basedOn w:val="Normal"/>
    <w:link w:val="AltBilgiChar"/>
    <w:uiPriority w:val="99"/>
    <w:unhideWhenUsed/>
    <w:rsid w:val="00334BCD"/>
    <w:pPr>
      <w:tabs>
        <w:tab w:val="center" w:pos="4536"/>
        <w:tab w:val="right" w:pos="9072"/>
      </w:tabs>
    </w:pPr>
  </w:style>
  <w:style w:type="character" w:customStyle="1" w:styleId="AltBilgiChar">
    <w:name w:val="Alt Bilgi Char"/>
    <w:basedOn w:val="VarsaylanParagrafYazTipi"/>
    <w:link w:val="AltBilgi"/>
    <w:uiPriority w:val="99"/>
    <w:rsid w:val="00334BCD"/>
    <w:rPr>
      <w:noProof/>
    </w:rPr>
  </w:style>
  <w:style w:type="paragraph" w:styleId="DipnotMetni">
    <w:name w:val="footnote text"/>
    <w:basedOn w:val="Normal"/>
    <w:link w:val="DipnotMetniChar"/>
    <w:uiPriority w:val="99"/>
    <w:semiHidden/>
    <w:unhideWhenUsed/>
    <w:rsid w:val="00334BCD"/>
    <w:rPr>
      <w:sz w:val="20"/>
      <w:szCs w:val="20"/>
    </w:rPr>
  </w:style>
  <w:style w:type="character" w:customStyle="1" w:styleId="DipnotMetniChar">
    <w:name w:val="Dipnot Metni Char"/>
    <w:basedOn w:val="VarsaylanParagrafYazTipi"/>
    <w:link w:val="DipnotMetni"/>
    <w:uiPriority w:val="99"/>
    <w:semiHidden/>
    <w:rsid w:val="00334BCD"/>
    <w:rPr>
      <w:noProof/>
      <w:sz w:val="20"/>
      <w:szCs w:val="20"/>
    </w:rPr>
  </w:style>
  <w:style w:type="character" w:styleId="DipnotBavurusu">
    <w:name w:val="footnote reference"/>
    <w:basedOn w:val="VarsaylanParagrafYazTipi"/>
    <w:uiPriority w:val="99"/>
    <w:semiHidden/>
    <w:unhideWhenUsed/>
    <w:rsid w:val="00334BCD"/>
    <w:rPr>
      <w:vertAlign w:val="superscript"/>
    </w:rPr>
  </w:style>
  <w:style w:type="table" w:customStyle="1" w:styleId="TableNormal">
    <w:name w:val="Table Normal"/>
    <w:uiPriority w:val="2"/>
    <w:semiHidden/>
    <w:unhideWhenUsed/>
    <w:qFormat/>
    <w:rsid w:val="00334B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334BCD"/>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334BCD"/>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334BCD"/>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334BCD"/>
    <w:pPr>
      <w:autoSpaceDE w:val="0"/>
      <w:autoSpaceDN w:val="0"/>
    </w:pPr>
    <w:rPr>
      <w:rFonts w:ascii="Arial" w:eastAsia="Arial" w:hAnsi="Arial" w:cs="Arial"/>
      <w:noProof w:val="0"/>
    </w:rPr>
  </w:style>
  <w:style w:type="paragraph" w:customStyle="1" w:styleId="Default">
    <w:name w:val="Default"/>
    <w:rsid w:val="00334BCD"/>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header" Target="header2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image" Target="media/image2.png"/><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header" Target="header6.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2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8230</Words>
  <Characters>46916</Characters>
  <Application>Microsoft Office Word</Application>
  <DocSecurity>0</DocSecurity>
  <Lines>390</Lines>
  <Paragraphs>110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2024-03-11T10:34:00Z</dcterms:created>
  <dcterms:modified xsi:type="dcterms:W3CDTF">2024-03-11T10:40:00Z</dcterms:modified>
</cp:coreProperties>
</file>