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can grade it, but what you pasted reads like a short paragraph/answer rather than a full essay—so the rubric scores will reflect that limited scope. Based only on the text provided, here’s how it lands on each criterion.</w:t>
        <w:br/>
        <w:t>1) Explanation of issues</w:t>
        <w:br/>
        <w:t>Score: 2 (Milestone 2)</w:t>
        <w:br/>
        <w:t>- You state the “issue” implicitly (explaining cats’ behavior using conditioning frameworks), but you don’t describe the situation comprehensively (what exactly happens, frequency, setting, what “interaction” includes, what “begging” looks like, etc.).</w:t>
        <w:br/>
        <w:t>- Key terms are used correctly, but the boundaries/background of the scenario are not developed.</w:t>
        <w:br/>
        <w:t>2) Evidence (selecting and using information)</w:t>
        <w:br/>
        <w:t>Score: 2 (Milestone 2)</w:t>
        <w:br/>
        <w:t>- You cite relevant foundational sources (Pavlovian/classical conditioning, operant conditioning, social learning), but you don’t actually use information from them (no specific findings, concepts beyond labels, or explanation of how the sources support the claims).</w:t>
        <w:br/>
        <w:t>- Expert viewpoints are asserted rather than evaluated (e.g., “social learning seems absent” is stated without considering counterexamples or conditions under which it could apply).</w:t>
        <w:br/>
        <w:t>3) Influence of context and assumptions</w:t>
        <w:br/>
        <w:t>Score: 2 (Milestone 2)</w:t>
        <w:br/>
        <w:t>- You gesture at context (“can’s sound triggers…”, “cessation of begging…”) but don’t systematically examine assumptions, such as:</w:t>
        <w:br/>
        <w:t xml:space="preserve">  - assuming the can sound has been paired with food enough times to be a conditioned stimulus</w:t>
        <w:br/>
        <w:t xml:space="preserve">  - assuming “affection” is a learned response rather than normal affiliative behavior</w:t>
        <w:br/>
        <w:t xml:space="preserve">  - assuming the professor’s feeding is driven by negative reinforcement (relief from begging) rather than convenience, schedule, or other factors</w:t>
        <w:br/>
        <w:t>- Some assumptions are questioned indirectly (“Social learning seems absent”), but not developed.</w:t>
        <w:br/>
        <w:t>4) Student’s position (perspective/thesis)</w:t>
        <w:br/>
        <w:t>Score: 3 (Milestone 3)</w:t>
        <w:br/>
        <w:t>- Your position is specific and coherent: classical conditioning explains anticipation; operant conditioning explains the interaction; social learning is unlikely.</w:t>
        <w:br/>
        <w:t>- You acknowledge multiple frameworks and choose among them.</w:t>
        <w:br/>
        <w:t>- However, it doesn’t synthesize other viewpoints in any depth or acknowledge limits (e.g., “social learning could occur if…”, “this interpretation depends on…”), which would be needed for a 4.</w:t>
        <w:br/>
        <w:t>5) Conclusions and related outcomes (implications/consequences)</w:t>
        <w:br/>
        <w:t>Score: 2 (Milestone 2)</w:t>
        <w:br/>
        <w:t>- You reach a clear conclusion (classical + operant conditioning; not social learning), but you don’t discuss implications/outcomes (e.g., what would change the behavior, what predictions follow, what consequences occur if feeding patterns change).</w:t>
        <w:br/>
        <w:t>- The conclusion is plausible, but it’s not tied to a “range of information,” including opposing viewpoints.</w:t>
        <w:br/>
        <w:br/>
        <w:t>Overall (approximate)</w:t>
        <w:br/>
        <w:t>If your instructor averages the categories: (2 + 2 + 2 + 3 + 2) / 5 = 2.2, which is roughly Milestone 2 overall.</w:t>
        <w:br/>
        <w:br/>
        <w:t>What would most improve the score (fastest)</w:t>
        <w:br/>
        <w:br/>
        <w:t xml:space="preserve">Add brief scenario details (context/what is observed).  </w:t>
        <w:br/>
        <w:t xml:space="preserve">Use one concrete point from at least 2 sources (not quotes necessarily—just specific concepts/findings) and explain how they support your interpretation.  </w:t>
        <w:br/>
        <w:t xml:space="preserve">Add limits/counterarguments (when social learning could apply; alternative explanations).  </w:t>
        <w:br/>
        <w:t>Add implications/predictions (e.g., extinction if the can sound happens without food; change reinforcement schedule; remove reinforcement of begging).</w:t>
        <w:br/>
        <w:br/>
        <w:t>If you paste the full essay (or the assignment prompt), I can re-grade with much higher confidence and more precise scoring.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