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Using your professor’s critical-thinking rubric, here is how this submission scores</w:t>
        <w:br/>
        <w:t>Because the “essay” is ~50 words and reads like a brief summary rather than an argument, most categories land at Benchmark (1) or Milestone (2). Also, the rubric note says evaluators may assign zero to work that does not meet Benchmark-level performance—your work does meet Benchmark in most categories (you state an issue and a position), but it is extremely minimal.</w:t>
        <w:br/>
        <w:br/>
        <w:t>1) Explanation of issues</w:t>
        <w:br/>
        <w:t>Score: 2 (Milestone)</w:t>
        <w:br/>
        <w:t>- You do state the central issue: identifying types of learning/conditioning in “Professor Catlove’s routine.”</w:t>
        <w:br/>
        <w:t>- But the description is very compressed and leaves important boundaries/context undefined (who is Professor Catlove, what routine, what observable sequence, what counts as evidence vs inference).</w:t>
        <w:br/>
        <w:t>- Still, it’s more than “stated without clarification,” so it’s above a 1.</w:t>
        <w:br/>
        <w:t>Why not 3–4: not comprehensive; missing background and clarifying details needed for full understanding.</w:t>
        <w:br/>
        <w:br/>
        <w:t>2) Evidence (selecting and using information)</w:t>
        <w:br/>
        <w:t>Score: 1 (Benchmark)</w:t>
        <w:br/>
        <w:t>- You list strong, relevant sources (Pavlov, Skinner, Bandura, Domjan, Bolles), but the paragraph does not actually use them as evidence (no specific concepts beyond labels, no explanation tied to any source, no interpretation of what each source contributes).</w:t>
        <w:br/>
        <w:t>- No expert viewpoints are questioned; they are essentially treated as fact by name-dropping frameworks.</w:t>
        <w:br/>
        <w:t>Why not 2–4: the writing doesn’t interpret/evaluate sources or synthesize them into a developed analysis.</w:t>
        <w:br/>
        <w:br/>
        <w:t>3) Influence of context and assumptions</w:t>
        <w:br/>
        <w:t>Score: 1 (Benchmark)</w:t>
        <w:br/>
        <w:t>- There’s little to no analysis of assumptions (e.g., assuming the cats’ behavior is due to conditioning rather than hunger cues, schedule effects, prior learning history, breed differences, deprivation level, etc.).</w:t>
        <w:br/>
        <w:t>- Context is not developed (setting, timing, history of pairings, reinforcement schedule, alternative explanations).</w:t>
        <w:br/>
        <w:t>Why not 2–4: doesn’t really question assumptions or methodically evaluate context.</w:t>
        <w:br/>
        <w:br/>
        <w:t>4) Student’s position (perspective, thesis/hypothesis)</w:t>
        <w:br/>
        <w:t>Score: 2 (Milestone)</w:t>
        <w:br/>
        <w:t>- Your position is clear: this routine demonstrates classical conditioning + operant conditioning + social learning.</w:t>
        <w:br/>
        <w:t>- You acknowledge multiple mechanisms (different sides/lenses), which fits level 2.</w:t>
        <w:br/>
        <w:t>Why not 3–4: you don’t take on complexities (e.g., distinguishing discriminative stimulus vs CS, whether “imitation” is supported, limits/alternative explanations, integrating others’ views).</w:t>
        <w:br/>
        <w:br/>
        <w:t>5) Conclusions and related outcomes (implications/consequences)</w:t>
        <w:br/>
        <w:t>Score: 1 (Benchmark)</w:t>
        <w:br/>
        <w:t>- There isn’t a real conclusion section or any implications/outcomes beyond re-stating mechanisms.</w:t>
        <w:br/>
        <w:t>- No consequences are identified (e.g., predictions: what happens if can-opening stops predicting food, extinction, variable ratio schedules, generalization, etc.).</w:t>
        <w:br/>
        <w:t>Why not 2–4: lacks developed conclusion and related outcomes.</w:t>
        <w:br/>
        <w:br/>
        <w:t>Overall rubric profile</w:t>
        <w:br/>
        <w:br/>
        <w:t xml:space="preserve">Explanation of issues: 2 </w:t>
        <w:br/>
        <w:t xml:space="preserve">Evidence: 1 </w:t>
        <w:br/>
        <w:t xml:space="preserve">Context/assumptions: 1 </w:t>
        <w:br/>
        <w:t xml:space="preserve">Position: 2 </w:t>
        <w:br/>
        <w:t>Conclusions/outcomes: 1</w:t>
        <w:br/>
        <w:br/>
        <w:t>Average (simple mean): 1.4 / 4</w:t>
        <w:br/>
        <w:t>If your instructor converts this to a single rubric level, this would likely be overall Benchmark to low Milestone, mainly because it’s too brief to demonstrate “comprehensive exploration.”</w:t>
        <w:br/>
        <w:br/>
        <w:t>One important note</w:t>
        <w:br/>
        <w:t>Your submission looks like a short-answer or abstract, not an essay. If the assignment expected a full essay, the length alone will prevent high scores on evidence, context, and conclusions even if the ideas are correct.</w:t>
        <w:br/>
        <w:t>If you paste the full assignment prompt (and any required length/format), I can re-grade with those expectations in mind and tell you exactly what to add to reach 3s or 4s.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