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unique situation: You have provided a rubric for an "Oral Communication" (speech/presentation) assignment, but the text you provided is a written data analysis/outline.</w:t>
        <w:br/>
        <w:t>Because of this mismatch, I cannot fully grade the assignment (specifically the "Delivery" category), but I can evaluate the content as if this were the script for a presentation.</w:t>
        <w:br/>
        <w:t>Here is an evaluation of the text based on the criteria provided.</w:t>
        <w:br/>
        <w:t>Grading Summary</w:t>
        <w:br/>
        <w:t>| Criteria | Score | Level |</w:t>
        <w:br/>
        <w:t>| :--- | :--- | :--- |</w:t>
        <w:br/>
        <w:t>| Organization | 3 | Milestone |</w:t>
        <w:br/>
        <w:t>| Language | 3 | Milestone |</w:t>
        <w:br/>
        <w:t>| Delivery | N/A | Cannot evaluate text |</w:t>
        <w:br/>
        <w:t>| Supporting Material | 4 | Capstone |</w:t>
        <w:br/>
        <w:t>| Central Message | 4 | Capstone |</w:t>
        <w:br/>
        <w:br/>
        <w:t>Detailed Breakdown &amp; Justification</w:t>
        <w:br/>
        <w:t>1. Organization: Milestone (3)</w:t>
        <w:br/>
        <w:br/>
        <w:t>Rubric Definition: Organizational pattern (specific introduction and conclusion, sequenced material within the body, and transitions) is clearly and consistently observable within the presentation.</w:t>
        <w:br/>
        <w:t>Justification: The content is logically organized. It starts with a hypothesis ("Claim to evaluate"), moves to evidence ("What the attached data show"), analyzes that evidence ("Interpretation"), and ends with a conclusion.</w:t>
        <w:br/>
        <w:t>Why it isn't a 4 (Capstone): The text uses visual organization (headers and bullet points) rather than oral organization. To get a 4 in an oral presentation, you need verbal transitions (e.g., "Now that we’ve looked at the raw data, let’s interpret what it actually means...") rather than just a bold header. The current structure is a list, not a cohesive narrative flow.</w:t>
        <w:br/>
        <w:br/>
        <w:t>2. Language: Milestone (3)</w:t>
        <w:br/>
        <w:br/>
        <w:t>Rubric Definition: Language choices are thoughtful and generally support the effectiveness of the presentation. Language in presentation is appropriate to audience.</w:t>
        <w:br/>
        <w:t>Justification: The language is academic, precise, and objective (e.g., "heterogeneity," "inverse relationship," "confound the relationship"). It is very appropriate for an academic audience.</w:t>
        <w:br/>
        <w:t>Why it isn't a 4 (Capstone): The rubric asks for language that is "imaginative, memorable, and compelling." The text is currently dry and clinical. It lacks rhetorical devices (metaphors, analogies, storytelling) that make a speech memorable to a listener. It explains the data well, but it doesn't "hook" the audience.</w:t>
        <w:br/>
        <w:br/>
        <w:t>3. Delivery: N/A (Cannot Grade)</w:t>
        <w:br/>
        <w:br/>
        <w:t>Rubric Definition: Evaluates posture, gesture, eye contact, and vocal expressiveness.</w:t>
        <w:br/>
        <w:t>Justification: Since this is a written text, it is impossible to judge your eye contact, posture, or vocal tone. Note: If you read this text verbatim off the paper during your presentation, you would likely receive a Benchmark (1) or Milestone (2) because reading directly from a script usually hurts eye contact and vocal expressiveness.</w:t>
        <w:br/>
        <w:br/>
        <w:t>4. Supporting Material: Capstone (4)</w:t>
        <w:br/>
        <w:br/>
        <w:t>Rubric Definition: A variety of types of supporting materials (explanations, examples, illustrations, statistics, analogies, quotations from relevant authorities) make appropriate reference to information or analysis that significantly supports the presentation...</w:t>
        <w:br/>
        <w:t>Justification: This is the strongest part of the text. You have specific statistics (Sweden's 5.75% growth), clear comparisons (Spain vs. Norway), and a list of high-quality peer-reviewed citations (Barro, Rodrik, etc.) to establish credibility. The evidence directly attacks the hypothesis in a sophisticated way.</w:t>
        <w:br/>
        <w:br/>
        <w:t>5. Central Message: Capstone (4)</w:t>
        <w:br/>
        <w:br/>
        <w:t>Rubric Definition: Central message is compelling (precisely stated, appropriately repeated, memorable, and strongly supported).</w:t>
        <w:br/>
        <w:t>Justification: The central message is explicitly stated in the "Claim" and reinforced in the "Conclusion": Social spending is not consistently inversely related to growth. The message is strongly supported by the data points provided. It is precise and unambiguous.</w:t>
        <w:br/>
        <w:br/>
        <w:br/>
        <w:t>Recommendations to improve (for an Oral Presentation)</w:t>
        <w:br/>
        <w:t>To turn this written analysis into a Capstone (4) Oral Presentation, you need to adapt the script:</w:t>
        <w:br/>
        <w:br/>
        <w:t>Add an "Attention Getter" (Intro): Don't just start with "Claim to evaluate." Start with a hook.</w:t>
        <w:br/>
        <w:t>Example: "Many politicians argue that if we spend money on social services, the economy will crash. But does the data actually support that fear?"</w:t>
        <w:br/>
        <w:br/>
        <w:br/>
        <w:t>Add Verbal Transitions (Organization): Remove the bullet points and replace them with connecting sentences.</w:t>
        <w:br/>
        <w:t>Example: "First, let's look at Sweden..." instead of just listing Sweden.</w:t>
        <w:br/>
        <w:br/>
        <w:br/>
        <w:t>Simplify the Citations (Language/Delivery): In a speech, don't read the bibliography.</w:t>
        <w:br/>
        <w:t>Example: "According to economist Robert Barro in the Quarterly Journal of Economics..."</w:t>
        <w:br/>
        <w:br/>
        <w:br/>
        <w:t>Practice Delivery: Ensure you are looking at the audience, not the paper, when discussing these statistics.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