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Grading Report: Oral Presentation Script/Essay</w:t>
        <w:br/>
        <w:t>Overall Notes:</w:t>
        <w:br/>
        <w:t xml:space="preserve">This submission is a written analytical response (structured like a presentation script or executive summary) evaluating a hypothesis using data and citations. The rubric is designed for oral communication (e.g., Delivery includes physical/vocal elements not observable in text). I graded written proxies where possible (e.g., inferring delivery from script polish/readability) and noted limitations. If this is a script for oral delivery, it shows strong preparation. No category meets "zero" criteria (all exceed Benchmark 1).  </w:t>
        <w:br/>
        <w:t>Total Score: 19/20 (95%) – Excellent; Capstone-level across most areas. Minor deductions for Delivery (text-only) and Language (analytical but not fully "imaginative/memorable" like rhetorical speech).</w:t>
        <w:br/>
        <w:t>Organization: Capstone (4/4)</w:t>
        <w:br/>
        <w:t>Justification: Organizational pattern is clearly and consistently observable and skillful, creating cohesion. Specific introduction (clear "Claim to evaluate" with hypothesis); sequenced body (numbered points 1-3 under "What the data show," then "Interpretation" 1-3); smooth transitions (e.g., "If welfare spending were reliably...," "Over-time within countries...," "Conclusion"); strong wrap-up restating findings. Headings/bullets enhance flow—ideal for oral scripting.</w:t>
        <w:br/>
        <w:t>Language: Capstone (4/4)</w:t>
        <w:br/>
        <w:t>Justification: Choices are imaginative, memorable, and compelling (e.g., bolded contrasts like "very high growth in 2010 (5.75%)"; vivid phrasing "mechanical negative correlation"; punchy conclusion "weak and non-robust support"). Enhances effectiveness; fully appropriate to audience (academic/professor-level: precise econ terms like "automatic stabilizers," "omitted variables," without jargon overload). Not mundane—engages like a policy brief.</w:t>
        <w:br/>
        <w:t>Delivery: Milestone (2/4) (Text-Only Limitation)</w:t>
        <w:br/>
        <w:t>Justification: Cannot fully assess oral techniques (posture, gesture, eye contact, vocal expressiveness) from writing. Script implies understandable presentation (clear structure aids readability/speaking), but speaker confidence/polish is tentative/inferred without audio/video. If delivered as written, it would be functional but lacks evidence of "compelling/polished" or even "interesting/comfortable" traits. Recommend recording for full eval. (Adapted score; pure text = no Capstone/Milestone 3.)</w:t>
        <w:br/>
        <w:t>Supporting Material: Capstone (4/4)</w:t>
        <w:br/>
        <w:t>Justification: Variety of types (specific examples/data: Sweden 5.75%, Denmark 3.07%; explanations: business-cycle confounders; statistics: spending/GDP % and growth rates; analogies: "denominator effect"; quotations/citations: 6 peer-reviewed sources like Barro 1991, Lindert 2004) significantly support claims and establish credibility (e.g., counters hypothesis robustly with multi-country/year evidence). Far exceeds "insufficient"—establishes authority on topic.</w:t>
        <w:br/>
        <w:t>Central Message: Capstone (4/4)</w:t>
        <w:br/>
        <w:t>Justification: Compelling: Precisely stated upfront ("Social service spending is inversely related..."); appropriately repeated (echoed in points, interpretation, conclusion); memorable ("do not consistently support"); strongly supported (data breakdowns + theory). No deduction needed—crystal-clear thesis with consistent backing.</w:t>
        <w:br/>
        <w:t>Recommendations for Improvement (to hit 20/20):</w:t>
        <w:br/>
        <w:t>- Record/video delivery for rubric compliance (aim for eye contact via direct address, vocal variety on bolded stats).</w:t>
        <w:br/>
        <w:t>- Add rhetorical flair (e.g., "Imagine Sweden booming at 5.75% despite 27% spending—does that fit?").</w:t>
        <w:br/>
        <w:t xml:space="preserve">- If oral: Practice transitions aloud for seamlessness.  </w:t>
        <w:br/>
        <w:t>This is rubric-aligned, data-driven feedback. If you provide an audio/transcript or clarify (e.g., treat as pure writing), I can regrade!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