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17D8" w14:textId="687C6CF6" w:rsidR="0054336A" w:rsidRDefault="00511380">
      <w:r>
        <w:t xml:space="preserve">Muy buen approach inicial. </w:t>
      </w:r>
      <w:r w:rsidR="00D72A6A">
        <w:t>Cambios a considerar</w:t>
      </w:r>
      <w:r>
        <w:t>:</w:t>
      </w:r>
    </w:p>
    <w:p w14:paraId="093B63D7" w14:textId="1170F4A4" w:rsidR="00511380" w:rsidRDefault="00511380" w:rsidP="00511380">
      <w:pPr>
        <w:pStyle w:val="Prrafodelista"/>
        <w:numPr>
          <w:ilvl w:val="0"/>
          <w:numId w:val="3"/>
        </w:numPr>
      </w:pPr>
      <w:r>
        <w:t xml:space="preserve">General: incorpora imágenes para ilustrar. Imágenes fotorealitas. Puedes buscar en </w:t>
      </w:r>
      <w:r w:rsidRPr="00511380">
        <w:t>Y:\Dpto Audiovisual\Fotos y Videos</w:t>
      </w:r>
    </w:p>
    <w:p w14:paraId="514D0BF3" w14:textId="76B141EF" w:rsidR="00511380" w:rsidRDefault="00511380" w:rsidP="00511380">
      <w:pPr>
        <w:pStyle w:val="Prrafodelista"/>
        <w:numPr>
          <w:ilvl w:val="0"/>
          <w:numId w:val="3"/>
        </w:numPr>
      </w:pPr>
      <w:r>
        <w:t xml:space="preserve">Inicio RYC: </w:t>
      </w:r>
    </w:p>
    <w:p w14:paraId="24A09C2C" w14:textId="362C058C" w:rsidR="00511380" w:rsidRDefault="00511380" w:rsidP="00511380">
      <w:pPr>
        <w:pStyle w:val="Prrafodelista"/>
        <w:numPr>
          <w:ilvl w:val="1"/>
          <w:numId w:val="3"/>
        </w:numPr>
      </w:pPr>
      <w:r>
        <w:t xml:space="preserve">Cabecera: </w:t>
      </w:r>
      <w:r w:rsidR="00D72A6A">
        <w:t>imagen del logo</w:t>
      </w:r>
      <w:r w:rsidR="00D72A6A">
        <w:t xml:space="preserve"> =&gt; </w:t>
      </w:r>
      <w:r>
        <w:t>tienes que quitar lo de 25 aniversario</w:t>
      </w:r>
      <w:r w:rsidR="00D72A6A">
        <w:t>.</w:t>
      </w:r>
    </w:p>
    <w:p w14:paraId="05C1CBBA" w14:textId="2D0CCF3D" w:rsidR="00511380" w:rsidRDefault="00511380" w:rsidP="00511380">
      <w:pPr>
        <w:pStyle w:val="Prrafodelista"/>
        <w:numPr>
          <w:ilvl w:val="1"/>
          <w:numId w:val="3"/>
        </w:numPr>
      </w:pPr>
      <w:r>
        <w:t>Convocatorias recientes: falta el espacio de la convocatoria del 2025.</w:t>
      </w:r>
    </w:p>
    <w:p w14:paraId="42ABFD36" w14:textId="77777777" w:rsidR="00511380" w:rsidRDefault="00511380" w:rsidP="00511380">
      <w:pPr>
        <w:pStyle w:val="Prrafodelista"/>
        <w:numPr>
          <w:ilvl w:val="0"/>
          <w:numId w:val="3"/>
        </w:numPr>
      </w:pPr>
      <w:r>
        <w:t xml:space="preserve">Novedades 2026: </w:t>
      </w:r>
    </w:p>
    <w:p w14:paraId="743D67D2" w14:textId="2CB073EC" w:rsidR="00D72A6A" w:rsidRDefault="00D72A6A" w:rsidP="00511380">
      <w:pPr>
        <w:pStyle w:val="Prrafodelista"/>
        <w:numPr>
          <w:ilvl w:val="1"/>
          <w:numId w:val="3"/>
        </w:numPr>
      </w:pPr>
      <w:r>
        <w:t xml:space="preserve">Cabecera: </w:t>
      </w:r>
      <w:r>
        <w:t xml:space="preserve">añade la </w:t>
      </w:r>
      <w:r>
        <w:t>imagen del logo</w:t>
      </w:r>
      <w:r>
        <w:t xml:space="preserve"> con estos nuevos colores azules oscuros</w:t>
      </w:r>
      <w:r>
        <w:t>.</w:t>
      </w:r>
    </w:p>
    <w:p w14:paraId="7940EE72" w14:textId="3A5E1C79" w:rsidR="00511380" w:rsidRDefault="00D72A6A" w:rsidP="00511380">
      <w:pPr>
        <w:pStyle w:val="Prrafodelista"/>
        <w:numPr>
          <w:ilvl w:val="1"/>
          <w:numId w:val="3"/>
        </w:numPr>
      </w:pPr>
      <w:r>
        <w:t xml:space="preserve">Las </w:t>
      </w:r>
      <w:r w:rsidR="00511380">
        <w:t>5 grandes novedades: ilustra con una imagen cada una</w:t>
      </w:r>
    </w:p>
    <w:p w14:paraId="42302E33" w14:textId="085BFE47" w:rsidR="00511380" w:rsidRDefault="00511380" w:rsidP="00511380">
      <w:pPr>
        <w:pStyle w:val="Prrafodelista"/>
        <w:numPr>
          <w:ilvl w:val="1"/>
          <w:numId w:val="3"/>
        </w:numPr>
      </w:pPr>
      <w:r w:rsidRPr="00511380">
        <w:t>¿Qué implica para los candidatos?</w:t>
      </w:r>
      <w:r w:rsidR="00D72A6A">
        <w:t>:</w:t>
      </w:r>
      <w:r>
        <w:t xml:space="preserve"> Has puesto 4 puntos en un espacio a 3 columnas: cuanviertlo en un espacio a 2 columnas y reparte 2 en cada. </w:t>
      </w:r>
    </w:p>
    <w:p w14:paraId="4F360389" w14:textId="4E726081" w:rsidR="00511380" w:rsidRDefault="00511380" w:rsidP="00511380">
      <w:pPr>
        <w:pStyle w:val="Prrafodelista"/>
        <w:numPr>
          <w:ilvl w:val="0"/>
          <w:numId w:val="3"/>
        </w:numPr>
      </w:pPr>
      <w:r>
        <w:t xml:space="preserve">Hirtórico de convocatorias: </w:t>
      </w:r>
      <w:r>
        <w:t>falta el espacio de la convocatoria del 2025</w:t>
      </w:r>
    </w:p>
    <w:p w14:paraId="68BDFA01" w14:textId="15F2128F" w:rsidR="00511380" w:rsidRDefault="00511380" w:rsidP="00511380">
      <w:pPr>
        <w:pStyle w:val="Prrafodelista"/>
        <w:numPr>
          <w:ilvl w:val="0"/>
          <w:numId w:val="3"/>
        </w:numPr>
      </w:pPr>
      <w:r>
        <w:t xml:space="preserve">El programa: </w:t>
      </w:r>
    </w:p>
    <w:p w14:paraId="668E8CF3" w14:textId="24AAEE7C" w:rsidR="00511380" w:rsidRDefault="00511380" w:rsidP="00511380">
      <w:pPr>
        <w:pStyle w:val="Prrafodelista"/>
        <w:numPr>
          <w:ilvl w:val="1"/>
          <w:numId w:val="3"/>
        </w:numPr>
      </w:pPr>
      <w:r w:rsidRPr="00511380">
        <w:t>Impacto del programa</w:t>
      </w:r>
      <w:r>
        <w:t xml:space="preserve">: </w:t>
      </w:r>
      <w:r>
        <w:t>Has puesto 4 puntos en un espacio a 3 columnas: cuanviertlo en un espacio a 2 columnas y reparte 2 en cada.</w:t>
      </w:r>
    </w:p>
    <w:sectPr w:rsidR="00511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26F"/>
    <w:multiLevelType w:val="hybridMultilevel"/>
    <w:tmpl w:val="D152C380"/>
    <w:lvl w:ilvl="0" w:tplc="3FCAAE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D6ECF"/>
    <w:multiLevelType w:val="hybridMultilevel"/>
    <w:tmpl w:val="99E0D59E"/>
    <w:lvl w:ilvl="0" w:tplc="0E7CF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66213FC8"/>
    <w:multiLevelType w:val="multilevel"/>
    <w:tmpl w:val="38242A6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2935659">
    <w:abstractNumId w:val="1"/>
  </w:num>
  <w:num w:numId="2" w16cid:durableId="341929947">
    <w:abstractNumId w:val="2"/>
  </w:num>
  <w:num w:numId="3" w16cid:durableId="60149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80"/>
    <w:rsid w:val="00077BFF"/>
    <w:rsid w:val="00511380"/>
    <w:rsid w:val="0054336A"/>
    <w:rsid w:val="00587A66"/>
    <w:rsid w:val="005F7539"/>
    <w:rsid w:val="00650441"/>
    <w:rsid w:val="00A27FE6"/>
    <w:rsid w:val="00BD282C"/>
    <w:rsid w:val="00C21EDE"/>
    <w:rsid w:val="00D72A6A"/>
    <w:rsid w:val="00E456F3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0725"/>
  <w15:chartTrackingRefBased/>
  <w15:docId w15:val="{3596AF59-F7BF-4A4B-8679-25D01922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41"/>
    <w:rPr>
      <w:rFonts w:ascii="Calibri" w:hAnsi="Calibri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0441"/>
    <w:pPr>
      <w:numPr>
        <w:numId w:val="2"/>
      </w:numPr>
      <w:spacing w:after="0" w:line="240" w:lineRule="auto"/>
      <w:ind w:left="360" w:hanging="360"/>
      <w:outlineLvl w:val="0"/>
    </w:pPr>
    <w:rPr>
      <w:rFonts w:asciiTheme="minorHAnsi" w:eastAsia="Times New Roman" w:hAnsiTheme="minorHAnsi" w:cs="Times New Roman"/>
      <w:b/>
      <w:bCs/>
      <w:color w:val="0E2841" w:themeColor="text2"/>
      <w:kern w:val="2"/>
      <w:sz w:val="18"/>
      <w:szCs w:val="18"/>
      <w:lang w:eastAsia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13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13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3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3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3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3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3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41"/>
    <w:rPr>
      <w:rFonts w:eastAsia="Times New Roman" w:cs="Times New Roman"/>
      <w:b/>
      <w:bCs/>
      <w:color w:val="0E2841" w:themeColor="text2"/>
      <w:sz w:val="18"/>
      <w:szCs w:val="1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1138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138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1380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380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380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380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380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380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1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3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3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38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1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380"/>
    <w:rPr>
      <w:rFonts w:ascii="Calibri" w:hAnsi="Calibri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11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380"/>
    <w:rPr>
      <w:rFonts w:ascii="Calibri" w:hAnsi="Calibri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11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DF6977E4FD44B95D64B3FD69A58FF" ma:contentTypeVersion="13" ma:contentTypeDescription="Create a new document." ma:contentTypeScope="" ma:versionID="c11cd3839569403ce9b40e08d77bf0e8">
  <xsd:schema xmlns:xsd="http://www.w3.org/2001/XMLSchema" xmlns:xs="http://www.w3.org/2001/XMLSchema" xmlns:p="http://schemas.microsoft.com/office/2006/metadata/properties" xmlns:ns2="cd7b0cb9-819c-472b-ac00-f0d01af66b27" xmlns:ns3="bc1e5928-6e8c-42d3-91a2-8f7656eef016" targetNamespace="http://schemas.microsoft.com/office/2006/metadata/properties" ma:root="true" ma:fieldsID="f572a4eb4579d60f41117100c5908176" ns2:_="" ns3:_="">
    <xsd:import namespace="cd7b0cb9-819c-472b-ac00-f0d01af66b27"/>
    <xsd:import namespace="bc1e5928-6e8c-42d3-91a2-8f7656ee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b0cb9-819c-472b-ac00-f0d01af66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8e1093-9b93-4154-8799-542bec461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5928-6e8c-42d3-91a2-8f7656eef0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d5e48d-ff52-4882-ac8f-6377fb9ff420}" ma:internalName="TaxCatchAll" ma:showField="CatchAllData" ma:web="bc1e5928-6e8c-42d3-91a2-8f7656eef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b0cb9-819c-472b-ac00-f0d01af66b27">
      <Terms xmlns="http://schemas.microsoft.com/office/infopath/2007/PartnerControls"/>
    </lcf76f155ced4ddcb4097134ff3c332f>
    <TaxCatchAll xmlns="bc1e5928-6e8c-42d3-91a2-8f7656eef016" xsi:nil="true"/>
  </documentManagement>
</p:properties>
</file>

<file path=customXml/itemProps1.xml><?xml version="1.0" encoding="utf-8"?>
<ds:datastoreItem xmlns:ds="http://schemas.openxmlformats.org/officeDocument/2006/customXml" ds:itemID="{29AA3852-3307-4E6C-8B9A-23F293E5C0DD}"/>
</file>

<file path=customXml/itemProps2.xml><?xml version="1.0" encoding="utf-8"?>
<ds:datastoreItem xmlns:ds="http://schemas.openxmlformats.org/officeDocument/2006/customXml" ds:itemID="{FB42C278-34DA-412D-A61F-001266B6F4F2}"/>
</file>

<file path=customXml/itemProps3.xml><?xml version="1.0" encoding="utf-8"?>
<ds:datastoreItem xmlns:ds="http://schemas.openxmlformats.org/officeDocument/2006/customXml" ds:itemID="{513341DB-803C-4652-9CE8-F96FD8C6A7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Ramírez Santigosa, Lourdes</dc:creator>
  <cp:keywords/>
  <dc:description/>
  <cp:lastModifiedBy>Ramírez Santigosa, Lourdes</cp:lastModifiedBy>
  <cp:revision>1</cp:revision>
  <dcterms:created xsi:type="dcterms:W3CDTF">2026-04-01T14:30:00Z</dcterms:created>
  <dcterms:modified xsi:type="dcterms:W3CDTF">2026-04-01T14:57:00Z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0x01010041FDF6977E4FD44B95D64B3FD69A58FF</vt:lpwstr>
  </property>
</Properties>
</file>