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04A81"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4AE959A8" w14:textId="673CE74A"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2681E145" w14:textId="5FABD04F"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5D634209" w14:textId="43E93D38"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65DE6109" w14:textId="1F3D925A"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182458BF"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1BB18CFB"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3B6C1CEE"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09492965"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78E9C677"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75FFB73A" w14:textId="77777777" w:rsidR="00252450" w:rsidRPr="00694D9E" w:rsidRDefault="00252450" w:rsidP="00B97985">
      <w:pPr>
        <w:spacing w:after="0" w:line="480" w:lineRule="auto"/>
        <w:jc w:val="center"/>
        <w:rPr>
          <w:rFonts w:ascii="Times New Roman" w:hAnsi="Times New Roman" w:cs="Times New Roman"/>
          <w:sz w:val="24"/>
          <w:szCs w:val="24"/>
        </w:rPr>
      </w:pPr>
      <w:r w:rsidRPr="00694D9E">
        <w:rPr>
          <w:rFonts w:ascii="Times New Roman" w:hAnsi="Times New Roman" w:cs="Times New Roman"/>
          <w:sz w:val="24"/>
          <w:szCs w:val="24"/>
        </w:rPr>
        <w:t>8-2 Journal: Portfolio Reflection</w:t>
      </w:r>
    </w:p>
    <w:p w14:paraId="3CDBED21" w14:textId="566EDC21" w:rsidR="007273D2" w:rsidRPr="00694D9E" w:rsidRDefault="007273D2" w:rsidP="00B97985">
      <w:pPr>
        <w:spacing w:after="0" w:line="480" w:lineRule="auto"/>
        <w:jc w:val="center"/>
        <w:rPr>
          <w:rFonts w:ascii="Times New Roman" w:hAnsi="Times New Roman" w:cs="Times New Roman"/>
          <w:sz w:val="24"/>
          <w:szCs w:val="24"/>
        </w:rPr>
      </w:pPr>
      <w:r w:rsidRPr="00694D9E">
        <w:rPr>
          <w:rFonts w:ascii="Times New Roman" w:hAnsi="Times New Roman" w:cs="Times New Roman"/>
          <w:sz w:val="24"/>
          <w:szCs w:val="24"/>
        </w:rPr>
        <w:t>Carlos Ramirez</w:t>
      </w:r>
    </w:p>
    <w:p w14:paraId="52BD1A3E" w14:textId="77777777" w:rsidR="007273D2" w:rsidRPr="00694D9E" w:rsidRDefault="007273D2" w:rsidP="00B97985">
      <w:pPr>
        <w:spacing w:after="0" w:line="480" w:lineRule="auto"/>
        <w:jc w:val="center"/>
        <w:rPr>
          <w:rFonts w:ascii="Times New Roman" w:hAnsi="Times New Roman" w:cs="Times New Roman"/>
          <w:sz w:val="24"/>
          <w:szCs w:val="24"/>
        </w:rPr>
      </w:pPr>
      <w:r w:rsidRPr="00694D9E">
        <w:rPr>
          <w:rFonts w:ascii="Times New Roman" w:hAnsi="Times New Roman" w:cs="Times New Roman"/>
          <w:sz w:val="24"/>
          <w:szCs w:val="24"/>
        </w:rPr>
        <w:t>Southern New Hampshire University</w:t>
      </w:r>
    </w:p>
    <w:p w14:paraId="6AE4FCC6"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4CDF59E5"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224888B8"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64EBF544"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1D67FF68"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49AF8886" w14:textId="77777777"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4A4C65E5" w14:textId="60389130" w:rsidR="007273D2" w:rsidRPr="00694D9E" w:rsidRDefault="007273D2" w:rsidP="00B97985">
      <w:pPr>
        <w:spacing w:after="0" w:line="480" w:lineRule="auto"/>
        <w:rPr>
          <w:rFonts w:ascii="Times New Roman" w:eastAsia="Times New Roman" w:hAnsi="Times New Roman" w:cs="Times New Roman"/>
          <w:sz w:val="24"/>
          <w:szCs w:val="24"/>
        </w:rPr>
      </w:pPr>
    </w:p>
    <w:p w14:paraId="7526BF2B" w14:textId="77777777" w:rsidR="007273D2" w:rsidRPr="00694D9E" w:rsidRDefault="007273D2" w:rsidP="00B97985">
      <w:pPr>
        <w:spacing w:after="0" w:line="480" w:lineRule="auto"/>
        <w:rPr>
          <w:rFonts w:ascii="Times New Roman" w:eastAsia="Times New Roman" w:hAnsi="Times New Roman" w:cs="Times New Roman"/>
          <w:sz w:val="24"/>
          <w:szCs w:val="24"/>
        </w:rPr>
      </w:pPr>
    </w:p>
    <w:p w14:paraId="14F65B5F" w14:textId="26244F10" w:rsidR="007273D2" w:rsidRPr="00694D9E" w:rsidRDefault="007273D2" w:rsidP="00B97985">
      <w:pPr>
        <w:spacing w:after="0" w:line="480" w:lineRule="auto"/>
        <w:ind w:firstLine="720"/>
        <w:rPr>
          <w:rFonts w:ascii="Times New Roman" w:eastAsia="Times New Roman" w:hAnsi="Times New Roman" w:cs="Times New Roman"/>
          <w:sz w:val="24"/>
          <w:szCs w:val="24"/>
        </w:rPr>
      </w:pPr>
    </w:p>
    <w:p w14:paraId="4CA991D3" w14:textId="77777777" w:rsidR="001519A6" w:rsidRPr="00694D9E" w:rsidRDefault="001519A6" w:rsidP="00B97985">
      <w:pPr>
        <w:spacing w:after="0" w:line="480" w:lineRule="auto"/>
        <w:ind w:firstLine="720"/>
        <w:rPr>
          <w:rFonts w:ascii="Times New Roman" w:eastAsia="Times New Roman" w:hAnsi="Times New Roman" w:cs="Times New Roman"/>
          <w:sz w:val="24"/>
          <w:szCs w:val="24"/>
        </w:rPr>
      </w:pPr>
    </w:p>
    <w:p w14:paraId="1B360A6D" w14:textId="77777777" w:rsidR="00387C2C" w:rsidRPr="00694D9E" w:rsidRDefault="00387C2C" w:rsidP="00B97985">
      <w:pPr>
        <w:spacing w:after="0" w:line="480" w:lineRule="auto"/>
        <w:ind w:left="720"/>
        <w:jc w:val="center"/>
        <w:rPr>
          <w:rFonts w:ascii="Times New Roman" w:eastAsia="Times New Roman" w:hAnsi="Times New Roman" w:cs="Times New Roman"/>
          <w:sz w:val="24"/>
          <w:szCs w:val="24"/>
        </w:rPr>
      </w:pPr>
      <w:r w:rsidRPr="00694D9E">
        <w:rPr>
          <w:rFonts w:ascii="Times New Roman" w:hAnsi="Times New Roman" w:cs="Times New Roman"/>
          <w:sz w:val="24"/>
          <w:szCs w:val="24"/>
        </w:rPr>
        <w:lastRenderedPageBreak/>
        <w:t>8-2 Journal: Portfolio Reflection</w:t>
      </w:r>
    </w:p>
    <w:p w14:paraId="7688EE53" w14:textId="6D09FE51" w:rsidR="00387C2C" w:rsidRPr="00694D9E" w:rsidRDefault="00387C2C" w:rsidP="00B97985">
      <w:pPr>
        <w:numPr>
          <w:ilvl w:val="0"/>
          <w:numId w:val="10"/>
        </w:numPr>
        <w:spacing w:after="0" w:line="480" w:lineRule="auto"/>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Adoption of a secure coding standard, and not leaving security to the end</w:t>
      </w:r>
    </w:p>
    <w:p w14:paraId="0EBB5275" w14:textId="336E53FA" w:rsidR="0032596B" w:rsidRPr="00694D9E" w:rsidRDefault="00387C2C" w:rsidP="00B97985">
      <w:pPr>
        <w:spacing w:after="0" w:line="480" w:lineRule="auto"/>
        <w:ind w:firstLine="360"/>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 xml:space="preserve">When we adopt security </w:t>
      </w:r>
      <w:r w:rsidR="0032596B" w:rsidRPr="00694D9E">
        <w:rPr>
          <w:rFonts w:ascii="Times New Roman" w:eastAsia="Times New Roman" w:hAnsi="Times New Roman" w:cs="Times New Roman"/>
          <w:spacing w:val="3"/>
          <w:sz w:val="24"/>
          <w:szCs w:val="24"/>
        </w:rPr>
        <w:t>coding</w:t>
      </w:r>
      <w:r w:rsidRPr="00694D9E">
        <w:rPr>
          <w:rFonts w:ascii="Times New Roman" w:eastAsia="Times New Roman" w:hAnsi="Times New Roman" w:cs="Times New Roman"/>
          <w:spacing w:val="3"/>
          <w:sz w:val="24"/>
          <w:szCs w:val="24"/>
        </w:rPr>
        <w:t xml:space="preserve"> </w:t>
      </w:r>
      <w:r w:rsidR="0032596B" w:rsidRPr="00694D9E">
        <w:rPr>
          <w:rFonts w:ascii="Times New Roman" w:eastAsia="Times New Roman" w:hAnsi="Times New Roman" w:cs="Times New Roman"/>
          <w:spacing w:val="3"/>
          <w:sz w:val="24"/>
          <w:szCs w:val="24"/>
        </w:rPr>
        <w:t>standard</w:t>
      </w:r>
      <w:r w:rsidRPr="00694D9E">
        <w:rPr>
          <w:rFonts w:ascii="Times New Roman" w:eastAsia="Times New Roman" w:hAnsi="Times New Roman" w:cs="Times New Roman"/>
          <w:spacing w:val="3"/>
          <w:sz w:val="24"/>
          <w:szCs w:val="24"/>
        </w:rPr>
        <w:t xml:space="preserve"> it </w:t>
      </w:r>
      <w:r w:rsidR="0032596B" w:rsidRPr="00694D9E">
        <w:rPr>
          <w:rFonts w:ascii="Times New Roman" w:eastAsia="Times New Roman" w:hAnsi="Times New Roman" w:cs="Times New Roman"/>
          <w:spacing w:val="3"/>
          <w:sz w:val="24"/>
          <w:szCs w:val="24"/>
        </w:rPr>
        <w:t>ensures</w:t>
      </w:r>
      <w:r w:rsidRPr="00694D9E">
        <w:rPr>
          <w:rFonts w:ascii="Times New Roman" w:eastAsia="Times New Roman" w:hAnsi="Times New Roman" w:cs="Times New Roman"/>
          <w:spacing w:val="3"/>
          <w:sz w:val="24"/>
          <w:szCs w:val="24"/>
        </w:rPr>
        <w:t xml:space="preserve"> that the project follows a </w:t>
      </w:r>
      <w:r w:rsidR="0032596B" w:rsidRPr="00694D9E">
        <w:rPr>
          <w:rFonts w:ascii="Times New Roman" w:eastAsia="Times New Roman" w:hAnsi="Times New Roman" w:cs="Times New Roman"/>
          <w:spacing w:val="3"/>
          <w:sz w:val="24"/>
          <w:szCs w:val="24"/>
        </w:rPr>
        <w:t>consistent</w:t>
      </w:r>
      <w:r w:rsidRPr="00694D9E">
        <w:rPr>
          <w:rFonts w:ascii="Times New Roman" w:eastAsia="Times New Roman" w:hAnsi="Times New Roman" w:cs="Times New Roman"/>
          <w:spacing w:val="3"/>
          <w:sz w:val="24"/>
          <w:szCs w:val="24"/>
        </w:rPr>
        <w:t xml:space="preserve"> development process in how the security is implemented through</w:t>
      </w:r>
      <w:r w:rsidR="0032596B" w:rsidRPr="00694D9E">
        <w:rPr>
          <w:rFonts w:ascii="Times New Roman" w:eastAsia="Times New Roman" w:hAnsi="Times New Roman" w:cs="Times New Roman"/>
          <w:spacing w:val="3"/>
          <w:sz w:val="24"/>
          <w:szCs w:val="24"/>
        </w:rPr>
        <w:t>out</w:t>
      </w:r>
      <w:r w:rsidRPr="00694D9E">
        <w:rPr>
          <w:rFonts w:ascii="Times New Roman" w:eastAsia="Times New Roman" w:hAnsi="Times New Roman" w:cs="Times New Roman"/>
          <w:spacing w:val="3"/>
          <w:sz w:val="24"/>
          <w:szCs w:val="24"/>
        </w:rPr>
        <w:t xml:space="preserve"> the entire code. Following this security </w:t>
      </w:r>
      <w:r w:rsidR="0032596B" w:rsidRPr="00694D9E">
        <w:rPr>
          <w:rFonts w:ascii="Times New Roman" w:eastAsia="Times New Roman" w:hAnsi="Times New Roman" w:cs="Times New Roman"/>
          <w:spacing w:val="3"/>
          <w:sz w:val="24"/>
          <w:szCs w:val="24"/>
        </w:rPr>
        <w:t>standards,</w:t>
      </w:r>
      <w:r w:rsidRPr="00694D9E">
        <w:rPr>
          <w:rFonts w:ascii="Times New Roman" w:eastAsia="Times New Roman" w:hAnsi="Times New Roman" w:cs="Times New Roman"/>
          <w:spacing w:val="3"/>
          <w:sz w:val="24"/>
          <w:szCs w:val="24"/>
        </w:rPr>
        <w:t xml:space="preserve"> </w:t>
      </w:r>
      <w:r w:rsidR="0032596B" w:rsidRPr="00694D9E">
        <w:rPr>
          <w:rFonts w:ascii="Times New Roman" w:eastAsia="Times New Roman" w:hAnsi="Times New Roman" w:cs="Times New Roman"/>
          <w:spacing w:val="3"/>
          <w:sz w:val="24"/>
          <w:szCs w:val="24"/>
        </w:rPr>
        <w:t>we can ensure that every security risk is given the proper attention. Additionally, Security should be considered one of the essential parts of any program development. This ensures that the application can function in a way that protects the data that is being handled by the application. Which is why security should never be left until the end as it could lead to a lot of unforeseeable consequences that can affect the safety of the data.</w:t>
      </w:r>
    </w:p>
    <w:p w14:paraId="6B90CC03" w14:textId="3272C225" w:rsidR="001232BA" w:rsidRPr="00694D9E" w:rsidRDefault="00387C2C" w:rsidP="00B97985">
      <w:pPr>
        <w:numPr>
          <w:ilvl w:val="0"/>
          <w:numId w:val="10"/>
        </w:numPr>
        <w:spacing w:after="0" w:line="480" w:lineRule="auto"/>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Evaluation and assessment of risk and cost benefit of mitigation</w:t>
      </w:r>
    </w:p>
    <w:p w14:paraId="7FCCC16D" w14:textId="778ED024" w:rsidR="00B9119F" w:rsidRPr="00694D9E" w:rsidRDefault="0032596B" w:rsidP="00B97985">
      <w:pPr>
        <w:spacing w:after="0" w:line="480" w:lineRule="auto"/>
        <w:ind w:firstLine="360"/>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 xml:space="preserve">When evaluating and assessing the risk is important to follow a proper risk process that will </w:t>
      </w:r>
      <w:r w:rsidR="00B9119F" w:rsidRPr="00694D9E">
        <w:rPr>
          <w:rFonts w:ascii="Times New Roman" w:eastAsia="Times New Roman" w:hAnsi="Times New Roman" w:cs="Times New Roman"/>
          <w:spacing w:val="3"/>
          <w:sz w:val="24"/>
          <w:szCs w:val="24"/>
        </w:rPr>
        <w:t xml:space="preserve">provide the best results possible. The ability to identify the risk, analyze it, evaluated it, treat it and monitor it are all necessary steps that could be crucial to the cost benefits of the mitigation. </w:t>
      </w:r>
    </w:p>
    <w:p w14:paraId="35C5E311" w14:textId="0BB281DE" w:rsidR="00387C2C" w:rsidRPr="00694D9E" w:rsidRDefault="00387C2C" w:rsidP="00B97985">
      <w:pPr>
        <w:numPr>
          <w:ilvl w:val="0"/>
          <w:numId w:val="10"/>
        </w:numPr>
        <w:spacing w:after="0" w:line="480" w:lineRule="auto"/>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Zero trust</w:t>
      </w:r>
    </w:p>
    <w:p w14:paraId="4549F371" w14:textId="62D8BF8F" w:rsidR="00631A50" w:rsidRPr="00694D9E" w:rsidRDefault="00F5639C" w:rsidP="00B97985">
      <w:pPr>
        <w:spacing w:after="0" w:line="480" w:lineRule="auto"/>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 xml:space="preserve">With the continuous growth </w:t>
      </w:r>
      <w:r w:rsidR="00631A50" w:rsidRPr="00694D9E">
        <w:rPr>
          <w:rFonts w:ascii="Times New Roman" w:eastAsia="Times New Roman" w:hAnsi="Times New Roman" w:cs="Times New Roman"/>
          <w:spacing w:val="3"/>
          <w:sz w:val="24"/>
          <w:szCs w:val="24"/>
        </w:rPr>
        <w:t xml:space="preserve">in </w:t>
      </w:r>
      <w:r w:rsidR="001232BA" w:rsidRPr="00694D9E">
        <w:rPr>
          <w:rFonts w:ascii="Times New Roman" w:eastAsia="Times New Roman" w:hAnsi="Times New Roman" w:cs="Times New Roman"/>
          <w:spacing w:val="3"/>
          <w:sz w:val="24"/>
          <w:szCs w:val="24"/>
        </w:rPr>
        <w:t>attacks</w:t>
      </w:r>
      <w:r w:rsidR="00631A50" w:rsidRPr="00694D9E">
        <w:rPr>
          <w:rFonts w:ascii="Times New Roman" w:eastAsia="Times New Roman" w:hAnsi="Times New Roman" w:cs="Times New Roman"/>
          <w:spacing w:val="3"/>
          <w:sz w:val="24"/>
          <w:szCs w:val="24"/>
        </w:rPr>
        <w:t xml:space="preserve"> new security measures need to be </w:t>
      </w:r>
      <w:r w:rsidR="001232BA" w:rsidRPr="00694D9E">
        <w:rPr>
          <w:rFonts w:ascii="Times New Roman" w:eastAsia="Times New Roman" w:hAnsi="Times New Roman" w:cs="Times New Roman"/>
          <w:spacing w:val="3"/>
          <w:sz w:val="24"/>
          <w:szCs w:val="24"/>
        </w:rPr>
        <w:t>implemented</w:t>
      </w:r>
      <w:r w:rsidR="00631A50" w:rsidRPr="00694D9E">
        <w:rPr>
          <w:rFonts w:ascii="Times New Roman" w:eastAsia="Times New Roman" w:hAnsi="Times New Roman" w:cs="Times New Roman"/>
          <w:spacing w:val="3"/>
          <w:sz w:val="24"/>
          <w:szCs w:val="24"/>
        </w:rPr>
        <w:t xml:space="preserve"> in order to protect any system. The zero-trust policy is a new way in </w:t>
      </w:r>
      <w:r w:rsidR="001232BA" w:rsidRPr="00694D9E">
        <w:rPr>
          <w:rFonts w:ascii="Times New Roman" w:eastAsia="Times New Roman" w:hAnsi="Times New Roman" w:cs="Times New Roman"/>
          <w:spacing w:val="3"/>
          <w:sz w:val="24"/>
          <w:szCs w:val="24"/>
        </w:rPr>
        <w:t>which</w:t>
      </w:r>
      <w:r w:rsidR="00631A50" w:rsidRPr="00694D9E">
        <w:rPr>
          <w:rFonts w:ascii="Times New Roman" w:eastAsia="Times New Roman" w:hAnsi="Times New Roman" w:cs="Times New Roman"/>
          <w:spacing w:val="3"/>
          <w:sz w:val="24"/>
          <w:szCs w:val="24"/>
        </w:rPr>
        <w:t xml:space="preserve"> data </w:t>
      </w:r>
      <w:r w:rsidR="0032596B" w:rsidRPr="00694D9E">
        <w:rPr>
          <w:rFonts w:ascii="Times New Roman" w:eastAsia="Times New Roman" w:hAnsi="Times New Roman" w:cs="Times New Roman"/>
          <w:spacing w:val="3"/>
          <w:sz w:val="24"/>
          <w:szCs w:val="24"/>
        </w:rPr>
        <w:t>can</w:t>
      </w:r>
      <w:r w:rsidR="00631A50" w:rsidRPr="00694D9E">
        <w:rPr>
          <w:rFonts w:ascii="Times New Roman" w:eastAsia="Times New Roman" w:hAnsi="Times New Roman" w:cs="Times New Roman"/>
          <w:spacing w:val="3"/>
          <w:sz w:val="24"/>
          <w:szCs w:val="24"/>
        </w:rPr>
        <w:t xml:space="preserve"> be more secure as it requires that all users, devices and applications that connect to any of the </w:t>
      </w:r>
      <w:r w:rsidR="001232BA" w:rsidRPr="00694D9E">
        <w:rPr>
          <w:rFonts w:ascii="Times New Roman" w:eastAsia="Times New Roman" w:hAnsi="Times New Roman" w:cs="Times New Roman"/>
          <w:spacing w:val="3"/>
          <w:sz w:val="24"/>
          <w:szCs w:val="24"/>
        </w:rPr>
        <w:t>networks</w:t>
      </w:r>
      <w:r w:rsidR="00631A50" w:rsidRPr="00694D9E">
        <w:rPr>
          <w:rFonts w:ascii="Times New Roman" w:eastAsia="Times New Roman" w:hAnsi="Times New Roman" w:cs="Times New Roman"/>
          <w:spacing w:val="3"/>
          <w:sz w:val="24"/>
          <w:szCs w:val="24"/>
        </w:rPr>
        <w:t xml:space="preserve"> withing an organization </w:t>
      </w:r>
      <w:r w:rsidR="001232BA" w:rsidRPr="00694D9E">
        <w:rPr>
          <w:rFonts w:ascii="Times New Roman" w:eastAsia="Times New Roman" w:hAnsi="Times New Roman" w:cs="Times New Roman"/>
          <w:spacing w:val="3"/>
          <w:sz w:val="24"/>
          <w:szCs w:val="24"/>
        </w:rPr>
        <w:t xml:space="preserve">are continuously authenticated, authorized and monitored. </w:t>
      </w:r>
    </w:p>
    <w:p w14:paraId="03A4E4D0" w14:textId="6D9B9637" w:rsidR="00387C2C" w:rsidRPr="00694D9E" w:rsidRDefault="00387C2C" w:rsidP="00B97985">
      <w:pPr>
        <w:numPr>
          <w:ilvl w:val="0"/>
          <w:numId w:val="10"/>
        </w:numPr>
        <w:spacing w:after="0" w:line="480" w:lineRule="auto"/>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Implementation and recommendations of security policies</w:t>
      </w:r>
    </w:p>
    <w:p w14:paraId="04DEB24C" w14:textId="5D4C0695" w:rsidR="00387C2C" w:rsidRPr="00694D9E" w:rsidRDefault="00387C2C" w:rsidP="00B97985">
      <w:pPr>
        <w:spacing w:after="0" w:line="480" w:lineRule="auto"/>
        <w:ind w:firstLine="360"/>
        <w:rPr>
          <w:rFonts w:ascii="Times New Roman" w:eastAsia="Times New Roman" w:hAnsi="Times New Roman" w:cs="Times New Roman"/>
          <w:spacing w:val="3"/>
          <w:sz w:val="24"/>
          <w:szCs w:val="24"/>
        </w:rPr>
      </w:pPr>
      <w:r w:rsidRPr="00694D9E">
        <w:rPr>
          <w:rFonts w:ascii="Times New Roman" w:eastAsia="Times New Roman" w:hAnsi="Times New Roman" w:cs="Times New Roman"/>
          <w:spacing w:val="3"/>
          <w:sz w:val="24"/>
          <w:szCs w:val="24"/>
        </w:rPr>
        <w:t xml:space="preserve">When it </w:t>
      </w:r>
      <w:r w:rsidR="0032596B" w:rsidRPr="00694D9E">
        <w:rPr>
          <w:rFonts w:ascii="Times New Roman" w:eastAsia="Times New Roman" w:hAnsi="Times New Roman" w:cs="Times New Roman"/>
          <w:spacing w:val="3"/>
          <w:sz w:val="24"/>
          <w:szCs w:val="24"/>
        </w:rPr>
        <w:t>comes</w:t>
      </w:r>
      <w:r w:rsidRPr="00694D9E">
        <w:rPr>
          <w:rFonts w:ascii="Times New Roman" w:eastAsia="Times New Roman" w:hAnsi="Times New Roman" w:cs="Times New Roman"/>
          <w:spacing w:val="3"/>
          <w:sz w:val="24"/>
          <w:szCs w:val="24"/>
        </w:rPr>
        <w:t xml:space="preserve"> to creating a security policy one of the </w:t>
      </w:r>
      <w:r w:rsidR="0032596B" w:rsidRPr="00694D9E">
        <w:rPr>
          <w:rFonts w:ascii="Times New Roman" w:eastAsia="Times New Roman" w:hAnsi="Times New Roman" w:cs="Times New Roman"/>
          <w:spacing w:val="3"/>
          <w:sz w:val="24"/>
          <w:szCs w:val="24"/>
        </w:rPr>
        <w:t>most</w:t>
      </w:r>
      <w:r w:rsidRPr="00694D9E">
        <w:rPr>
          <w:rFonts w:ascii="Times New Roman" w:eastAsia="Times New Roman" w:hAnsi="Times New Roman" w:cs="Times New Roman"/>
          <w:spacing w:val="3"/>
          <w:sz w:val="24"/>
          <w:szCs w:val="24"/>
        </w:rPr>
        <w:t xml:space="preserve"> important </w:t>
      </w:r>
      <w:r w:rsidR="0032596B" w:rsidRPr="00694D9E">
        <w:rPr>
          <w:rFonts w:ascii="Times New Roman" w:eastAsia="Times New Roman" w:hAnsi="Times New Roman" w:cs="Times New Roman"/>
          <w:spacing w:val="3"/>
          <w:sz w:val="24"/>
          <w:szCs w:val="24"/>
        </w:rPr>
        <w:t>aspects</w:t>
      </w:r>
      <w:r w:rsidRPr="00694D9E">
        <w:rPr>
          <w:rFonts w:ascii="Times New Roman" w:eastAsia="Times New Roman" w:hAnsi="Times New Roman" w:cs="Times New Roman"/>
          <w:spacing w:val="3"/>
          <w:sz w:val="24"/>
          <w:szCs w:val="24"/>
        </w:rPr>
        <w:t xml:space="preserve"> that must always be </w:t>
      </w:r>
      <w:r w:rsidR="00067A34" w:rsidRPr="00694D9E">
        <w:rPr>
          <w:rFonts w:ascii="Times New Roman" w:eastAsia="Times New Roman" w:hAnsi="Times New Roman" w:cs="Times New Roman"/>
          <w:spacing w:val="3"/>
          <w:sz w:val="24"/>
          <w:szCs w:val="24"/>
        </w:rPr>
        <w:t xml:space="preserve">remembered is that </w:t>
      </w:r>
      <w:r w:rsidR="0032596B" w:rsidRPr="00694D9E">
        <w:rPr>
          <w:rFonts w:ascii="Times New Roman" w:eastAsia="Times New Roman" w:hAnsi="Times New Roman" w:cs="Times New Roman"/>
          <w:spacing w:val="3"/>
          <w:sz w:val="24"/>
          <w:szCs w:val="24"/>
        </w:rPr>
        <w:t>security</w:t>
      </w:r>
      <w:r w:rsidR="00067A34" w:rsidRPr="00694D9E">
        <w:rPr>
          <w:rFonts w:ascii="Times New Roman" w:eastAsia="Times New Roman" w:hAnsi="Times New Roman" w:cs="Times New Roman"/>
          <w:spacing w:val="3"/>
          <w:sz w:val="24"/>
          <w:szCs w:val="24"/>
        </w:rPr>
        <w:t xml:space="preserve"> is always evolving. As a result, a security policy must </w:t>
      </w:r>
      <w:r w:rsidR="00067A34" w:rsidRPr="00694D9E">
        <w:rPr>
          <w:rFonts w:ascii="Times New Roman" w:eastAsia="Times New Roman" w:hAnsi="Times New Roman" w:cs="Times New Roman"/>
          <w:spacing w:val="3"/>
          <w:sz w:val="24"/>
          <w:szCs w:val="24"/>
        </w:rPr>
        <w:lastRenderedPageBreak/>
        <w:t xml:space="preserve">be adaptable and adjustable to any new attack or security threat that evolve over time. As the world </w:t>
      </w:r>
      <w:r w:rsidR="00F5639C" w:rsidRPr="00694D9E">
        <w:rPr>
          <w:rFonts w:ascii="Times New Roman" w:eastAsia="Times New Roman" w:hAnsi="Times New Roman" w:cs="Times New Roman"/>
          <w:spacing w:val="3"/>
          <w:sz w:val="24"/>
          <w:szCs w:val="24"/>
        </w:rPr>
        <w:t xml:space="preserve">keep evolving and more data is being store </w:t>
      </w:r>
      <w:r w:rsidR="0032596B" w:rsidRPr="00694D9E">
        <w:rPr>
          <w:rFonts w:ascii="Times New Roman" w:eastAsia="Times New Roman" w:hAnsi="Times New Roman" w:cs="Times New Roman"/>
          <w:spacing w:val="3"/>
          <w:sz w:val="24"/>
          <w:szCs w:val="24"/>
        </w:rPr>
        <w:t>every day</w:t>
      </w:r>
      <w:r w:rsidR="00F5639C" w:rsidRPr="00694D9E">
        <w:rPr>
          <w:rFonts w:ascii="Times New Roman" w:eastAsia="Times New Roman" w:hAnsi="Times New Roman" w:cs="Times New Roman"/>
          <w:spacing w:val="3"/>
          <w:sz w:val="24"/>
          <w:szCs w:val="24"/>
        </w:rPr>
        <w:t xml:space="preserve">, </w:t>
      </w:r>
      <w:r w:rsidR="0032596B" w:rsidRPr="00694D9E">
        <w:rPr>
          <w:rFonts w:ascii="Times New Roman" w:eastAsia="Times New Roman" w:hAnsi="Times New Roman" w:cs="Times New Roman"/>
          <w:spacing w:val="3"/>
          <w:sz w:val="24"/>
          <w:szCs w:val="24"/>
        </w:rPr>
        <w:t>there</w:t>
      </w:r>
      <w:r w:rsidR="00F5639C" w:rsidRPr="00694D9E">
        <w:rPr>
          <w:rFonts w:ascii="Times New Roman" w:eastAsia="Times New Roman" w:hAnsi="Times New Roman" w:cs="Times New Roman"/>
          <w:spacing w:val="3"/>
          <w:sz w:val="24"/>
          <w:szCs w:val="24"/>
        </w:rPr>
        <w:t xml:space="preserve"> will always ben new way to hack and new ways to protect, so developers and companies must stay on top of this new attack in effectively fight against them. </w:t>
      </w:r>
    </w:p>
    <w:p w14:paraId="0C5DA5C8" w14:textId="7AA1FF8E" w:rsidR="001519A6" w:rsidRPr="00694D9E" w:rsidRDefault="001519A6" w:rsidP="00B97985">
      <w:pPr>
        <w:spacing w:after="0" w:line="480" w:lineRule="auto"/>
        <w:ind w:firstLine="720"/>
        <w:jc w:val="center"/>
        <w:rPr>
          <w:rFonts w:ascii="Times New Roman" w:hAnsi="Times New Roman" w:cs="Times New Roman"/>
          <w:sz w:val="24"/>
          <w:szCs w:val="24"/>
        </w:rPr>
      </w:pPr>
    </w:p>
    <w:p w14:paraId="3BFEA4FB" w14:textId="77777777" w:rsidR="009C1F01" w:rsidRPr="00694D9E" w:rsidRDefault="009C1F01" w:rsidP="00B97985">
      <w:pPr>
        <w:spacing w:line="480" w:lineRule="auto"/>
        <w:rPr>
          <w:rFonts w:ascii="Times New Roman" w:hAnsi="Times New Roman" w:cs="Times New Roman"/>
          <w:sz w:val="24"/>
          <w:szCs w:val="24"/>
        </w:rPr>
      </w:pPr>
    </w:p>
    <w:sectPr w:rsidR="009C1F01" w:rsidRPr="00694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6619"/>
    <w:multiLevelType w:val="multilevel"/>
    <w:tmpl w:val="4E1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D23"/>
    <w:multiLevelType w:val="multilevel"/>
    <w:tmpl w:val="442A85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6074F"/>
    <w:multiLevelType w:val="multilevel"/>
    <w:tmpl w:val="388495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12976"/>
    <w:multiLevelType w:val="multilevel"/>
    <w:tmpl w:val="7D4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42B14"/>
    <w:multiLevelType w:val="multilevel"/>
    <w:tmpl w:val="905C8FA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915941"/>
    <w:multiLevelType w:val="multilevel"/>
    <w:tmpl w:val="B4A6B52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4C43D8"/>
    <w:multiLevelType w:val="multilevel"/>
    <w:tmpl w:val="D8E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611C3E"/>
    <w:multiLevelType w:val="multilevel"/>
    <w:tmpl w:val="697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02E2F"/>
    <w:multiLevelType w:val="multilevel"/>
    <w:tmpl w:val="105037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64A5C"/>
    <w:multiLevelType w:val="multilevel"/>
    <w:tmpl w:val="D16813D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073234944">
    <w:abstractNumId w:val="6"/>
  </w:num>
  <w:num w:numId="2" w16cid:durableId="703680356">
    <w:abstractNumId w:val="0"/>
  </w:num>
  <w:num w:numId="3" w16cid:durableId="1236554486">
    <w:abstractNumId w:val="7"/>
  </w:num>
  <w:num w:numId="4" w16cid:durableId="1381594334">
    <w:abstractNumId w:val="3"/>
  </w:num>
  <w:num w:numId="5" w16cid:durableId="568657271">
    <w:abstractNumId w:val="5"/>
  </w:num>
  <w:num w:numId="6" w16cid:durableId="1935942248">
    <w:abstractNumId w:val="9"/>
  </w:num>
  <w:num w:numId="7" w16cid:durableId="1922829655">
    <w:abstractNumId w:val="2"/>
  </w:num>
  <w:num w:numId="8" w16cid:durableId="1823429736">
    <w:abstractNumId w:val="1"/>
  </w:num>
  <w:num w:numId="9" w16cid:durableId="1954097678">
    <w:abstractNumId w:val="8"/>
  </w:num>
  <w:num w:numId="10" w16cid:durableId="1967077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01"/>
    <w:rsid w:val="00001FC8"/>
    <w:rsid w:val="00003437"/>
    <w:rsid w:val="00062CDB"/>
    <w:rsid w:val="00067A34"/>
    <w:rsid w:val="000F5D66"/>
    <w:rsid w:val="001232BA"/>
    <w:rsid w:val="00134E6A"/>
    <w:rsid w:val="001519A6"/>
    <w:rsid w:val="00252450"/>
    <w:rsid w:val="0032596B"/>
    <w:rsid w:val="00371BEC"/>
    <w:rsid w:val="00387C2C"/>
    <w:rsid w:val="004D63E2"/>
    <w:rsid w:val="00540156"/>
    <w:rsid w:val="005D6126"/>
    <w:rsid w:val="0060596A"/>
    <w:rsid w:val="00631A50"/>
    <w:rsid w:val="00694D9E"/>
    <w:rsid w:val="006E41BE"/>
    <w:rsid w:val="007061AF"/>
    <w:rsid w:val="007273D2"/>
    <w:rsid w:val="00837A79"/>
    <w:rsid w:val="00980D07"/>
    <w:rsid w:val="009C1F01"/>
    <w:rsid w:val="00A21B51"/>
    <w:rsid w:val="00AD3567"/>
    <w:rsid w:val="00B252AD"/>
    <w:rsid w:val="00B470F8"/>
    <w:rsid w:val="00B9119F"/>
    <w:rsid w:val="00B97985"/>
    <w:rsid w:val="00BB11C6"/>
    <w:rsid w:val="00C17B85"/>
    <w:rsid w:val="00C3262D"/>
    <w:rsid w:val="00C70387"/>
    <w:rsid w:val="00D9429F"/>
    <w:rsid w:val="00DC3085"/>
    <w:rsid w:val="00DD6BCE"/>
    <w:rsid w:val="00E544BC"/>
    <w:rsid w:val="00F12E47"/>
    <w:rsid w:val="00F55BF1"/>
    <w:rsid w:val="00F5639C"/>
    <w:rsid w:val="00F57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0AF9"/>
  <w15:chartTrackingRefBased/>
  <w15:docId w15:val="{41A49E5F-A70A-4C99-B4B7-2A783BDC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73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00137">
      <w:bodyDiv w:val="1"/>
      <w:marLeft w:val="0"/>
      <w:marRight w:val="0"/>
      <w:marTop w:val="0"/>
      <w:marBottom w:val="0"/>
      <w:divBdr>
        <w:top w:val="none" w:sz="0" w:space="0" w:color="auto"/>
        <w:left w:val="none" w:sz="0" w:space="0" w:color="auto"/>
        <w:bottom w:val="none" w:sz="0" w:space="0" w:color="auto"/>
        <w:right w:val="none" w:sz="0" w:space="0" w:color="auto"/>
      </w:divBdr>
    </w:div>
    <w:div w:id="566109491">
      <w:bodyDiv w:val="1"/>
      <w:marLeft w:val="0"/>
      <w:marRight w:val="0"/>
      <w:marTop w:val="0"/>
      <w:marBottom w:val="0"/>
      <w:divBdr>
        <w:top w:val="none" w:sz="0" w:space="0" w:color="auto"/>
        <w:left w:val="none" w:sz="0" w:space="0" w:color="auto"/>
        <w:bottom w:val="none" w:sz="0" w:space="0" w:color="auto"/>
        <w:right w:val="none" w:sz="0" w:space="0" w:color="auto"/>
      </w:divBdr>
    </w:div>
    <w:div w:id="641232732">
      <w:bodyDiv w:val="1"/>
      <w:marLeft w:val="0"/>
      <w:marRight w:val="0"/>
      <w:marTop w:val="0"/>
      <w:marBottom w:val="0"/>
      <w:divBdr>
        <w:top w:val="none" w:sz="0" w:space="0" w:color="auto"/>
        <w:left w:val="none" w:sz="0" w:space="0" w:color="auto"/>
        <w:bottom w:val="none" w:sz="0" w:space="0" w:color="auto"/>
        <w:right w:val="none" w:sz="0" w:space="0" w:color="auto"/>
      </w:divBdr>
    </w:div>
    <w:div w:id="1319186440">
      <w:bodyDiv w:val="1"/>
      <w:marLeft w:val="0"/>
      <w:marRight w:val="0"/>
      <w:marTop w:val="0"/>
      <w:marBottom w:val="0"/>
      <w:divBdr>
        <w:top w:val="none" w:sz="0" w:space="0" w:color="auto"/>
        <w:left w:val="none" w:sz="0" w:space="0" w:color="auto"/>
        <w:bottom w:val="none" w:sz="0" w:space="0" w:color="auto"/>
        <w:right w:val="none" w:sz="0" w:space="0" w:color="auto"/>
      </w:divBdr>
    </w:div>
    <w:div w:id="1465388583">
      <w:bodyDiv w:val="1"/>
      <w:marLeft w:val="0"/>
      <w:marRight w:val="0"/>
      <w:marTop w:val="0"/>
      <w:marBottom w:val="0"/>
      <w:divBdr>
        <w:top w:val="none" w:sz="0" w:space="0" w:color="auto"/>
        <w:left w:val="none" w:sz="0" w:space="0" w:color="auto"/>
        <w:bottom w:val="none" w:sz="0" w:space="0" w:color="auto"/>
        <w:right w:val="none" w:sz="0" w:space="0" w:color="auto"/>
      </w:divBdr>
    </w:div>
    <w:div w:id="1489663977">
      <w:bodyDiv w:val="1"/>
      <w:marLeft w:val="0"/>
      <w:marRight w:val="0"/>
      <w:marTop w:val="0"/>
      <w:marBottom w:val="0"/>
      <w:divBdr>
        <w:top w:val="none" w:sz="0" w:space="0" w:color="auto"/>
        <w:left w:val="none" w:sz="0" w:space="0" w:color="auto"/>
        <w:bottom w:val="none" w:sz="0" w:space="0" w:color="auto"/>
        <w:right w:val="none" w:sz="0" w:space="0" w:color="auto"/>
      </w:divBdr>
    </w:div>
    <w:div w:id="1515463704">
      <w:bodyDiv w:val="1"/>
      <w:marLeft w:val="0"/>
      <w:marRight w:val="0"/>
      <w:marTop w:val="0"/>
      <w:marBottom w:val="0"/>
      <w:divBdr>
        <w:top w:val="none" w:sz="0" w:space="0" w:color="auto"/>
        <w:left w:val="none" w:sz="0" w:space="0" w:color="auto"/>
        <w:bottom w:val="none" w:sz="0" w:space="0" w:color="auto"/>
        <w:right w:val="none" w:sz="0" w:space="0" w:color="auto"/>
      </w:divBdr>
    </w:div>
    <w:div w:id="196411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3</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Ramirez</dc:creator>
  <cp:keywords/>
  <dc:description/>
  <cp:lastModifiedBy>Carlos Ramirez</cp:lastModifiedBy>
  <cp:revision>7</cp:revision>
  <dcterms:created xsi:type="dcterms:W3CDTF">2022-03-13T06:01:00Z</dcterms:created>
  <dcterms:modified xsi:type="dcterms:W3CDTF">2022-04-25T04:33:00Z</dcterms:modified>
</cp:coreProperties>
</file>