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9014377"/>
        <w:docPartObj>
          <w:docPartGallery w:val="Cover Pages"/>
          <w:docPartUnique/>
        </w:docPartObj>
      </w:sdtPr>
      <w:sdtEndPr>
        <w:rPr>
          <w:rFonts w:eastAsiaTheme="minorEastAsia"/>
          <w:kern w:val="0"/>
          <w:sz w:val="22"/>
          <w:szCs w:val="22"/>
          <w14:ligatures w14:val="none"/>
        </w:rPr>
      </w:sdtEndPr>
      <w:sdtContent>
        <w:p w14:paraId="6272792A" w14:textId="2BEF545A" w:rsidR="00C03D4F" w:rsidRDefault="00C03D4F"/>
        <w:p w14:paraId="26B09696" w14:textId="042F76DB" w:rsidR="00C03D4F" w:rsidRDefault="00C03D4F">
          <w:pPr>
            <w:rPr>
              <w:rFonts w:eastAsiaTheme="minorEastAsia"/>
              <w:kern w:val="0"/>
              <w:sz w:val="22"/>
              <w:szCs w:val="22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8241" behindDoc="0" locked="0" layoutInCell="1" allowOverlap="1" wp14:anchorId="5F31BD52" wp14:editId="0C7A9E9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5477510" cy="6720840"/>
                    <wp:effectExtent l="0" t="0" r="8890" b="152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77774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8DC046" w14:textId="4329CA6A" w:rsidR="00C03D4F" w:rsidRPr="00C03D4F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C50D8" w:rsidRPr="00CC50D8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 xml:space="preserve">Tarea </w:t>
                                    </w:r>
                                    <w:r w:rsidR="000F7873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>7</w:t>
                                    </w:r>
                                    <w:r w:rsidR="00CC50D8" w:rsidRPr="00CC50D8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 xml:space="preserve"> </w:t>
                                    </w:r>
                                    <w:r w:rsidR="000F7873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>–</w:t>
                                    </w:r>
                                    <w:r w:rsidR="00CC50D8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 xml:space="preserve"> </w:t>
                                    </w:r>
                                    <w:r w:rsidR="000F7873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  <w:lang w:val="es-MX"/>
                                      </w:rPr>
                                      <w:t>Compramos el producto</w:t>
                                    </w:r>
                                  </w:sdtContent>
                                </w:sdt>
                              </w:p>
                              <w:p w14:paraId="5698C2F6" w14:textId="1ADD2335" w:rsidR="00C03D4F" w:rsidRDefault="008A3E8A" w:rsidP="008A3E8A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 w:rsidRPr="008A3E8A"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  <w:lang w:val="es-MX"/>
                                  </w:rPr>
                                  <w:t>MATEMÁTICAS Y ESTADÍSTICA PARA INTELIGENCIA ARTIFICIAL</w:t>
                                </w:r>
                              </w:p>
                              <w:p w14:paraId="7A46DD4A" w14:textId="2C33A14F" w:rsidR="008A3E8A" w:rsidRPr="00C03D4F" w:rsidRDefault="00000000" w:rsidP="008A3E8A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A02B93" w:themeColor="accent5"/>
                                      <w:sz w:val="24"/>
                                      <w:szCs w:val="24"/>
                                      <w:lang w:val="es-MX"/>
                                    </w:rPr>
                                    <w:alias w:val="Auth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8A3E8A" w:rsidRPr="00C03D4F"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  <w:lang w:val="es-MX"/>
                                      </w:rPr>
                                      <w:t>Carlos Ramírez Martínez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F31BD5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380.1pt;margin-top:0;width:431.3pt;height:529.2pt;z-index:251658241;visibility:visible;mso-wrap-style:square;mso-width-percent:0;mso-height-percent:350;mso-top-percent:540;mso-wrap-distance-left:14.4pt;mso-wrap-distance-top:0;mso-wrap-distance-right:14.4pt;mso-wrap-distance-bottom:0;mso-position-horizontal:right;mso-position-horizontal-relative:margin;mso-position-vertical-relative:page;mso-width-percent:0;mso-height-percent:350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F8DC046" w14:textId="4329CA6A" w:rsidR="00C03D4F" w:rsidRPr="00C03D4F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  <w:lang w:val="es-MX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C50D8" w:rsidRPr="00CC50D8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 xml:space="preserve">Tarea </w:t>
                              </w:r>
                              <w:r w:rsidR="000F7873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>7</w:t>
                              </w:r>
                              <w:r w:rsidR="00CC50D8" w:rsidRPr="00CC50D8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 xml:space="preserve"> </w:t>
                              </w:r>
                              <w:r w:rsidR="000F7873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>–</w:t>
                              </w:r>
                              <w:r w:rsidR="00CC50D8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 xml:space="preserve"> </w:t>
                              </w:r>
                              <w:r w:rsidR="000F7873">
                                <w:rPr>
                                  <w:color w:val="156082" w:themeColor="accent1"/>
                                  <w:sz w:val="72"/>
                                  <w:szCs w:val="72"/>
                                  <w:lang w:val="es-MX"/>
                                </w:rPr>
                                <w:t>Compramos el producto</w:t>
                              </w:r>
                            </w:sdtContent>
                          </w:sdt>
                        </w:p>
                        <w:p w14:paraId="5698C2F6" w14:textId="1ADD2335" w:rsidR="00C03D4F" w:rsidRDefault="008A3E8A" w:rsidP="008A3E8A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s-MX"/>
                            </w:rPr>
                          </w:pPr>
                          <w:r w:rsidRPr="008A3E8A"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  <w:lang w:val="es-MX"/>
                            </w:rPr>
                            <w:t>MATEMÁTICAS Y ESTADÍSTICA PARA INTELIGENCIA ARTIFICIAL</w:t>
                          </w:r>
                        </w:p>
                        <w:p w14:paraId="7A46DD4A" w14:textId="2C33A14F" w:rsidR="008A3E8A" w:rsidRPr="00C03D4F" w:rsidRDefault="00000000" w:rsidP="008A3E8A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A02B93" w:themeColor="accent5"/>
                                <w:sz w:val="24"/>
                                <w:szCs w:val="24"/>
                                <w:lang w:val="es-MX"/>
                              </w:rPr>
                              <w:alias w:val="Auth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8A3E8A" w:rsidRPr="00C03D4F"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  <w:lang w:val="es-MX"/>
                                </w:rPr>
                                <w:t>Carlos Ramírez Martínez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ACC6E9B" wp14:editId="7FBC019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D7C3E65" w14:textId="085A3358" w:rsidR="00C03D4F" w:rsidRDefault="00C03D4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ACC6E9B" id="Rectangle 132" o:spid="_x0000_s1027" style="position:absolute;margin-left:-4.4pt;margin-top:0;width:46.8pt;height:77.75pt;z-index:251658240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D7C3E65" w14:textId="085A3358" w:rsidR="00C03D4F" w:rsidRDefault="00C03D4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  <w:kern w:val="0"/>
              <w:sz w:val="22"/>
              <w:szCs w:val="22"/>
              <w14:ligatures w14:val="none"/>
            </w:rPr>
            <w:br w:type="page"/>
          </w:r>
        </w:p>
      </w:sdtContent>
    </w:sdt>
    <w:p w14:paraId="6A302928" w14:textId="77777777" w:rsidR="000F7873" w:rsidRPr="000F7873" w:rsidRDefault="000F7873" w:rsidP="000F7873"/>
    <w:p w14:paraId="54A7D413" w14:textId="5C7A4EE7" w:rsidR="000F7873" w:rsidRDefault="000F7873" w:rsidP="000F7873">
      <w:pPr>
        <w:jc w:val="both"/>
        <w:rPr>
          <w:lang w:val="es-MX"/>
        </w:rPr>
      </w:pPr>
      <w:r w:rsidRPr="000F7873">
        <w:rPr>
          <w:lang w:val="es-MX"/>
        </w:rPr>
        <w:t xml:space="preserve"> Los datos en la tabla muestran la probabilidad de que una persona, con un salario </w:t>
      </w:r>
      <w:r w:rsidRPr="000F7873">
        <w:rPr>
          <w:i/>
          <w:iCs/>
          <w:lang w:val="es-MX"/>
        </w:rPr>
        <w:t>x</w:t>
      </w:r>
      <w:r w:rsidRPr="000F7873">
        <w:rPr>
          <w:lang w:val="es-MX"/>
        </w:rPr>
        <w:t>, compre un producto determinado. Una función que comúnmente se utiliza para modelar este comportamiento es la función logística:</w:t>
      </w:r>
    </w:p>
    <w:p w14:paraId="30C09B18" w14:textId="018C0EC6" w:rsidR="000F7873" w:rsidRDefault="000F7873" w:rsidP="000F7873">
      <w:pPr>
        <w:ind w:left="720" w:hanging="720"/>
        <w:jc w:val="center"/>
        <w:rPr>
          <w:lang w:val="es-MX"/>
        </w:rPr>
      </w:pPr>
      <w:r w:rsidRPr="000F7873">
        <w:rPr>
          <w:noProof/>
          <w:lang w:val="es-MX"/>
        </w:rPr>
        <w:drawing>
          <wp:inline distT="0" distB="0" distL="0" distR="0" wp14:anchorId="751F794C" wp14:editId="537D61BA">
            <wp:extent cx="1590897" cy="695422"/>
            <wp:effectExtent l="0" t="0" r="9525" b="9525"/>
            <wp:docPr id="29837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5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B456" w14:textId="6ACFB991" w:rsidR="000F7873" w:rsidRDefault="000F7873" w:rsidP="000F7873">
      <w:pPr>
        <w:jc w:val="both"/>
        <w:rPr>
          <w:lang w:val="es-MX"/>
        </w:rPr>
      </w:pPr>
      <w:r>
        <w:rPr>
          <w:lang w:val="es-MX"/>
        </w:rPr>
        <w:t>D</w:t>
      </w:r>
      <w:r w:rsidRPr="000F7873">
        <w:rPr>
          <w:lang w:val="es-MX"/>
        </w:rPr>
        <w:t xml:space="preserve">onde </w:t>
      </w:r>
      <w:r w:rsidRPr="000F7873">
        <w:rPr>
          <w:i/>
          <w:iCs/>
          <w:lang w:val="es-MX"/>
        </w:rPr>
        <w:t xml:space="preserve">x0 </w:t>
      </w:r>
      <w:r w:rsidRPr="000F7873">
        <w:rPr>
          <w:lang w:val="es-MX"/>
        </w:rPr>
        <w:t xml:space="preserve">es el punto donde la probabilidad es 0.5. Sin embargo, en términos de evaluación, es más sencillo evaluar una aproximación polinómica que evaluar esta función. Es por ello </w:t>
      </w:r>
      <w:proofErr w:type="gramStart"/>
      <w:r w:rsidRPr="000F7873">
        <w:rPr>
          <w:lang w:val="es-MX"/>
        </w:rPr>
        <w:t>que</w:t>
      </w:r>
      <w:proofErr w:type="gramEnd"/>
      <w:r w:rsidRPr="000F7873">
        <w:rPr>
          <w:lang w:val="es-MX"/>
        </w:rPr>
        <w:t xml:space="preserve"> emplearemos un polinomio de Taylor para describir estos datos.</w:t>
      </w:r>
    </w:p>
    <w:tbl>
      <w:tblPr>
        <w:tblW w:w="3160" w:type="dxa"/>
        <w:jc w:val="center"/>
        <w:tblLook w:val="04A0" w:firstRow="1" w:lastRow="0" w:firstColumn="1" w:lastColumn="0" w:noHBand="0" w:noVBand="1"/>
      </w:tblPr>
      <w:tblGrid>
        <w:gridCol w:w="1840"/>
        <w:gridCol w:w="1380"/>
      </w:tblGrid>
      <w:tr w:rsidR="00723635" w:rsidRPr="000F7873" w14:paraId="31992008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bottom"/>
            <w:hideMark/>
          </w:tcPr>
          <w:p w14:paraId="0405A941" w14:textId="77777777" w:rsidR="00723635" w:rsidRPr="000F7873" w:rsidRDefault="00723635" w:rsidP="00303A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F787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salario</w:t>
            </w:r>
            <w:proofErr w:type="spellEnd"/>
            <w:r w:rsidRPr="000F787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0F787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en</w:t>
            </w:r>
            <w:proofErr w:type="spellEnd"/>
            <w:r w:rsidRPr="000F787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 xml:space="preserve"> miles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95959"/>
            <w:noWrap/>
            <w:vAlign w:val="bottom"/>
            <w:hideMark/>
          </w:tcPr>
          <w:p w14:paraId="683AC4B4" w14:textId="77777777" w:rsidR="00723635" w:rsidRPr="000F7873" w:rsidRDefault="00723635" w:rsidP="00303AE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F7873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Probabilidad</w:t>
            </w:r>
            <w:proofErr w:type="spellEnd"/>
          </w:p>
        </w:tc>
      </w:tr>
      <w:tr w:rsidR="00723635" w:rsidRPr="000F7873" w14:paraId="591D2ADE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A94C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1B301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</w:tr>
      <w:tr w:rsidR="00723635" w:rsidRPr="000F7873" w14:paraId="43202022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26A01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97CA9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23635" w:rsidRPr="000F7873" w14:paraId="7E1C45D8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D8FCB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2379C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23635" w:rsidRPr="000F7873" w14:paraId="647DEB5C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05812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F73E6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23635" w:rsidRPr="000F7873" w14:paraId="68C953B5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B1A16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4ACE3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</w:tr>
      <w:tr w:rsidR="00723635" w:rsidRPr="000F7873" w14:paraId="24B75D48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D3F64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5A3BD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</w:tr>
      <w:tr w:rsidR="00723635" w:rsidRPr="000F7873" w14:paraId="44402C45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261E8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2D774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0.0399</w:t>
            </w:r>
          </w:p>
        </w:tc>
      </w:tr>
      <w:tr w:rsidR="00723635" w:rsidRPr="000F7873" w14:paraId="0C597301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F3692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6145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0.0597</w:t>
            </w:r>
          </w:p>
        </w:tc>
      </w:tr>
      <w:tr w:rsidR="00723635" w:rsidRPr="000F7873" w14:paraId="4846EEEB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DA628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C4098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0.0191</w:t>
            </w:r>
          </w:p>
        </w:tc>
      </w:tr>
      <w:tr w:rsidR="00723635" w:rsidRPr="000F7873" w14:paraId="34E64E68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89632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6DA6C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0.0025</w:t>
            </w:r>
          </w:p>
        </w:tc>
      </w:tr>
      <w:tr w:rsidR="00723635" w:rsidRPr="000F7873" w14:paraId="24650F4A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B836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9AD95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0.0133</w:t>
            </w:r>
          </w:p>
        </w:tc>
      </w:tr>
      <w:tr w:rsidR="00723635" w:rsidRPr="000F7873" w14:paraId="72CE4B46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8527D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15F9F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0.042</w:t>
            </w:r>
          </w:p>
        </w:tc>
      </w:tr>
      <w:tr w:rsidR="00723635" w:rsidRPr="000F7873" w14:paraId="073FC69D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AA793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BA903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0.0274</w:t>
            </w:r>
          </w:p>
        </w:tc>
      </w:tr>
      <w:tr w:rsidR="00723635" w:rsidRPr="000F7873" w14:paraId="1ADE1D37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32571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02090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0.0792</w:t>
            </w:r>
          </w:p>
        </w:tc>
      </w:tr>
      <w:tr w:rsidR="00723635" w:rsidRPr="000F7873" w14:paraId="6CA1F31E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385D8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29885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0.2689</w:t>
            </w:r>
          </w:p>
        </w:tc>
      </w:tr>
      <w:tr w:rsidR="00723635" w:rsidRPr="000F7873" w14:paraId="488FF91A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1BF8A6B5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bottom"/>
            <w:hideMark/>
          </w:tcPr>
          <w:p w14:paraId="2D203B4E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</w:tr>
      <w:tr w:rsidR="00723635" w:rsidRPr="000F7873" w14:paraId="3472F147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42526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20050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0.6911</w:t>
            </w:r>
          </w:p>
        </w:tc>
      </w:tr>
      <w:tr w:rsidR="00723635" w:rsidRPr="000F7873" w14:paraId="7FE9975F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F0025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54CA1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0.8208</w:t>
            </w:r>
          </w:p>
        </w:tc>
      </w:tr>
      <w:tr w:rsidR="00723635" w:rsidRPr="000F7873" w14:paraId="58972E14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12461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D634D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0.9526</w:t>
            </w:r>
          </w:p>
        </w:tc>
      </w:tr>
      <w:tr w:rsidR="00723635" w:rsidRPr="000F7873" w14:paraId="388D789D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F9C71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17976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0.962</w:t>
            </w:r>
          </w:p>
        </w:tc>
      </w:tr>
      <w:tr w:rsidR="00723635" w:rsidRPr="000F7873" w14:paraId="330FCA59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8E339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1C06C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0.9533</w:t>
            </w:r>
          </w:p>
        </w:tc>
      </w:tr>
      <w:tr w:rsidR="00723635" w:rsidRPr="000F7873" w14:paraId="014D5493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28D5F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67BEF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0.9375</w:t>
            </w:r>
          </w:p>
        </w:tc>
      </w:tr>
      <w:tr w:rsidR="00723635" w:rsidRPr="000F7873" w14:paraId="499589A2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2293A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54C9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0.9991</w:t>
            </w:r>
          </w:p>
        </w:tc>
      </w:tr>
      <w:tr w:rsidR="00723635" w:rsidRPr="000F7873" w14:paraId="0428C187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DEF83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A1808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0.9397</w:t>
            </w:r>
          </w:p>
        </w:tc>
      </w:tr>
      <w:tr w:rsidR="00723635" w:rsidRPr="000F7873" w14:paraId="5449D29C" w14:textId="77777777" w:rsidTr="00303AE3">
        <w:trPr>
          <w:trHeight w:val="30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50A9F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5408B" w14:textId="77777777" w:rsidR="00723635" w:rsidRPr="000F7873" w:rsidRDefault="00723635" w:rsidP="00303AE3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787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0.9399</w:t>
            </w:r>
          </w:p>
        </w:tc>
      </w:tr>
    </w:tbl>
    <w:p w14:paraId="6BFA7FCC" w14:textId="77777777" w:rsidR="00723635" w:rsidRPr="000F7873" w:rsidRDefault="00723635" w:rsidP="000F7873">
      <w:pPr>
        <w:jc w:val="both"/>
        <w:rPr>
          <w:lang w:val="es-MX"/>
        </w:rPr>
      </w:pPr>
    </w:p>
    <w:p w14:paraId="56360B10" w14:textId="31E0CA4D" w:rsidR="000F7873" w:rsidRPr="000F7873" w:rsidRDefault="000F7873" w:rsidP="000F7873">
      <w:pPr>
        <w:pStyle w:val="ListParagraph"/>
        <w:numPr>
          <w:ilvl w:val="0"/>
          <w:numId w:val="7"/>
        </w:numPr>
        <w:rPr>
          <w:lang w:val="es-MX"/>
        </w:rPr>
      </w:pPr>
      <w:r w:rsidRPr="000F7873">
        <w:rPr>
          <w:lang w:val="es-MX"/>
        </w:rPr>
        <w:lastRenderedPageBreak/>
        <w:t xml:space="preserve">Para los datos que se muestran en la tabla diga cuál cree que es el valor de </w:t>
      </w:r>
      <w:r w:rsidRPr="000F7873">
        <w:rPr>
          <w:i/>
          <w:iCs/>
          <w:lang w:val="es-MX"/>
        </w:rPr>
        <w:t>x0</w:t>
      </w:r>
    </w:p>
    <w:p w14:paraId="488C5AC7" w14:textId="77777777" w:rsidR="005A1887" w:rsidRDefault="000F7873" w:rsidP="005A1887">
      <w:pPr>
        <w:ind w:left="720"/>
        <w:rPr>
          <w:lang w:val="es-MX"/>
        </w:rPr>
      </w:pPr>
      <w:r>
        <w:rPr>
          <w:lang w:val="es-MX"/>
        </w:rPr>
        <w:t>Los datos para este ejercicio, resultó x0 = 21 ser el punto exacto donde la probabilidad es 0.5.</w:t>
      </w:r>
    </w:p>
    <w:p w14:paraId="428574FD" w14:textId="60C8B911" w:rsidR="000F7873" w:rsidRPr="000F7873" w:rsidRDefault="005A1887" w:rsidP="005A1887">
      <w:pPr>
        <w:ind w:left="720"/>
        <w:jc w:val="center"/>
        <w:rPr>
          <w:lang w:val="es-MX"/>
        </w:rPr>
      </w:pPr>
      <w:r w:rsidRPr="005A1887">
        <w:rPr>
          <w:noProof/>
          <w:lang w:val="es-MX"/>
        </w:rPr>
        <w:drawing>
          <wp:inline distT="0" distB="0" distL="0" distR="0" wp14:anchorId="0F70BA90" wp14:editId="2D785AFC">
            <wp:extent cx="2133898" cy="1152686"/>
            <wp:effectExtent l="0" t="0" r="0" b="9525"/>
            <wp:docPr id="2018621327" name="Picture 1" descr="A table with numbers and a yellow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21327" name="Picture 1" descr="A table with numbers and a yellow li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7E5B" w14:textId="784C9133" w:rsidR="005A1887" w:rsidRPr="005A1887" w:rsidRDefault="000F7873" w:rsidP="005A1887">
      <w:pPr>
        <w:pStyle w:val="ListParagraph"/>
        <w:numPr>
          <w:ilvl w:val="0"/>
          <w:numId w:val="7"/>
        </w:numPr>
        <w:rPr>
          <w:lang w:val="es-MX"/>
        </w:rPr>
      </w:pPr>
      <w:r w:rsidRPr="000F7873">
        <w:rPr>
          <w:lang w:val="es-MX"/>
        </w:rPr>
        <w:t xml:space="preserve">Encuentre un polinomio de Taylor de orden 3 para la función logística alrededor de </w:t>
      </w:r>
      <w:r w:rsidRPr="000F7873">
        <w:rPr>
          <w:i/>
          <w:iCs/>
          <w:lang w:val="es-MX"/>
        </w:rPr>
        <w:t xml:space="preserve">x0 </w:t>
      </w:r>
      <w:r w:rsidR="005A1887" w:rsidRPr="005A1887">
        <w:rPr>
          <w:lang w:val="es-MX"/>
        </w:rPr>
        <w:tab/>
      </w:r>
      <w:r w:rsidR="005A1887" w:rsidRPr="005A1887">
        <w:rPr>
          <w:lang w:val="es-MX"/>
        </w:rPr>
        <w:tab/>
      </w:r>
    </w:p>
    <w:p w14:paraId="708EF884" w14:textId="710A56DB" w:rsidR="005A1887" w:rsidRDefault="005A1887" w:rsidP="005A1887">
      <w:pPr>
        <w:ind w:left="1440"/>
        <w:rPr>
          <w:lang w:val="es-MX"/>
        </w:rPr>
      </w:pPr>
      <w:r>
        <w:rPr>
          <w:lang w:val="es-MX"/>
        </w:rPr>
        <w:t xml:space="preserve">Declare la función inicial usando </w:t>
      </w:r>
      <w:proofErr w:type="spellStart"/>
      <w:r>
        <w:rPr>
          <w:lang w:val="es-MX"/>
        </w:rPr>
        <w:t>sympy</w:t>
      </w:r>
      <w:proofErr w:type="spellEnd"/>
    </w:p>
    <w:p w14:paraId="53BE459B" w14:textId="0EAB2F37" w:rsidR="005A1887" w:rsidRDefault="005A1887" w:rsidP="005A1887">
      <w:pPr>
        <w:ind w:left="1440"/>
        <w:rPr>
          <w:lang w:val="es-MX"/>
        </w:rPr>
      </w:pPr>
      <w:r w:rsidRPr="005A1887">
        <w:rPr>
          <w:noProof/>
          <w:lang w:val="es-MX"/>
        </w:rPr>
        <w:drawing>
          <wp:inline distT="0" distB="0" distL="0" distR="0" wp14:anchorId="583F18E9" wp14:editId="7F2AD9FA">
            <wp:extent cx="2667000" cy="2251579"/>
            <wp:effectExtent l="0" t="0" r="0" b="0"/>
            <wp:docPr id="18987876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7627" name="Picture 1" descr="A screenshot of a computer code&#10;&#10;AI-generated content may be incorrect."/>
                    <pic:cNvPicPr/>
                  </pic:nvPicPr>
                  <pic:blipFill rotWithShape="1">
                    <a:blip r:embed="rId8"/>
                    <a:srcRect r="47030" b="236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380" cy="2255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669D5" w14:textId="77777777" w:rsidR="00723635" w:rsidRDefault="005A1887" w:rsidP="005A1887">
      <w:pPr>
        <w:ind w:left="1440"/>
        <w:rPr>
          <w:lang w:val="es-MX"/>
        </w:rPr>
      </w:pPr>
      <w:r>
        <w:rPr>
          <w:lang w:val="es-MX"/>
        </w:rPr>
        <w:t xml:space="preserve">Usando </w:t>
      </w:r>
      <w:proofErr w:type="spellStart"/>
      <w:proofErr w:type="gramStart"/>
      <w:r>
        <w:rPr>
          <w:lang w:val="es-MX"/>
        </w:rPr>
        <w:t>sympy.diff</w:t>
      </w:r>
      <w:proofErr w:type="spellEnd"/>
      <w:proofErr w:type="gramEnd"/>
      <w:r>
        <w:rPr>
          <w:lang w:val="es-MX"/>
        </w:rPr>
        <w:t>, encontramos la primera, segunda y tercera derivadas de la función</w:t>
      </w:r>
      <w:r w:rsidR="00723635">
        <w:rPr>
          <w:lang w:val="es-MX"/>
        </w:rPr>
        <w:t>.</w:t>
      </w:r>
    </w:p>
    <w:p w14:paraId="20C76E8E" w14:textId="6AA6346F" w:rsidR="005A1887" w:rsidRDefault="005A1887" w:rsidP="005A1887">
      <w:pPr>
        <w:ind w:left="1440"/>
        <w:rPr>
          <w:lang w:val="es-MX"/>
        </w:rPr>
      </w:pPr>
      <w:r w:rsidRPr="005A1887">
        <w:rPr>
          <w:noProof/>
          <w:lang w:val="es-MX"/>
        </w:rPr>
        <w:drawing>
          <wp:inline distT="0" distB="0" distL="0" distR="0" wp14:anchorId="4D6F56FB" wp14:editId="4F705694">
            <wp:extent cx="3133171" cy="2261870"/>
            <wp:effectExtent l="0" t="0" r="0" b="5080"/>
            <wp:docPr id="754572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72881" name=""/>
                    <pic:cNvPicPr/>
                  </pic:nvPicPr>
                  <pic:blipFill rotWithShape="1">
                    <a:blip r:embed="rId9"/>
                    <a:srcRect t="3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904" cy="2267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E453D" w14:textId="66BFE793" w:rsidR="005A1887" w:rsidRDefault="005A1887" w:rsidP="005A1887">
      <w:pPr>
        <w:ind w:left="1440"/>
        <w:rPr>
          <w:lang w:val="es-MX"/>
        </w:rPr>
      </w:pPr>
      <w:r w:rsidRPr="005A1887">
        <w:rPr>
          <w:noProof/>
          <w:lang w:val="es-MX"/>
        </w:rPr>
        <w:lastRenderedPageBreak/>
        <w:drawing>
          <wp:inline distT="0" distB="0" distL="0" distR="0" wp14:anchorId="6B23DFB8" wp14:editId="38DA24E9">
            <wp:extent cx="4095750" cy="2656201"/>
            <wp:effectExtent l="0" t="0" r="0" b="0"/>
            <wp:docPr id="56911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14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1423" cy="2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8F30" w14:textId="5E0F296A" w:rsidR="005A1887" w:rsidRDefault="005A1887" w:rsidP="005A1887">
      <w:pPr>
        <w:ind w:left="1440"/>
        <w:rPr>
          <w:lang w:val="es-MX"/>
        </w:rPr>
      </w:pPr>
      <w:r w:rsidRPr="005A1887">
        <w:rPr>
          <w:noProof/>
          <w:lang w:val="es-MX"/>
        </w:rPr>
        <w:drawing>
          <wp:inline distT="0" distB="0" distL="0" distR="0" wp14:anchorId="3FB95A9A" wp14:editId="775D56E2">
            <wp:extent cx="3981450" cy="2717498"/>
            <wp:effectExtent l="0" t="0" r="0" b="6985"/>
            <wp:docPr id="1129450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5030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3894" cy="27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1E07" w14:textId="27C1BDCC" w:rsidR="005A1887" w:rsidRDefault="005A1887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Aplicando la ecuación para las Series de Taylor</w:t>
      </w:r>
    </w:p>
    <w:p w14:paraId="13D9FB18" w14:textId="2C828131" w:rsidR="005A1887" w:rsidRDefault="005A1887" w:rsidP="005A1887">
      <w:pPr>
        <w:jc w:val="center"/>
        <w:rPr>
          <w:lang w:val="es-MX"/>
        </w:rPr>
      </w:pPr>
      <w:r w:rsidRPr="005A1887">
        <w:rPr>
          <w:noProof/>
          <w:lang w:val="es-MX"/>
        </w:rPr>
        <w:drawing>
          <wp:inline distT="0" distB="0" distL="0" distR="0" wp14:anchorId="25A2F47E" wp14:editId="778A4862">
            <wp:extent cx="4429125" cy="1882378"/>
            <wp:effectExtent l="0" t="0" r="0" b="3810"/>
            <wp:docPr id="110110251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0251" name="Picture 1" descr="A math equations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056" cy="188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7BC1" w14:textId="77777777" w:rsidR="005A1887" w:rsidRDefault="005A1887">
      <w:pPr>
        <w:rPr>
          <w:lang w:val="es-MX"/>
        </w:rPr>
      </w:pPr>
      <w:r w:rsidRPr="005A1887">
        <w:rPr>
          <w:noProof/>
          <w:lang w:val="es-MX"/>
        </w:rPr>
        <w:lastRenderedPageBreak/>
        <w:drawing>
          <wp:inline distT="0" distB="0" distL="0" distR="0" wp14:anchorId="33D26B1E" wp14:editId="7E3FE742">
            <wp:extent cx="5943600" cy="1991995"/>
            <wp:effectExtent l="0" t="0" r="0" b="8255"/>
            <wp:docPr id="1322312933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312933" name="Picture 1" descr="A screenshot of a math probl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E74B" w14:textId="77777777" w:rsidR="00723635" w:rsidRDefault="00723635">
      <w:pPr>
        <w:rPr>
          <w:lang w:val="es-MX"/>
        </w:rPr>
      </w:pPr>
      <w:r>
        <w:rPr>
          <w:lang w:val="es-MX"/>
        </w:rPr>
        <w:br w:type="page"/>
      </w:r>
    </w:p>
    <w:p w14:paraId="66EA6222" w14:textId="4FB0306F" w:rsidR="000F7873" w:rsidRPr="000F7873" w:rsidRDefault="000F7873" w:rsidP="000F7873">
      <w:pPr>
        <w:pStyle w:val="ListParagraph"/>
        <w:numPr>
          <w:ilvl w:val="0"/>
          <w:numId w:val="7"/>
        </w:numPr>
        <w:rPr>
          <w:lang w:val="es-MX"/>
        </w:rPr>
      </w:pPr>
      <w:r w:rsidRPr="000F7873">
        <w:rPr>
          <w:lang w:val="es-MX"/>
        </w:rPr>
        <w:lastRenderedPageBreak/>
        <w:t>Evalúe el polinomio obtenido para cada uno de los salarios de la tabla</w:t>
      </w:r>
    </w:p>
    <w:p w14:paraId="48C39A80" w14:textId="3D1E8C2D" w:rsidR="000F7873" w:rsidRDefault="00795633" w:rsidP="005A1887">
      <w:pPr>
        <w:ind w:left="720"/>
        <w:rPr>
          <w:lang w:val="es-MX"/>
        </w:rPr>
      </w:pPr>
      <w:r>
        <w:rPr>
          <w:lang w:val="es-MX"/>
        </w:rPr>
        <w:t>Así</w:t>
      </w:r>
      <w:r w:rsidR="005A1887">
        <w:rPr>
          <w:lang w:val="es-MX"/>
        </w:rPr>
        <w:t xml:space="preserve"> se </w:t>
      </w:r>
      <w:r>
        <w:rPr>
          <w:lang w:val="es-MX"/>
        </w:rPr>
        <w:t>evaluó</w:t>
      </w:r>
      <w:r w:rsidR="005A1887">
        <w:rPr>
          <w:lang w:val="es-MX"/>
        </w:rPr>
        <w:t xml:space="preserve"> la función de Taylor para encontrar los valores aproximados</w:t>
      </w:r>
    </w:p>
    <w:p w14:paraId="4FC794DB" w14:textId="60FE7666" w:rsidR="005A1887" w:rsidRPr="000F7873" w:rsidRDefault="00723635" w:rsidP="005A1887">
      <w:pPr>
        <w:ind w:left="720"/>
        <w:rPr>
          <w:lang w:val="es-MX"/>
        </w:rPr>
      </w:pPr>
      <w:r w:rsidRPr="00723635">
        <w:rPr>
          <w:lang w:val="es-MX"/>
        </w:rPr>
        <w:drawing>
          <wp:inline distT="0" distB="0" distL="0" distR="0" wp14:anchorId="1D1113A1" wp14:editId="5DF8FE8A">
            <wp:extent cx="5334000" cy="2363258"/>
            <wp:effectExtent l="0" t="0" r="0" b="0"/>
            <wp:docPr id="173669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5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8028" cy="23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808B" w14:textId="77777777" w:rsidR="00723635" w:rsidRDefault="00723635">
      <w:pPr>
        <w:rPr>
          <w:lang w:val="es-MX"/>
        </w:rPr>
      </w:pPr>
      <w:r>
        <w:rPr>
          <w:lang w:val="es-MX"/>
        </w:rPr>
        <w:br w:type="page"/>
      </w:r>
    </w:p>
    <w:p w14:paraId="130B0CC6" w14:textId="6C1DDE27" w:rsidR="000F7873" w:rsidRPr="000F7873" w:rsidRDefault="000F7873" w:rsidP="000F7873">
      <w:pPr>
        <w:pStyle w:val="ListParagraph"/>
        <w:numPr>
          <w:ilvl w:val="0"/>
          <w:numId w:val="7"/>
        </w:numPr>
        <w:rPr>
          <w:lang w:val="es-MX"/>
        </w:rPr>
      </w:pPr>
      <w:r w:rsidRPr="000F7873">
        <w:rPr>
          <w:lang w:val="es-MX"/>
        </w:rPr>
        <w:lastRenderedPageBreak/>
        <w:t>Encuentre el error de aproximación calculando el valor absoluto de la diferencia de los valores aproximados y los reales</w:t>
      </w:r>
      <w:r w:rsidR="00723635">
        <w:rPr>
          <w:lang w:val="es-MX"/>
        </w:rPr>
        <w:t>.</w:t>
      </w:r>
    </w:p>
    <w:p w14:paraId="54D606D4" w14:textId="5B0EC39E" w:rsidR="00795633" w:rsidRPr="00795633" w:rsidRDefault="00795633" w:rsidP="00795633">
      <w:pPr>
        <w:pStyle w:val="ListParagraph"/>
        <w:rPr>
          <w:lang w:val="es-MX"/>
        </w:rPr>
      </w:pPr>
      <w:r w:rsidRPr="00795633">
        <w:rPr>
          <w:lang w:val="es-MX"/>
        </w:rPr>
        <w:t xml:space="preserve">Así se evaluó la función </w:t>
      </w:r>
      <w:r>
        <w:rPr>
          <w:lang w:val="es-MX"/>
        </w:rPr>
        <w:t>sigmoide</w:t>
      </w:r>
      <w:r w:rsidRPr="00795633">
        <w:rPr>
          <w:lang w:val="es-MX"/>
        </w:rPr>
        <w:t xml:space="preserve"> para encontrar los valores</w:t>
      </w:r>
      <w:r>
        <w:rPr>
          <w:lang w:val="es-MX"/>
        </w:rPr>
        <w:t xml:space="preserve"> reales</w:t>
      </w:r>
      <w:r w:rsidR="00723635">
        <w:rPr>
          <w:lang w:val="es-MX"/>
        </w:rPr>
        <w:t>.</w:t>
      </w:r>
    </w:p>
    <w:p w14:paraId="29F5CD77" w14:textId="44793CD8" w:rsidR="000F7873" w:rsidRDefault="00723635" w:rsidP="00795633">
      <w:pPr>
        <w:ind w:left="720"/>
        <w:rPr>
          <w:lang w:val="es-MX"/>
        </w:rPr>
      </w:pPr>
      <w:r w:rsidRPr="00723635">
        <w:rPr>
          <w:lang w:val="es-MX"/>
        </w:rPr>
        <w:drawing>
          <wp:inline distT="0" distB="0" distL="0" distR="0" wp14:anchorId="7A2010A9" wp14:editId="5DF663B4">
            <wp:extent cx="5943600" cy="2094865"/>
            <wp:effectExtent l="0" t="0" r="0" b="635"/>
            <wp:docPr id="348186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8612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8155" w14:textId="096B0994" w:rsidR="00723635" w:rsidRPr="000F7873" w:rsidRDefault="00723635" w:rsidP="00795633">
      <w:pPr>
        <w:ind w:left="720"/>
        <w:rPr>
          <w:lang w:val="es-MX"/>
        </w:rPr>
      </w:pPr>
      <w:r w:rsidRPr="00723635">
        <w:rPr>
          <w:lang w:val="es-MX"/>
        </w:rPr>
        <w:drawing>
          <wp:inline distT="0" distB="0" distL="0" distR="0" wp14:anchorId="6A5B2830" wp14:editId="0359DE6E">
            <wp:extent cx="5943600" cy="858520"/>
            <wp:effectExtent l="0" t="0" r="0" b="0"/>
            <wp:docPr id="244763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6324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EF58" w14:textId="77777777" w:rsidR="00723635" w:rsidRDefault="00723635">
      <w:pPr>
        <w:rPr>
          <w:lang w:val="es-MX"/>
        </w:rPr>
      </w:pPr>
      <w:r>
        <w:rPr>
          <w:lang w:val="es-MX"/>
        </w:rPr>
        <w:br w:type="page"/>
      </w:r>
    </w:p>
    <w:p w14:paraId="55D81749" w14:textId="60737803" w:rsidR="000F7873" w:rsidRPr="000F7873" w:rsidRDefault="000F7873" w:rsidP="000F7873">
      <w:pPr>
        <w:pStyle w:val="ListParagraph"/>
        <w:numPr>
          <w:ilvl w:val="0"/>
          <w:numId w:val="7"/>
        </w:numPr>
        <w:rPr>
          <w:lang w:val="es-MX"/>
        </w:rPr>
      </w:pPr>
      <w:r w:rsidRPr="000F7873">
        <w:rPr>
          <w:lang w:val="es-MX"/>
        </w:rPr>
        <w:lastRenderedPageBreak/>
        <w:t>Grafique los valores aproximados y los reales y analice el resultado</w:t>
      </w:r>
    </w:p>
    <w:p w14:paraId="2EDAAA4A" w14:textId="0E11F161" w:rsidR="008546EC" w:rsidRPr="008546EC" w:rsidRDefault="00723635" w:rsidP="00723635">
      <w:pPr>
        <w:jc w:val="center"/>
        <w:rPr>
          <w:lang w:val="es-MX"/>
        </w:rPr>
      </w:pPr>
      <w:r w:rsidRPr="00723635">
        <w:rPr>
          <w:lang w:val="es-MX"/>
        </w:rPr>
        <w:drawing>
          <wp:inline distT="0" distB="0" distL="0" distR="0" wp14:anchorId="6165BEFF" wp14:editId="306A7EEC">
            <wp:extent cx="5468113" cy="5249008"/>
            <wp:effectExtent l="0" t="0" r="0" b="8890"/>
            <wp:docPr id="1547989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890" name="Picture 1" descr="A screen 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6EC" w:rsidRPr="008546EC" w:rsidSect="000F787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DD3"/>
    <w:multiLevelType w:val="multilevel"/>
    <w:tmpl w:val="0088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02CF2"/>
    <w:multiLevelType w:val="hybridMultilevel"/>
    <w:tmpl w:val="4A5E4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715E2"/>
    <w:multiLevelType w:val="hybridMultilevel"/>
    <w:tmpl w:val="477A8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16C48"/>
    <w:multiLevelType w:val="hybridMultilevel"/>
    <w:tmpl w:val="B4C6B778"/>
    <w:lvl w:ilvl="0" w:tplc="38EAEE4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5E3DEF"/>
    <w:multiLevelType w:val="hybridMultilevel"/>
    <w:tmpl w:val="F0EA0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064D89"/>
    <w:multiLevelType w:val="hybridMultilevel"/>
    <w:tmpl w:val="BF48D342"/>
    <w:lvl w:ilvl="0" w:tplc="94865798">
      <w:start w:val="1"/>
      <w:numFmt w:val="lowerLetter"/>
      <w:lvlText w:val="%1)"/>
      <w:lvlJc w:val="left"/>
      <w:pPr>
        <w:ind w:left="144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FFB9D0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29824862">
    <w:abstractNumId w:val="3"/>
  </w:num>
  <w:num w:numId="2" w16cid:durableId="616067081">
    <w:abstractNumId w:val="5"/>
  </w:num>
  <w:num w:numId="3" w16cid:durableId="117994630">
    <w:abstractNumId w:val="2"/>
  </w:num>
  <w:num w:numId="4" w16cid:durableId="660885606">
    <w:abstractNumId w:val="1"/>
  </w:num>
  <w:num w:numId="5" w16cid:durableId="147283971">
    <w:abstractNumId w:val="0"/>
  </w:num>
  <w:num w:numId="6" w16cid:durableId="728068799">
    <w:abstractNumId w:val="6"/>
  </w:num>
  <w:num w:numId="7" w16cid:durableId="1210145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09"/>
    <w:rsid w:val="00002720"/>
    <w:rsid w:val="0003364D"/>
    <w:rsid w:val="00092C26"/>
    <w:rsid w:val="00094716"/>
    <w:rsid w:val="000C1CEE"/>
    <w:rsid w:val="000E4C5E"/>
    <w:rsid w:val="000F7873"/>
    <w:rsid w:val="001065C1"/>
    <w:rsid w:val="00145F23"/>
    <w:rsid w:val="00150A19"/>
    <w:rsid w:val="0015612E"/>
    <w:rsid w:val="00157E3E"/>
    <w:rsid w:val="0019212D"/>
    <w:rsid w:val="0019259A"/>
    <w:rsid w:val="001F5E6F"/>
    <w:rsid w:val="0021144C"/>
    <w:rsid w:val="00223FBC"/>
    <w:rsid w:val="00247A44"/>
    <w:rsid w:val="00261E9C"/>
    <w:rsid w:val="0026673E"/>
    <w:rsid w:val="00291654"/>
    <w:rsid w:val="002C1305"/>
    <w:rsid w:val="002E11B1"/>
    <w:rsid w:val="00343388"/>
    <w:rsid w:val="00345278"/>
    <w:rsid w:val="00387B92"/>
    <w:rsid w:val="00392DC9"/>
    <w:rsid w:val="00394183"/>
    <w:rsid w:val="003C25DB"/>
    <w:rsid w:val="003C64C9"/>
    <w:rsid w:val="003D3809"/>
    <w:rsid w:val="003D4E45"/>
    <w:rsid w:val="003D6E9B"/>
    <w:rsid w:val="004054D9"/>
    <w:rsid w:val="004152FE"/>
    <w:rsid w:val="00435A56"/>
    <w:rsid w:val="004838E7"/>
    <w:rsid w:val="0049200C"/>
    <w:rsid w:val="004B0D95"/>
    <w:rsid w:val="004C094A"/>
    <w:rsid w:val="004F028E"/>
    <w:rsid w:val="00503365"/>
    <w:rsid w:val="005220C3"/>
    <w:rsid w:val="00555709"/>
    <w:rsid w:val="00562433"/>
    <w:rsid w:val="005625F0"/>
    <w:rsid w:val="0058441E"/>
    <w:rsid w:val="005A1887"/>
    <w:rsid w:val="005A2628"/>
    <w:rsid w:val="005D45C4"/>
    <w:rsid w:val="005D6833"/>
    <w:rsid w:val="005F758E"/>
    <w:rsid w:val="0065293A"/>
    <w:rsid w:val="00673BD6"/>
    <w:rsid w:val="00687EDD"/>
    <w:rsid w:val="006F1ECF"/>
    <w:rsid w:val="006F2BB9"/>
    <w:rsid w:val="006F7087"/>
    <w:rsid w:val="00702110"/>
    <w:rsid w:val="007155DE"/>
    <w:rsid w:val="00716958"/>
    <w:rsid w:val="00723635"/>
    <w:rsid w:val="00726093"/>
    <w:rsid w:val="007903F3"/>
    <w:rsid w:val="00795633"/>
    <w:rsid w:val="007B627A"/>
    <w:rsid w:val="007E43B3"/>
    <w:rsid w:val="007E4B9D"/>
    <w:rsid w:val="00810412"/>
    <w:rsid w:val="00813042"/>
    <w:rsid w:val="00826DE3"/>
    <w:rsid w:val="00844DCC"/>
    <w:rsid w:val="008546EC"/>
    <w:rsid w:val="00856761"/>
    <w:rsid w:val="008721F7"/>
    <w:rsid w:val="008A3E8A"/>
    <w:rsid w:val="009016BF"/>
    <w:rsid w:val="00915D37"/>
    <w:rsid w:val="009339DA"/>
    <w:rsid w:val="009403AF"/>
    <w:rsid w:val="009A51F2"/>
    <w:rsid w:val="009B54E7"/>
    <w:rsid w:val="009B73C4"/>
    <w:rsid w:val="009B7713"/>
    <w:rsid w:val="009C5EA4"/>
    <w:rsid w:val="009E3F6F"/>
    <w:rsid w:val="00A06093"/>
    <w:rsid w:val="00A71F80"/>
    <w:rsid w:val="00A72494"/>
    <w:rsid w:val="00A72A60"/>
    <w:rsid w:val="00A92CDB"/>
    <w:rsid w:val="00A95F9F"/>
    <w:rsid w:val="00AB5050"/>
    <w:rsid w:val="00AD21A9"/>
    <w:rsid w:val="00AF4612"/>
    <w:rsid w:val="00B23173"/>
    <w:rsid w:val="00B438ED"/>
    <w:rsid w:val="00C03D4F"/>
    <w:rsid w:val="00C12DBB"/>
    <w:rsid w:val="00C211A9"/>
    <w:rsid w:val="00C22552"/>
    <w:rsid w:val="00C2336A"/>
    <w:rsid w:val="00C254EF"/>
    <w:rsid w:val="00C41D8B"/>
    <w:rsid w:val="00C45301"/>
    <w:rsid w:val="00C547A7"/>
    <w:rsid w:val="00C76A58"/>
    <w:rsid w:val="00C87372"/>
    <w:rsid w:val="00CC14BC"/>
    <w:rsid w:val="00CC50D8"/>
    <w:rsid w:val="00CC71AF"/>
    <w:rsid w:val="00CE15F5"/>
    <w:rsid w:val="00CE4253"/>
    <w:rsid w:val="00D06A7E"/>
    <w:rsid w:val="00D17AF5"/>
    <w:rsid w:val="00D56CDF"/>
    <w:rsid w:val="00DA5DA8"/>
    <w:rsid w:val="00DC7491"/>
    <w:rsid w:val="00DD2365"/>
    <w:rsid w:val="00E34A92"/>
    <w:rsid w:val="00E46921"/>
    <w:rsid w:val="00E72D0B"/>
    <w:rsid w:val="00E75F95"/>
    <w:rsid w:val="00EA1E7D"/>
    <w:rsid w:val="00ED0881"/>
    <w:rsid w:val="00F16618"/>
    <w:rsid w:val="00F21A7E"/>
    <w:rsid w:val="00F2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FC14"/>
  <w15:chartTrackingRefBased/>
  <w15:docId w15:val="{B7957F64-EE6B-46D4-9665-6AB72B084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3"/>
  </w:style>
  <w:style w:type="paragraph" w:styleId="Heading1">
    <w:name w:val="heading 1"/>
    <w:basedOn w:val="Normal"/>
    <w:next w:val="Normal"/>
    <w:link w:val="Heading1Char"/>
    <w:uiPriority w:val="9"/>
    <w:qFormat/>
    <w:rsid w:val="003D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80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D3809"/>
    <w:rPr>
      <w:color w:val="666666"/>
    </w:rPr>
  </w:style>
  <w:style w:type="paragraph" w:styleId="NoSpacing">
    <w:name w:val="No Spacing"/>
    <w:link w:val="NoSpacingChar"/>
    <w:uiPriority w:val="1"/>
    <w:qFormat/>
    <w:rsid w:val="00C03D4F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3D4F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8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Tarea 5 - Factorización de Matrices</vt:lpstr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7 – Compramos el producto</dc:title>
  <dc:subject>Matematicas</dc:subject>
  <dc:creator>Carlos Ramírez Martínez</dc:creator>
  <cp:keywords/>
  <dc:description/>
  <cp:lastModifiedBy>Carlos Ramírez Martínez</cp:lastModifiedBy>
  <cp:revision>2</cp:revision>
  <cp:lastPrinted>2025-09-22T04:24:00Z</cp:lastPrinted>
  <dcterms:created xsi:type="dcterms:W3CDTF">2025-09-22T00:12:00Z</dcterms:created>
  <dcterms:modified xsi:type="dcterms:W3CDTF">2025-09-27T04:06:00Z</dcterms:modified>
</cp:coreProperties>
</file>