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66AC" w14:textId="02A7B316" w:rsidR="000158A9" w:rsidRPr="009C3FCD" w:rsidRDefault="00100F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9C3FC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5E7E830" wp14:editId="7AA57CB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857750" cy="4191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4068" w14:textId="77777777" w:rsidR="008150D3" w:rsidRPr="009C3FCD" w:rsidRDefault="008150D3" w:rsidP="008150D3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9C3FCD">
                              <w:rPr>
                                <w:color w:val="002060"/>
                                <w:sz w:val="40"/>
                                <w:szCs w:val="40"/>
                              </w:rPr>
                              <w:t>ORIENTACIÓN AL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5E7E8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31.3pt;margin-top:.35pt;width:382.5pt;height:33pt;z-index:251662336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" filled="f" stroked="f">
                <v:textbox>
                  <w:txbxContent>
                    <w:p w14:paraId="16604068" w14:textId="77777777" w:rsidR="008150D3" w:rsidRPr="009C3FCD" w:rsidRDefault="008150D3" w:rsidP="008150D3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9C3FCD">
                        <w:rPr>
                          <w:color w:val="002060"/>
                          <w:sz w:val="40"/>
                          <w:szCs w:val="40"/>
                        </w:rPr>
                        <w:t>ORIENTACIÓN AL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pPr w:leftFromText="180" w:rightFromText="180" w:vertAnchor="text" w:tblpX="-283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158A9" w:rsidRPr="009C3FCD" w14:paraId="0CE5513E" w14:textId="77777777">
        <w:trPr>
          <w:trHeight w:val="193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jdgxs" w:colFirst="0" w:colLast="0"/>
          <w:bookmarkEnd w:id="0"/>
          <w:p w14:paraId="150EC002" w14:textId="4610AABB" w:rsidR="000158A9" w:rsidRPr="009C3FCD" w:rsidRDefault="00E86BF9">
            <w:r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7C6F15B" wp14:editId="3FD44B8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858520</wp:posOffset>
                      </wp:positionV>
                      <wp:extent cx="1276350" cy="447675"/>
                      <wp:effectExtent l="0" t="0" r="19050" b="28575"/>
                      <wp:wrapNone/>
                      <wp:docPr id="6" name="Octágon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7675"/>
                              </a:xfrm>
                              <a:prstGeom prst="octagon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3B67B" w14:textId="347C64B9" w:rsidR="008150D3" w:rsidRPr="009C3FCD" w:rsidRDefault="008150D3" w:rsidP="00100F7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C3FCD">
                                    <w:rPr>
                                      <w:sz w:val="32"/>
                                      <w:szCs w:val="32"/>
                                    </w:rPr>
                                    <w:t xml:space="preserve">Sesión </w:t>
                                  </w:r>
                                  <w:r w:rsidR="00077CBD">
                                    <w:rPr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7C6F15B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ágono 6" o:spid="_x0000_s1027" type="#_x0000_t10" style="position:absolute;margin-left:156.4pt;margin-top:67.6pt;width:100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" fillcolor="#243f60 [1604]" strokecolor="#243f60 [1604]" strokeweight="2pt">
                      <v:textbox>
                        <w:txbxContent>
                          <w:p w14:paraId="3713B67B" w14:textId="347C64B9" w:rsidR="008150D3" w:rsidRPr="009C3FCD" w:rsidRDefault="008150D3" w:rsidP="00100F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3FCD">
                              <w:rPr>
                                <w:sz w:val="32"/>
                                <w:szCs w:val="32"/>
                              </w:rPr>
                              <w:t xml:space="preserve">Sesión </w:t>
                            </w:r>
                            <w:r w:rsidR="00077CBD"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55394D00" wp14:editId="540A8B4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344170</wp:posOffset>
                      </wp:positionV>
                      <wp:extent cx="5664835" cy="1404620"/>
                      <wp:effectExtent l="0" t="0" r="0" b="6350"/>
                      <wp:wrapSquare wrapText="bothSides" distT="45720" distB="45720" distL="114300" distR="114300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8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9D8A7" w14:textId="26C22F4B" w:rsidR="008150D3" w:rsidRPr="009C3FCD" w:rsidRDefault="00D678C2" w:rsidP="000625EC">
                                  <w:pPr>
                                    <w:shd w:val="clear" w:color="auto" w:fill="0F243E" w:themeFill="text2" w:themeFillShade="80"/>
                                    <w:jc w:val="center"/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</w:pPr>
                                  <w:r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>EC</w:t>
                                  </w:r>
                                  <w:r w:rsidR="00A45D23"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 xml:space="preserve"> GERENCIA DE LA 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55394D00" id="Cuadro de texto 9" o:spid="_x0000_s1028" type="#_x0000_t202" style="position:absolute;margin-left:3.05pt;margin-top:27.1pt;width:446.05pt;height:110.6pt;z-index:2516654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w8/wEAANU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" filled="f" stroked="f">
                      <v:textbox style="mso-fit-shape-to-text:t">
                        <w:txbxContent>
                          <w:p w14:paraId="5659D8A7" w14:textId="26C22F4B" w:rsidR="008150D3" w:rsidRPr="009C3FCD" w:rsidRDefault="00D678C2" w:rsidP="000625EC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</w:pPr>
                            <w:r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EC</w:t>
                            </w:r>
                            <w:r w:rsidR="00A45D23"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 xml:space="preserve"> GERENCIA DE LA 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4420"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DD67A68" wp14:editId="5E72BA16">
                      <wp:simplePos x="0" y="0"/>
                      <wp:positionH relativeFrom="column">
                        <wp:posOffset>-2080895</wp:posOffset>
                      </wp:positionH>
                      <wp:positionV relativeFrom="paragraph">
                        <wp:posOffset>267970</wp:posOffset>
                      </wp:positionV>
                      <wp:extent cx="7760406" cy="104775"/>
                      <wp:effectExtent l="0" t="0" r="1206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406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73A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53A2F10" id="Rectángulo 8" o:spid="_x0000_s1026" style="position:absolute;margin-left:-163.85pt;margin-top:21.1pt;width:611.0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" fillcolor="#e7173a" strokecolor="white [3212]" strokeweight="2pt"/>
                  </w:pict>
                </mc:Fallback>
              </mc:AlternateContent>
            </w:r>
          </w:p>
          <w:p w14:paraId="71E8D94D" w14:textId="5040191F" w:rsidR="000158A9" w:rsidRPr="009C3FCD" w:rsidRDefault="00133838"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0320858E" wp14:editId="5CABE6C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1443990</wp:posOffset>
                      </wp:positionV>
                      <wp:extent cx="5334000" cy="1404620"/>
                      <wp:effectExtent l="0" t="0" r="0" b="1905"/>
                      <wp:wrapSquare wrapText="bothSides" distT="45720" distB="45720" distL="114300" distR="114300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A6480F" w14:textId="748A2384" w:rsidR="008150D3" w:rsidRPr="009C3FCD" w:rsidRDefault="008150D3" w:rsidP="00617EB5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C3FCD"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✍ </w:t>
                                  </w:r>
                                  <w:r w:rsidR="00D678C2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Tem</w:t>
                                  </w:r>
                                  <w:r w:rsidR="00A45D23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a: </w:t>
                                  </w:r>
                                  <w:r w:rsidR="00077CBD" w:rsidRPr="00077CBD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 xml:space="preserve">Estudios de factibilidad técnica y económica.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032085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9" type="#_x0000_t202" style="position:absolute;margin-left:16.85pt;margin-top:113.7pt;width:420pt;height:110.6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" stroked="f">
                      <v:textbox style="mso-fit-shape-to-text:t">
                        <w:txbxContent>
                          <w:p w14:paraId="62A6480F" w14:textId="748A2384" w:rsidR="008150D3" w:rsidRPr="009C3FCD" w:rsidRDefault="008150D3" w:rsidP="00617EB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C3FCD"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✍ </w:t>
                            </w:r>
                            <w:r w:rsidR="00D678C2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Tem</w:t>
                            </w:r>
                            <w:r w:rsidR="00A45D23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a: </w:t>
                            </w:r>
                            <w:r w:rsidR="00077CBD" w:rsidRPr="00077CBD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 xml:space="preserve">Estudios de factibilidad técnica y económica.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58A9" w:rsidRPr="009C3FCD" w14:paraId="75854FE8" w14:textId="77777777">
        <w:trPr>
          <w:trHeight w:val="745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0"/>
              <w:tblW w:w="906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67"/>
            </w:tblGrid>
            <w:tr w:rsidR="000158A9" w:rsidRPr="009C3FCD" w14:paraId="6E50FB8D" w14:textId="77777777">
              <w:tc>
                <w:tcPr>
                  <w:tcW w:w="9067" w:type="dxa"/>
                  <w:shd w:val="clear" w:color="auto" w:fill="01273A"/>
                </w:tcPr>
                <w:p w14:paraId="119D706B" w14:textId="7B99C5AB" w:rsidR="000158A9" w:rsidRPr="009C3FCD" w:rsidRDefault="000158A9">
                  <w:pPr>
                    <w:framePr w:hSpace="180" w:wrap="around" w:vAnchor="text" w:hAnchor="text" w:x="-283"/>
                    <w:spacing w:line="360" w:lineRule="auto"/>
                    <w:ind w:right="1272"/>
                    <w:jc w:val="center"/>
                    <w:rPr>
                      <w:color w:val="FFFFFF"/>
                      <w:sz w:val="4"/>
                      <w:szCs w:val="4"/>
                    </w:rPr>
                  </w:pPr>
                </w:p>
                <w:p w14:paraId="4B443078" w14:textId="5804B2B3" w:rsidR="00D678C2" w:rsidRPr="009C3FCD" w:rsidRDefault="00A14420" w:rsidP="00A45D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85"/>
                    <w:rPr>
                      <w:rFonts w:ascii="Garamond" w:eastAsia="Garamond" w:hAnsi="Garamond" w:cs="Garamond"/>
                      <w:color w:val="000000"/>
                    </w:rPr>
                  </w:pPr>
                  <w:r w:rsidRPr="009C3FCD">
                    <w:rPr>
                      <w:b/>
                      <w:color w:val="FFCC99"/>
                    </w:rPr>
                    <w:t>Resultado de aprendizaje</w:t>
                  </w:r>
                  <w:r w:rsidR="00A45D23" w:rsidRPr="009C3FCD">
                    <w:rPr>
                      <w:color w:val="FFFFFF"/>
                    </w:rPr>
                    <w:t xml:space="preserve">: </w:t>
                  </w:r>
                  <w:r w:rsidR="00A45D23" w:rsidRPr="009C3FCD">
                    <w:rPr>
                      <w:rFonts w:ascii="Garamond" w:eastAsia="Garamond" w:hAnsi="Garamond" w:cs="Garamond"/>
                      <w:color w:val="000000"/>
                    </w:rPr>
                    <w:t xml:space="preserve"> </w:t>
                  </w:r>
                  <w:r w:rsidR="00EA3A89" w:rsidRPr="00EA3A89">
                    <w:rPr>
                      <w:rFonts w:ascii="Garamond" w:eastAsia="Garamond" w:hAnsi="Garamond" w:cs="Garamond"/>
                      <w:color w:val="FFFFFF" w:themeColor="background1"/>
                    </w:rPr>
                    <w:t>Analiza el nivel de madurez de los procesos de TI en una organización.</w:t>
                  </w:r>
                </w:p>
                <w:p w14:paraId="47B8A151" w14:textId="71A5FBAD" w:rsidR="0071640A" w:rsidRPr="009C3FCD" w:rsidRDefault="007D4E36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B46A076" wp14:editId="1025595E">
                            <wp:simplePos x="0" y="0"/>
                            <wp:positionH relativeFrom="column">
                              <wp:posOffset>279400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581025" cy="371475"/>
                            <wp:effectExtent l="38100" t="19050" r="66675" b="104775"/>
                            <wp:wrapNone/>
                            <wp:docPr id="45" name="Triángulo isósceles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655787" w14:textId="77777777" w:rsidR="008150D3" w:rsidRPr="009C3FCD" w:rsidRDefault="008150D3" w:rsidP="007D4E3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shapetype w14:anchorId="7B46A07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45" o:spid="_x0000_s1030" type="#_x0000_t5" style="position:absolute;left:0;text-align:left;margin-left:22pt;margin-top:9.25pt;width:4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14:paraId="74655787" w14:textId="77777777" w:rsidR="008150D3" w:rsidRPr="009C3FCD" w:rsidRDefault="008150D3" w:rsidP="007D4E3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F1C55CE" wp14:editId="4B68D7A3">
                            <wp:simplePos x="0" y="0"/>
                            <wp:positionH relativeFrom="column">
                              <wp:posOffset>441325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323850" cy="333375"/>
                            <wp:effectExtent l="0" t="0" r="0" b="0"/>
                            <wp:wrapNone/>
                            <wp:docPr id="46" name="Cuadro de text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238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DBDD96" w14:textId="25FA0A96" w:rsidR="008150D3" w:rsidRPr="00EA3A89" w:rsidRDefault="00077CBD" w:rsidP="007D4E36">
                                        <w:p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oel="http://schemas.microsoft.com/office/2019/extlst">
                        <w:pict>
                          <v:shape w14:anchorId="4F1C55CE" id="Cuadro de texto 46" o:spid="_x0000_s1031" type="#_x0000_t202" style="position:absolute;left:0;text-align:left;margin-left:34.75pt;margin-top:12.25pt;width:25.5pt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" filled="f" stroked="f" strokeweight=".5pt">
                            <v:textbox>
                              <w:txbxContent>
                                <w:p w14:paraId="6EDBDD96" w14:textId="25FA0A96" w:rsidR="008150D3" w:rsidRPr="00EA3A89" w:rsidRDefault="00077CBD" w:rsidP="007D4E36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1640A" w:rsidRPr="009C3FCD">
                    <w:rPr>
                      <w:b/>
                      <w:noProof/>
                      <w:color w:val="FFCC9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9A2E63" wp14:editId="30ACE8A2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5067300" cy="152400"/>
                            <wp:effectExtent l="57150" t="19050" r="76200" b="952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67300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rect w14:anchorId="1BDB5DFE" id="Rectángulo 1" o:spid="_x0000_s1026" style="position:absolute;margin-left:21pt;margin-top:13.45pt;width:399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</w:pict>
                      </mc:Fallback>
                    </mc:AlternateContent>
                  </w:r>
                </w:p>
                <w:p w14:paraId="1517280C" w14:textId="1CE20A6B" w:rsidR="0071640A" w:rsidRPr="009C3FCD" w:rsidRDefault="00EC269C" w:rsidP="00EC269C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center"/>
                    <w:rPr>
                      <w:b/>
                      <w:bCs/>
                      <w:color w:val="FFFFFF"/>
                    </w:rPr>
                  </w:pPr>
                  <w:r w:rsidRPr="009C3FCD">
                    <w:rPr>
                      <w:b/>
                      <w:bCs/>
                      <w:color w:val="FFFFFF"/>
                    </w:rPr>
                    <w:t>¿Qué lograré en esta sesión?</w:t>
                  </w:r>
                </w:p>
                <w:p w14:paraId="4EAE4521" w14:textId="1E8018FA" w:rsidR="000158A9" w:rsidRDefault="00A14420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b/>
                      <w:color w:val="FFCC99"/>
                    </w:rPr>
                    <w:t>Evidencia de aprendizaje</w:t>
                  </w:r>
                  <w:r w:rsidR="00A114B1" w:rsidRPr="009C3FCD">
                    <w:rPr>
                      <w:b/>
                      <w:color w:val="FFCC99"/>
                    </w:rPr>
                    <w:t>:</w:t>
                  </w:r>
                  <w:r w:rsidR="00EA3A89">
                    <w:t xml:space="preserve"> </w:t>
                  </w:r>
                  <w:r w:rsidR="007D0A43">
                    <w:t xml:space="preserve"> </w:t>
                  </w:r>
                  <w:r w:rsidR="00077CBD">
                    <w:t xml:space="preserve"> </w:t>
                  </w:r>
                  <w:r w:rsidR="00077CBD" w:rsidRPr="00077CBD">
                    <w:rPr>
                      <w:color w:val="FFFFFF"/>
                    </w:rPr>
                    <w:t>Organizador visual sobre factibilidad técnica y económica</w:t>
                  </w:r>
                </w:p>
                <w:p w14:paraId="754189D1" w14:textId="6F5D6C2B" w:rsidR="007D0A43" w:rsidRPr="009C3FCD" w:rsidRDefault="007D0A43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33CF4E54" w14:textId="3139855A" w:rsidR="000158A9" w:rsidRPr="009C3FCD" w:rsidRDefault="0001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"/>
                <w:szCs w:val="4"/>
              </w:rPr>
            </w:pPr>
          </w:p>
          <w:tbl>
            <w:tblPr>
              <w:tblStyle w:val="a1"/>
              <w:tblW w:w="906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8329"/>
            </w:tblGrid>
            <w:tr w:rsidR="00A114B1" w:rsidRPr="009C3FCD" w14:paraId="437402A5" w14:textId="283CA96F" w:rsidTr="008150D3">
              <w:trPr>
                <w:trHeight w:val="845"/>
              </w:trPr>
              <w:tc>
                <w:tcPr>
                  <w:tcW w:w="9064" w:type="dxa"/>
                  <w:gridSpan w:val="2"/>
                  <w:tcBorders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E2882F" w14:textId="77777777" w:rsidR="00A114B1" w:rsidRPr="009C3FCD" w:rsidRDefault="00A114B1" w:rsidP="00D678C2">
                  <w:pPr>
                    <w:framePr w:hSpace="180" w:wrap="around" w:vAnchor="text" w:hAnchor="text" w:x="-283"/>
                    <w:ind w:right="281"/>
                    <w:jc w:val="center"/>
                    <w:rPr>
                      <w:b/>
                      <w:color w:val="002060"/>
                      <w:sz w:val="32"/>
                      <w:szCs w:val="32"/>
                    </w:rPr>
                  </w:pPr>
                  <w:r w:rsidRPr="009C3FCD">
                    <w:rPr>
                      <w:b/>
                      <w:color w:val="002060"/>
                      <w:sz w:val="32"/>
                      <w:szCs w:val="32"/>
                    </w:rPr>
                    <w:t>Instrucciones para el aprendizaje</w:t>
                  </w:r>
                </w:p>
                <w:p w14:paraId="3A3CC7FD" w14:textId="0F2656F4" w:rsidR="001343AE" w:rsidRPr="009C3FCD" w:rsidRDefault="001343AE" w:rsidP="001343AE">
                  <w:pPr>
                    <w:spacing w:line="240" w:lineRule="auto"/>
                    <w:ind w:left="459"/>
                    <w:jc w:val="both"/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</w:p>
              </w:tc>
            </w:tr>
            <w:tr w:rsidR="00D678C2" w:rsidRPr="009C3FCD" w14:paraId="6BF8CED8" w14:textId="77777777" w:rsidTr="00A114B1">
              <w:trPr>
                <w:trHeight w:val="3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232CB179" w14:textId="77777777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1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24EA" w14:textId="70A9BB48" w:rsidR="00D678C2" w:rsidRPr="009C3FCD" w:rsidRDefault="00AF776C" w:rsidP="00AF776C">
                  <w:pPr>
                    <w:pStyle w:val="Prrafodelista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bCs/>
                    </w:rPr>
                  </w:pPr>
                  <w:r w:rsidRPr="009C3FCD">
                    <w:rPr>
                      <w:bCs/>
                    </w:rPr>
                    <w:t xml:space="preserve">Revisa la </w:t>
                  </w:r>
                  <w:r w:rsidR="00DE7720">
                    <w:rPr>
                      <w:bCs/>
                    </w:rPr>
                    <w:t>orientación al estudiante</w:t>
                  </w:r>
                  <w:r w:rsidRPr="009C3FCD">
                    <w:rPr>
                      <w:bCs/>
                    </w:rPr>
                    <w:t xml:space="preserve"> de la experiencia curricular Gerencia de la TI para que tengas presente lo que se espera de ti, las actividades que desarrollarás en la EC; la fecha de entrega del producto/evidencia (tareas) por sesión.   </w:t>
                  </w:r>
                </w:p>
                <w:p w14:paraId="3913DB8F" w14:textId="2374C638" w:rsidR="00D678C2" w:rsidRPr="009C3FCD" w:rsidRDefault="00D678C2" w:rsidP="00D678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b/>
                      <w:color w:val="8C1B34"/>
                    </w:rPr>
                  </w:pPr>
                </w:p>
              </w:tc>
            </w:tr>
            <w:tr w:rsidR="00D678C2" w:rsidRPr="009C3FCD" w14:paraId="058A19CC" w14:textId="77777777" w:rsidTr="005F3361">
              <w:trPr>
                <w:trHeight w:val="6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707B4248" w14:textId="64E11D0B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2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16719" w14:textId="62993B58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la sesión, encontrarás el link de video:</w:t>
                  </w:r>
                </w:p>
                <w:p w14:paraId="73684C91" w14:textId="77777777" w:rsidR="00026A00" w:rsidRPr="009C3FCD" w:rsidRDefault="00026A00" w:rsidP="00026A00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76114AE5" w14:textId="2448FFA6" w:rsidR="007D0A43" w:rsidRDefault="00513E1C" w:rsidP="00513E1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color w:val="000000"/>
                    </w:rPr>
                  </w:pPr>
                  <w:r w:rsidRPr="00513E1C">
                    <w:rPr>
                      <w:color w:val="000000"/>
                    </w:rPr>
                    <w:t xml:space="preserve">“Estudio de factibilidad?”, disponible en el siguiente enlace </w:t>
                  </w:r>
                  <w:hyperlink r:id="rId7" w:history="1">
                    <w:r w:rsidRPr="00A31154">
                      <w:rPr>
                        <w:rStyle w:val="Hipervnculo"/>
                      </w:rPr>
                      <w:t>https://www.youtube.com/watch?v=Blf6UXg8v9c</w:t>
                    </w:r>
                  </w:hyperlink>
                </w:p>
                <w:p w14:paraId="2B94B4CB" w14:textId="77777777" w:rsidR="00513E1C" w:rsidRPr="009C3FCD" w:rsidRDefault="00513E1C" w:rsidP="00513E1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F6B8D48" w14:textId="3D5A42BC" w:rsidR="00D678C2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La presentación de la sesión se denomina Sesión 0</w:t>
                  </w:r>
                  <w:r w:rsidR="00513E1C">
                    <w:rPr>
                      <w:rFonts w:eastAsia="Calibri"/>
                    </w:rPr>
                    <w:t>8</w:t>
                  </w:r>
                  <w:r w:rsidRPr="009C3FCD">
                    <w:rPr>
                      <w:rFonts w:eastAsia="Calibri"/>
                    </w:rPr>
                    <w:t xml:space="preserve"> GTI.pptx</w:t>
                  </w:r>
                </w:p>
                <w:p w14:paraId="43AAABB5" w14:textId="643F478E" w:rsidR="00AF776C" w:rsidRPr="009C3FCD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3C16658A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CAAC6C4" w14:textId="626C3F71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3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621E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Participa con el docente de las actividades iniciales y responde las preguntas:</w:t>
                  </w:r>
                </w:p>
                <w:p w14:paraId="50370AB4" w14:textId="77777777" w:rsidR="00513E1C" w:rsidRPr="00513E1C" w:rsidRDefault="00513E1C" w:rsidP="00513E1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513E1C">
                    <w:rPr>
                      <w:rFonts w:eastAsia="Calibri"/>
                    </w:rPr>
                    <w:t>¿Qué es la factibilidad técnica?</w:t>
                  </w:r>
                </w:p>
                <w:p w14:paraId="4CEED690" w14:textId="77777777" w:rsidR="007D0A43" w:rsidRDefault="00513E1C" w:rsidP="00513E1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513E1C">
                    <w:rPr>
                      <w:rFonts w:eastAsia="Calibri"/>
                    </w:rPr>
                    <w:t xml:space="preserve">¿Qué comprende la factibilidad económica? </w:t>
                  </w:r>
                </w:p>
                <w:p w14:paraId="4E98197B" w14:textId="76D6DA53" w:rsidR="00513E1C" w:rsidRPr="009C3FCD" w:rsidRDefault="00513E1C" w:rsidP="00513E1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5753ADBC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18DE24D" w14:textId="375CA9A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4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864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Con instrucciones del docente procede a revisar el material informativo:  </w:t>
                  </w:r>
                </w:p>
                <w:p w14:paraId="052C2D0F" w14:textId="6539B5CA" w:rsidR="007D0A43" w:rsidRDefault="00EA3A89" w:rsidP="007D0A43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</w:t>
                  </w:r>
                  <w:r w:rsidR="00513E1C" w:rsidRPr="00513E1C">
                    <w:rPr>
                      <w:rFonts w:eastAsia="Calibri"/>
                    </w:rPr>
                    <w:t>Análisis de factibilidad de proyectos de software</w:t>
                  </w:r>
                </w:p>
                <w:p w14:paraId="056B6148" w14:textId="77777777" w:rsidR="00513E1C" w:rsidRPr="007D0A43" w:rsidRDefault="00513E1C" w:rsidP="007D0A43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510C7CC7" w14:textId="19B5297D" w:rsidR="00AF776C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            </w:t>
                  </w:r>
                  <w:r w:rsidR="00AF776C" w:rsidRPr="009C3FCD">
                    <w:rPr>
                      <w:rFonts w:eastAsia="Calibri"/>
                    </w:rPr>
                    <w:t>Utiliza los materiales de anexos para que complementes los alcances del tema.</w:t>
                  </w:r>
                </w:p>
                <w:p w14:paraId="256A3D66" w14:textId="77777777" w:rsidR="00BC663A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71BB0B6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El docente indicará las actividades a realizar.</w:t>
                  </w:r>
                </w:p>
                <w:p w14:paraId="2B2F7978" w14:textId="703544A7" w:rsidR="00D678C2" w:rsidRPr="009C3FCD" w:rsidRDefault="00D678C2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01F1A2AB" w14:textId="77777777" w:rsidTr="004D18AA">
              <w:trPr>
                <w:trHeight w:val="570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43242E3A" w14:textId="6F25D03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lastRenderedPageBreak/>
                    <w:t>5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</w:tcPr>
                <w:p w14:paraId="691E2ABE" w14:textId="6DF28110" w:rsidR="00D678C2" w:rsidRPr="009C3FCD" w:rsidRDefault="00D678C2" w:rsidP="00026A00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ascii="Segoe UI Emoji" w:eastAsia="Quattrocento Sans" w:hAnsi="Segoe UI Emoji" w:cs="Segoe UI Emoji"/>
                      <w:color w:val="000000"/>
                      <w:sz w:val="32"/>
                      <w:szCs w:val="32"/>
                    </w:rPr>
                    <w:t>🥇</w:t>
                  </w:r>
                  <w:r w:rsidR="00026A00" w:rsidRPr="009C3FCD">
                    <w:rPr>
                      <w:rFonts w:eastAsia="Calibri"/>
                    </w:rPr>
                    <w:t xml:space="preserve"> Evidencia de aprendizaje:</w:t>
                  </w:r>
                  <w:r w:rsidR="00EA3A89">
                    <w:rPr>
                      <w:rFonts w:eastAsia="Calibri"/>
                    </w:rPr>
                    <w:t xml:space="preserve"> </w:t>
                  </w:r>
                  <w:r w:rsidR="007D0A43">
                    <w:t xml:space="preserve"> </w:t>
                  </w:r>
                  <w:r w:rsidR="00513E1C">
                    <w:t xml:space="preserve"> </w:t>
                  </w:r>
                  <w:r w:rsidR="00513E1C" w:rsidRPr="00513E1C">
                    <w:rPr>
                      <w:rFonts w:eastAsia="Calibri"/>
                    </w:rPr>
                    <w:t>Organizador visual sobre factibilidad técnica y económica</w:t>
                  </w:r>
                  <w:r w:rsidR="00513E1C">
                    <w:rPr>
                      <w:rFonts w:eastAsia="Calibri"/>
                    </w:rPr>
                    <w:t>.</w:t>
                  </w:r>
                </w:p>
                <w:p w14:paraId="771BC2F5" w14:textId="30F07E6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Presta atención a las indicaciones del docente para la siguiente clase y realiza todas las consultas que creas pertinentes.</w:t>
                  </w:r>
                </w:p>
                <w:p w14:paraId="05E720D5" w14:textId="287074B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caso de finalizar la clase y tengas dudas sobre la Experiencia Curricular, puedes escribir en la mensajería en la plataforma.</w:t>
                  </w:r>
                </w:p>
                <w:p w14:paraId="56D87996" w14:textId="66B92DC7" w:rsidR="00D678C2" w:rsidRPr="009C3FCD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ind w:left="247"/>
                    <w:jc w:val="both"/>
                    <w:rPr>
                      <w:b/>
                      <w:color w:val="8C1B34"/>
                      <w:sz w:val="22"/>
                      <w:szCs w:val="22"/>
                    </w:rPr>
                  </w:pPr>
                </w:p>
              </w:tc>
            </w:tr>
            <w:tr w:rsidR="00D678C2" w:rsidRPr="009C3FCD" w14:paraId="6141EFB6" w14:textId="77777777" w:rsidTr="00044EAA">
              <w:trPr>
                <w:trHeight w:val="651"/>
              </w:trPr>
              <w:tc>
                <w:tcPr>
                  <w:tcW w:w="9064" w:type="dxa"/>
                  <w:gridSpan w:val="2"/>
                  <w:tcBorders>
                    <w:top w:val="single" w:sz="4" w:space="0" w:color="000000"/>
                  </w:tcBorders>
                  <w:shd w:val="clear" w:color="auto" w:fill="04143A"/>
                  <w:vAlign w:val="center"/>
                </w:tcPr>
                <w:p w14:paraId="7B21F85D" w14:textId="1F4EF258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ACTIVIDADES DE TRANSFERENCIA</w:t>
                  </w:r>
                </w:p>
              </w:tc>
            </w:tr>
            <w:tr w:rsidR="00D678C2" w:rsidRPr="009C3FCD" w14:paraId="05ECF3BD" w14:textId="77777777" w:rsidTr="00044EAA">
              <w:trPr>
                <w:trHeight w:val="1066"/>
              </w:trPr>
              <w:tc>
                <w:tcPr>
                  <w:tcW w:w="9064" w:type="dxa"/>
                  <w:gridSpan w:val="2"/>
                  <w:shd w:val="clear" w:color="auto" w:fill="FFFFFF"/>
                  <w:vAlign w:val="center"/>
                </w:tcPr>
                <w:p w14:paraId="483A76D0" w14:textId="52A6AEF6" w:rsidR="00D678C2" w:rsidRPr="009C3FCD" w:rsidRDefault="00AF776C" w:rsidP="00DF5E94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both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Observa el siguiente </w:t>
                  </w:r>
                  <w:r w:rsidR="00077CBD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video </w:t>
                  </w:r>
                  <w:r w:rsidR="00077CBD">
                    <w:t>“</w:t>
                  </w:r>
                  <w:r w:rsidR="00077CBD" w:rsidRPr="00077CB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Calcular el VAN y TIR - Explicación sencilla y detallada”</w:t>
                  </w:r>
                  <w:r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: </w:t>
                  </w:r>
                  <w:r w:rsidR="00DF5E94" w:rsidRPr="009C3FCD">
                    <w:t xml:space="preserve"> </w:t>
                  </w:r>
                  <w:r w:rsidR="00C94ADD" w:rsidRPr="009C3FCD">
                    <w:t xml:space="preserve"> </w:t>
                  </w:r>
                  <w:r w:rsidR="00282496">
                    <w:t xml:space="preserve"> </w:t>
                  </w:r>
                  <w:r w:rsidR="00617EB5">
                    <w:t xml:space="preserve"> </w:t>
                  </w:r>
                  <w:r w:rsidR="0002448A">
                    <w:t xml:space="preserve"> </w:t>
                  </w:r>
                  <w:r w:rsidR="00100F59">
                    <w:t xml:space="preserve"> </w:t>
                  </w:r>
                  <w:hyperlink r:id="rId8" w:history="1">
                    <w:r w:rsidR="00100F59" w:rsidRPr="00A31154">
                      <w:rPr>
                        <w:rStyle w:val="Hipervnculo"/>
                      </w:rPr>
                      <w:t>https://www.youtube.com/watch?v=qHAAxuRwyhY</w:t>
                    </w:r>
                  </w:hyperlink>
                  <w:r w:rsidR="00100F59">
                    <w:rPr>
                      <w:rFonts w:eastAsia="Calibri"/>
                    </w:rPr>
                    <w:t xml:space="preserve"> </w:t>
                  </w:r>
                  <w:r w:rsidR="00617EB5">
                    <w:rPr>
                      <w:rFonts w:eastAsia="Calibri"/>
                    </w:rPr>
                    <w:t xml:space="preserve"> </w:t>
                  </w:r>
                  <w:r w:rsidR="00077CB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y presta atención a la aplicación para el cálculo de estos a través de la herramienta de Excel a través de un ejemplo práctico.</w:t>
                  </w:r>
                </w:p>
              </w:tc>
            </w:tr>
          </w:tbl>
          <w:p w14:paraId="6E4F5BE5" w14:textId="77777777" w:rsidR="000158A9" w:rsidRPr="009C3FCD" w:rsidRDefault="000158A9">
            <w:pPr>
              <w:tabs>
                <w:tab w:val="left" w:pos="7162"/>
              </w:tabs>
            </w:pPr>
          </w:p>
        </w:tc>
      </w:tr>
    </w:tbl>
    <w:p w14:paraId="638BDD28" w14:textId="22882F24" w:rsidR="00EC269C" w:rsidRPr="009C3FCD" w:rsidRDefault="00EC269C" w:rsidP="00AC337D">
      <w:pPr>
        <w:spacing w:line="360" w:lineRule="auto"/>
        <w:ind w:right="281"/>
        <w:jc w:val="both"/>
        <w:rPr>
          <w:rFonts w:eastAsia="Calibri"/>
        </w:rPr>
      </w:pPr>
    </w:p>
    <w:p w14:paraId="67617871" w14:textId="77777777" w:rsidR="00EA6E45" w:rsidRDefault="00EA6E45" w:rsidP="00EA6E45">
      <w:pPr>
        <w:spacing w:line="360" w:lineRule="auto"/>
        <w:ind w:right="281"/>
        <w:jc w:val="both"/>
        <w:rPr>
          <w:rFonts w:eastAsia="Calibri"/>
        </w:rPr>
      </w:pPr>
    </w:p>
    <w:sectPr w:rsidR="00EA6E45" w:rsidSect="00EE7E09">
      <w:headerReference w:type="default" r:id="rId9"/>
      <w:footerReference w:type="default" r:id="rId10"/>
      <w:headerReference w:type="first" r:id="rId11"/>
      <w:pgSz w:w="11906" w:h="16838"/>
      <w:pgMar w:top="1417" w:right="1983" w:bottom="1417" w:left="1701" w:header="0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B2512" w14:textId="77777777" w:rsidR="00BB6CCC" w:rsidRPr="009C3FCD" w:rsidRDefault="00BB6CCC">
      <w:pPr>
        <w:spacing w:line="240" w:lineRule="auto"/>
      </w:pPr>
      <w:r w:rsidRPr="009C3FCD">
        <w:separator/>
      </w:r>
    </w:p>
  </w:endnote>
  <w:endnote w:type="continuationSeparator" w:id="0">
    <w:p w14:paraId="26417EF1" w14:textId="77777777" w:rsidR="00BB6CCC" w:rsidRPr="009C3FCD" w:rsidRDefault="00BB6CCC">
      <w:pPr>
        <w:spacing w:line="240" w:lineRule="auto"/>
      </w:pPr>
      <w:r w:rsidRPr="009C3F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9AB6" w14:textId="0F8903CF" w:rsidR="008150D3" w:rsidRPr="009C3FCD" w:rsidRDefault="008150D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 w:rsidRPr="009C3FCD">
      <w:rPr>
        <w:color w:val="000000"/>
      </w:rPr>
      <w:fldChar w:fldCharType="begin"/>
    </w:r>
    <w:r w:rsidRPr="009C3FCD">
      <w:rPr>
        <w:color w:val="000000"/>
      </w:rPr>
      <w:instrText>PAGE</w:instrText>
    </w:r>
    <w:r w:rsidRPr="009C3FCD">
      <w:rPr>
        <w:color w:val="000000"/>
      </w:rPr>
      <w:fldChar w:fldCharType="separate"/>
    </w:r>
    <w:r w:rsidR="00F1705C" w:rsidRPr="009C3FCD">
      <w:rPr>
        <w:color w:val="000000"/>
      </w:rPr>
      <w:t>18</w:t>
    </w:r>
    <w:r w:rsidRPr="009C3FCD">
      <w:rPr>
        <w:color w:val="000000"/>
      </w:rPr>
      <w:fldChar w:fldCharType="end"/>
    </w:r>
  </w:p>
  <w:p w14:paraId="02901542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7232" w14:textId="77777777" w:rsidR="00BB6CCC" w:rsidRPr="009C3FCD" w:rsidRDefault="00BB6CCC">
      <w:pPr>
        <w:spacing w:line="240" w:lineRule="auto"/>
      </w:pPr>
      <w:r w:rsidRPr="009C3FCD">
        <w:separator/>
      </w:r>
    </w:p>
  </w:footnote>
  <w:footnote w:type="continuationSeparator" w:id="0">
    <w:p w14:paraId="02CD8BE8" w14:textId="77777777" w:rsidR="00BB6CCC" w:rsidRPr="009C3FCD" w:rsidRDefault="00BB6CCC">
      <w:pPr>
        <w:spacing w:line="240" w:lineRule="auto"/>
      </w:pPr>
      <w:r w:rsidRPr="009C3F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6699" w14:textId="77777777" w:rsidR="008150D3" w:rsidRPr="009C3FCD" w:rsidRDefault="008150D3"/>
  <w:p w14:paraId="65F6C90E" w14:textId="28EBE9B6" w:rsidR="008150D3" w:rsidRPr="009C3FCD" w:rsidRDefault="008150D3">
    <w:pPr>
      <w:pBdr>
        <w:top w:val="nil"/>
        <w:left w:val="nil"/>
        <w:bottom w:val="nil"/>
        <w:right w:val="nil"/>
        <w:between w:val="nil"/>
      </w:pBdr>
      <w:tabs>
        <w:tab w:val="left" w:pos="5023"/>
      </w:tabs>
      <w:rPr>
        <w:color w:val="000000"/>
      </w:rPr>
    </w:pPr>
    <w:r w:rsidRPr="009C3FCD">
      <w:rPr>
        <w:color w:val="000000"/>
      </w:rPr>
      <w:tab/>
    </w:r>
    <w:r w:rsidRPr="009C3FCD">
      <w:rPr>
        <w:noProof/>
      </w:rPr>
      <w:drawing>
        <wp:anchor distT="0" distB="0" distL="114300" distR="114300" simplePos="0" relativeHeight="251660288" behindDoc="0" locked="0" layoutInCell="1" hidden="0" allowOverlap="1" wp14:anchorId="7D71B38F" wp14:editId="0E027E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086100" cy="591820"/>
          <wp:effectExtent l="0" t="0" r="0" b="0"/>
          <wp:wrapNone/>
          <wp:docPr id="85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A6D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 w:rsidRPr="009C3FCD">
      <w:rPr>
        <w:noProof/>
      </w:rPr>
      <w:drawing>
        <wp:anchor distT="0" distB="0" distL="114300" distR="114300" simplePos="0" relativeHeight="251658240" behindDoc="0" locked="0" layoutInCell="1" hidden="0" allowOverlap="1" wp14:anchorId="2376FD24" wp14:editId="52AEAE6C">
          <wp:simplePos x="0" y="0"/>
          <wp:positionH relativeFrom="column">
            <wp:posOffset>-508634</wp:posOffset>
          </wp:positionH>
          <wp:positionV relativeFrom="paragraph">
            <wp:posOffset>295275</wp:posOffset>
          </wp:positionV>
          <wp:extent cx="3086100" cy="591820"/>
          <wp:effectExtent l="0" t="0" r="0" b="0"/>
          <wp:wrapNone/>
          <wp:docPr id="86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31"/>
    <w:multiLevelType w:val="multilevel"/>
    <w:tmpl w:val="22C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2DF6"/>
    <w:multiLevelType w:val="hybridMultilevel"/>
    <w:tmpl w:val="D1403F9A"/>
    <w:lvl w:ilvl="0" w:tplc="280A000D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CF56A39"/>
    <w:multiLevelType w:val="hybridMultilevel"/>
    <w:tmpl w:val="91AE3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42E9"/>
    <w:multiLevelType w:val="multilevel"/>
    <w:tmpl w:val="71C4C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6B47B9"/>
    <w:multiLevelType w:val="multilevel"/>
    <w:tmpl w:val="6A7468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E6AD7"/>
    <w:multiLevelType w:val="multilevel"/>
    <w:tmpl w:val="1CDC964C"/>
    <w:lvl w:ilvl="0">
      <w:start w:val="1"/>
      <w:numFmt w:val="bullet"/>
      <w:lvlText w:val="✔"/>
      <w:lvlJc w:val="left"/>
      <w:pPr>
        <w:ind w:left="11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56DC4"/>
    <w:multiLevelType w:val="hybridMultilevel"/>
    <w:tmpl w:val="B1FA67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648A"/>
    <w:multiLevelType w:val="hybridMultilevel"/>
    <w:tmpl w:val="B75CCC90"/>
    <w:lvl w:ilvl="0" w:tplc="280A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A9"/>
    <w:rsid w:val="000158A9"/>
    <w:rsid w:val="0002448A"/>
    <w:rsid w:val="00026A00"/>
    <w:rsid w:val="00044EAA"/>
    <w:rsid w:val="00061AB0"/>
    <w:rsid w:val="000625EC"/>
    <w:rsid w:val="00077CBD"/>
    <w:rsid w:val="00100F59"/>
    <w:rsid w:val="00100F78"/>
    <w:rsid w:val="00133838"/>
    <w:rsid w:val="001343AE"/>
    <w:rsid w:val="0018095B"/>
    <w:rsid w:val="00282496"/>
    <w:rsid w:val="002C52C1"/>
    <w:rsid w:val="00404B50"/>
    <w:rsid w:val="004253A0"/>
    <w:rsid w:val="004B7828"/>
    <w:rsid w:val="004D18AA"/>
    <w:rsid w:val="00513E1C"/>
    <w:rsid w:val="005A2B26"/>
    <w:rsid w:val="005F3361"/>
    <w:rsid w:val="0061585A"/>
    <w:rsid w:val="00617EB5"/>
    <w:rsid w:val="0070147D"/>
    <w:rsid w:val="0071640A"/>
    <w:rsid w:val="00727C95"/>
    <w:rsid w:val="00730669"/>
    <w:rsid w:val="0076627A"/>
    <w:rsid w:val="0077630E"/>
    <w:rsid w:val="007B5C29"/>
    <w:rsid w:val="007D0A43"/>
    <w:rsid w:val="007D4E36"/>
    <w:rsid w:val="008150D3"/>
    <w:rsid w:val="00842B6D"/>
    <w:rsid w:val="00857B05"/>
    <w:rsid w:val="008C694B"/>
    <w:rsid w:val="0092593A"/>
    <w:rsid w:val="00977C0D"/>
    <w:rsid w:val="009B468A"/>
    <w:rsid w:val="009C3FCD"/>
    <w:rsid w:val="009E722B"/>
    <w:rsid w:val="00A114B1"/>
    <w:rsid w:val="00A14420"/>
    <w:rsid w:val="00A26A2E"/>
    <w:rsid w:val="00A45D23"/>
    <w:rsid w:val="00A900A0"/>
    <w:rsid w:val="00AB5408"/>
    <w:rsid w:val="00AC337D"/>
    <w:rsid w:val="00AF776C"/>
    <w:rsid w:val="00B40D54"/>
    <w:rsid w:val="00B94FD7"/>
    <w:rsid w:val="00BA362C"/>
    <w:rsid w:val="00BB6CCC"/>
    <w:rsid w:val="00BC663A"/>
    <w:rsid w:val="00C94ADD"/>
    <w:rsid w:val="00CC697F"/>
    <w:rsid w:val="00CD04FD"/>
    <w:rsid w:val="00D55857"/>
    <w:rsid w:val="00D65896"/>
    <w:rsid w:val="00D678C2"/>
    <w:rsid w:val="00D76D43"/>
    <w:rsid w:val="00D8544E"/>
    <w:rsid w:val="00DE7720"/>
    <w:rsid w:val="00DF4194"/>
    <w:rsid w:val="00DF5E94"/>
    <w:rsid w:val="00E43AF7"/>
    <w:rsid w:val="00E86BF9"/>
    <w:rsid w:val="00E90E95"/>
    <w:rsid w:val="00EA3A89"/>
    <w:rsid w:val="00EA6E45"/>
    <w:rsid w:val="00EC269C"/>
    <w:rsid w:val="00EC455A"/>
    <w:rsid w:val="00EE7E09"/>
    <w:rsid w:val="00F1705C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57F"/>
  <w15:docId w15:val="{60DEAEFF-A73A-4478-BC74-9EA7F8A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color w:val="FFFFFF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ind w:left="1080" w:right="167" w:hanging="36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09" w:hanging="142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00" w:line="24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Pr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F78"/>
  </w:style>
  <w:style w:type="paragraph" w:styleId="Piedepgina">
    <w:name w:val="footer"/>
    <w:basedOn w:val="Normal"/>
    <w:link w:val="Piedepgina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78"/>
  </w:style>
  <w:style w:type="paragraph" w:styleId="NormalWeb">
    <w:name w:val="Normal (Web)"/>
    <w:basedOn w:val="Normal"/>
    <w:uiPriority w:val="99"/>
    <w:semiHidden/>
    <w:unhideWhenUsed/>
    <w:rsid w:val="00D8544E"/>
    <w:pPr>
      <w:spacing w:before="100" w:beforeAutospacing="1" w:after="100" w:afterAutospacing="1" w:line="240" w:lineRule="auto"/>
    </w:pPr>
  </w:style>
  <w:style w:type="paragraph" w:styleId="Prrafodelista">
    <w:name w:val="List Paragraph"/>
    <w:basedOn w:val="Normal"/>
    <w:uiPriority w:val="34"/>
    <w:qFormat/>
    <w:rsid w:val="008C69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3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76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44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HAAxuRwyh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lf6UXg8v9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CIADF_05</dc:creator>
  <cp:lastModifiedBy>Escuela de Ing. de Sistemas</cp:lastModifiedBy>
  <cp:revision>17</cp:revision>
  <dcterms:created xsi:type="dcterms:W3CDTF">2024-02-09T20:35:00Z</dcterms:created>
  <dcterms:modified xsi:type="dcterms:W3CDTF">2024-07-30T20:34:00Z</dcterms:modified>
</cp:coreProperties>
</file>