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956D8A" w14:textId="285659C4" w:rsidR="00F84B73" w:rsidRDefault="0094485A">
      <w:r>
        <w:t>Is an International Corporate Human Rights liability framework needed? An Economic Power, Business and Human Rights, and American Extraterritorial Jurisdiction analysis, by Carlos Arevalo (2013)</w:t>
      </w:r>
    </w:p>
    <w:p w14:paraId="13BE7039" w14:textId="0BE40125" w:rsidR="0094485A" w:rsidRDefault="0094485A"/>
    <w:p w14:paraId="450C9207" w14:textId="62C2EEFE" w:rsidR="0094485A" w:rsidRDefault="0094485A">
      <w:r>
        <w:t>Arevalo presents argument for a need for a liability structure that reflects an inability of states (or unwillingness) to hold corporate actors accountable and the reality that most big corporations are more powerful than States.</w:t>
      </w:r>
    </w:p>
    <w:p w14:paraId="6B577205" w14:textId="14BE0B4D" w:rsidR="0094485A" w:rsidRDefault="0094485A"/>
    <w:p w14:paraId="59C44896" w14:textId="5BEA1A37" w:rsidR="0094485A" w:rsidRDefault="0094485A">
      <w:r>
        <w:t xml:space="preserve">His perspective makes BSR FB Myanmar report’s efforts to disclaim the potential to have meaningful impact on the human rights situation in the country questionable and not reflective of real power that a corporation, especially one that has power over information its users see about all aspects of life, have contemporarily. </w:t>
      </w:r>
    </w:p>
    <w:sectPr w:rsidR="0094485A" w:rsidSect="00CC4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ell MT">
    <w:panose1 w:val="02020503060305020303"/>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85A"/>
    <w:rsid w:val="00195ADF"/>
    <w:rsid w:val="00524A88"/>
    <w:rsid w:val="005A1CA7"/>
    <w:rsid w:val="008C66BF"/>
    <w:rsid w:val="0094485A"/>
    <w:rsid w:val="00975455"/>
    <w:rsid w:val="00A10B04"/>
    <w:rsid w:val="00CC4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0461CC"/>
  <w15:chartTrackingRefBased/>
  <w15:docId w15:val="{B37B0905-8A3F-E942-8D16-C7818754B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6BF"/>
    <w:rPr>
      <w:rFonts w:ascii="Times New Roman" w:hAnsi="Times New Roman"/>
    </w:rPr>
  </w:style>
  <w:style w:type="paragraph" w:styleId="Heading1">
    <w:name w:val="heading 1"/>
    <w:basedOn w:val="Normal"/>
    <w:next w:val="Normal"/>
    <w:link w:val="Heading1Char"/>
    <w:autoRedefine/>
    <w:uiPriority w:val="9"/>
    <w:qFormat/>
    <w:rsid w:val="008C66BF"/>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8C66BF"/>
    <w:pPr>
      <w:keepNext/>
      <w:keepLines/>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autoRedefine/>
    <w:uiPriority w:val="9"/>
    <w:semiHidden/>
    <w:unhideWhenUsed/>
    <w:qFormat/>
    <w:rsid w:val="008C66BF"/>
    <w:pPr>
      <w:keepNext/>
      <w:keepLines/>
      <w:spacing w:before="40"/>
      <w:outlineLvl w:val="2"/>
    </w:pPr>
    <w:rPr>
      <w:rFonts w:eastAsiaTheme="majorEastAsia"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6BF"/>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8C66BF"/>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C66BF"/>
    <w:rPr>
      <w:rFonts w:ascii="Times New Roman" w:eastAsiaTheme="majorEastAsia" w:hAnsi="Times New Roman" w:cstheme="majorBidi"/>
      <w:color w:val="1F3763" w:themeColor="accent1" w:themeShade="7F"/>
    </w:rPr>
  </w:style>
  <w:style w:type="paragraph" w:styleId="Title">
    <w:name w:val="Title"/>
    <w:basedOn w:val="Normal"/>
    <w:next w:val="Normal"/>
    <w:link w:val="TitleChar"/>
    <w:autoRedefine/>
    <w:uiPriority w:val="10"/>
    <w:qFormat/>
    <w:rsid w:val="008C66BF"/>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8C66BF"/>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autoRedefine/>
    <w:uiPriority w:val="11"/>
    <w:qFormat/>
    <w:rsid w:val="008C66B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8C66BF"/>
    <w:rPr>
      <w:rFonts w:ascii="Times New Roman" w:eastAsiaTheme="minorEastAsia" w:hAnsi="Times New Roman"/>
      <w:color w:val="5A5A5A" w:themeColor="text1" w:themeTint="A5"/>
      <w:spacing w:val="15"/>
      <w:sz w:val="22"/>
      <w:szCs w:val="22"/>
    </w:rPr>
  </w:style>
  <w:style w:type="character" w:styleId="SubtleEmphasis">
    <w:name w:val="Subtle Emphasis"/>
    <w:basedOn w:val="DefaultParagraphFont"/>
    <w:uiPriority w:val="19"/>
    <w:qFormat/>
    <w:rsid w:val="008C66BF"/>
    <w:rPr>
      <w:rFonts w:ascii="Times New Roman" w:hAnsi="Times New Roman"/>
      <w:i/>
      <w:iCs/>
      <w:color w:val="404040" w:themeColor="text1" w:themeTint="BF"/>
    </w:rPr>
  </w:style>
  <w:style w:type="character" w:styleId="Emphasis">
    <w:name w:val="Emphasis"/>
    <w:basedOn w:val="DefaultParagraphFont"/>
    <w:uiPriority w:val="20"/>
    <w:qFormat/>
    <w:rsid w:val="008C66BF"/>
    <w:rPr>
      <w:rFonts w:ascii="Times New Roman" w:hAnsi="Times New Roman"/>
      <w:i/>
      <w:iCs/>
    </w:rPr>
  </w:style>
  <w:style w:type="character" w:styleId="IntenseEmphasis">
    <w:name w:val="Intense Emphasis"/>
    <w:basedOn w:val="DefaultParagraphFont"/>
    <w:uiPriority w:val="21"/>
    <w:qFormat/>
    <w:rsid w:val="008C66BF"/>
    <w:rPr>
      <w:rFonts w:ascii="Times New Roman" w:hAnsi="Times New Roman"/>
      <w:i/>
      <w:iCs/>
      <w:color w:val="4472C4" w:themeColor="accent1"/>
    </w:rPr>
  </w:style>
  <w:style w:type="paragraph" w:customStyle="1" w:styleId="Style2">
    <w:name w:val="Style2"/>
    <w:basedOn w:val="Normal"/>
    <w:autoRedefine/>
    <w:qFormat/>
    <w:rsid w:val="00A10B04"/>
    <w:pPr>
      <w:keepNext/>
      <w:keepLines/>
      <w:spacing w:before="40" w:line="259" w:lineRule="auto"/>
      <w:outlineLvl w:val="2"/>
    </w:pPr>
    <w:rPr>
      <w:rFonts w:ascii="Bell MT" w:eastAsiaTheme="majorEastAsia" w:hAnsi="Bell MT" w:cstheme="majorBidi"/>
      <w:smallCaps/>
      <w:color w:val="1F3763" w:themeColor="accent1" w:themeShade="7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112</Words>
  <Characters>642</Characters>
  <Application>Microsoft Office Word</Application>
  <DocSecurity>0</DocSecurity>
  <Lines>5</Lines>
  <Paragraphs>1</Paragraphs>
  <ScaleCrop>false</ScaleCrop>
  <Company/>
  <LinksUpToDate>false</LinksUpToDate>
  <CharactersWithSpaces>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Castaneda</dc:creator>
  <cp:keywords/>
  <dc:description/>
  <cp:lastModifiedBy>Alejandra Castaneda</cp:lastModifiedBy>
  <cp:revision>1</cp:revision>
  <dcterms:created xsi:type="dcterms:W3CDTF">2020-06-05T19:54:00Z</dcterms:created>
  <dcterms:modified xsi:type="dcterms:W3CDTF">2020-06-05T20:02:00Z</dcterms:modified>
</cp:coreProperties>
</file>