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56" w:type="dxa"/>
        <w:tblLook w:val="04A0" w:firstRow="1" w:lastRow="0" w:firstColumn="1" w:lastColumn="0" w:noHBand="0" w:noVBand="1"/>
      </w:tblPr>
      <w:tblGrid>
        <w:gridCol w:w="2061"/>
        <w:gridCol w:w="2061"/>
        <w:gridCol w:w="1373"/>
        <w:gridCol w:w="2977"/>
        <w:gridCol w:w="1984"/>
      </w:tblGrid>
      <w:tr w:rsidR="0029543E" w:rsidRPr="00F25C88" w:rsidTr="00C74864">
        <w:tc>
          <w:tcPr>
            <w:tcW w:w="2061" w:type="dxa"/>
            <w:tcBorders>
              <w:right w:val="nil"/>
            </w:tcBorders>
            <w:vAlign w:val="center"/>
          </w:tcPr>
          <w:p w:rsidR="0029543E" w:rsidRPr="00F25C88" w:rsidRDefault="0029543E" w:rsidP="00DD571D">
            <w:pPr>
              <w:rPr>
                <w:rFonts w:cstheme="minorHAnsi"/>
                <w:bCs/>
                <w:sz w:val="18"/>
                <w:szCs w:val="18"/>
                <w:lang w:bidi="ar-IQ"/>
              </w:rPr>
            </w:pPr>
            <w:r w:rsidRPr="00F25C88">
              <w:rPr>
                <w:rFonts w:cstheme="minorHAnsi"/>
                <w:bCs/>
                <w:sz w:val="18"/>
                <w:szCs w:val="18"/>
                <w:lang w:bidi="ar-IQ"/>
              </w:rPr>
              <w:t>Entry Point :</w:t>
            </w:r>
          </w:p>
        </w:tc>
        <w:sdt>
          <w:sdtPr>
            <w:rPr>
              <w:rFonts w:cstheme="minorHAnsi"/>
              <w:bCs/>
              <w:sz w:val="18"/>
              <w:szCs w:val="18"/>
              <w:lang w:bidi="ar-IQ"/>
            </w:rPr>
            <w:alias w:val="EntryPoint"/>
            <w:tag w:val="EntryPoint"/>
            <w:id w:val="-2051606292"/>
            <w:placeholder>
              <w:docPart w:val="DefaultPlaceholder_1082065158"/>
            </w:placeholder>
          </w:sdtPr>
          <w:sdtEndPr/>
          <w:sdtContent>
            <w:tc>
              <w:tcPr>
                <w:tcW w:w="2061" w:type="dxa"/>
                <w:tcBorders>
                  <w:left w:val="nil"/>
                  <w:right w:val="nil"/>
                </w:tcBorders>
                <w:vAlign w:val="center"/>
              </w:tcPr>
              <w:p w:rsidR="0029543E" w:rsidRPr="00F25C88" w:rsidRDefault="00462EAE" w:rsidP="00462EAE">
                <w:pPr>
                  <w:rPr>
                    <w:rFonts w:cstheme="minorHAnsi"/>
                    <w:bCs/>
                    <w:sz w:val="18"/>
                    <w:szCs w:val="18"/>
                    <w:lang w:bidi="ar-IQ"/>
                  </w:rPr>
                </w:pPr>
                <w:proofErr w:type="spellStart"/>
                <w:r>
                  <w:rPr>
                    <w:rFonts w:cstheme="minorHAnsi"/>
                    <w:b/>
                    <w:bCs/>
                    <w:sz w:val="18"/>
                    <w:szCs w:val="18"/>
                    <w:lang w:bidi="ar-IQ"/>
                  </w:rPr>
                  <w:t>EntryPoint</w:t>
                </w:r>
                <w:proofErr w:type="spellEnd"/>
              </w:p>
            </w:tc>
          </w:sdtContent>
        </w:sdt>
        <w:tc>
          <w:tcPr>
            <w:tcW w:w="1373" w:type="dxa"/>
            <w:tcBorders>
              <w:left w:val="nil"/>
            </w:tcBorders>
            <w:vAlign w:val="center"/>
          </w:tcPr>
          <w:p w:rsidR="0029543E" w:rsidRPr="00F25C88" w:rsidRDefault="00591815" w:rsidP="00DD571D">
            <w:pPr>
              <w:bidi/>
              <w:rPr>
                <w:rFonts w:cstheme="minorHAnsi"/>
                <w:bCs/>
                <w:sz w:val="18"/>
                <w:szCs w:val="18"/>
                <w:lang w:bidi="ar-IQ"/>
              </w:rPr>
            </w:pPr>
            <w:r w:rsidRPr="00F25C88">
              <w:rPr>
                <w:rFonts w:cs="Times New Roman" w:hint="cs"/>
                <w:bCs/>
                <w:sz w:val="18"/>
                <w:szCs w:val="18"/>
                <w:rtl/>
                <w:lang w:bidi="ar-IQ"/>
              </w:rPr>
              <w:t xml:space="preserve">نقطة </w:t>
            </w:r>
            <w:r w:rsidR="00447126" w:rsidRPr="00F25C88">
              <w:rPr>
                <w:rFonts w:cs="Times New Roman" w:hint="cs"/>
                <w:bCs/>
                <w:sz w:val="18"/>
                <w:szCs w:val="18"/>
                <w:rtl/>
                <w:lang w:bidi="ar-IQ"/>
              </w:rPr>
              <w:t>ال</w:t>
            </w:r>
            <w:r w:rsidRPr="00F25C88">
              <w:rPr>
                <w:rFonts w:cs="Times New Roman" w:hint="cs"/>
                <w:bCs/>
                <w:sz w:val="18"/>
                <w:szCs w:val="18"/>
                <w:rtl/>
                <w:lang w:bidi="ar-IQ"/>
              </w:rPr>
              <w:t>دخول</w:t>
            </w:r>
            <w:r w:rsidR="00447126" w:rsidRPr="00F25C88">
              <w:rPr>
                <w:rFonts w:cstheme="minorHAnsi" w:hint="cs"/>
                <w:bCs/>
                <w:sz w:val="18"/>
                <w:szCs w:val="18"/>
                <w:rtl/>
                <w:lang w:bidi="ar-IQ"/>
              </w:rPr>
              <w:t>:</w:t>
            </w:r>
          </w:p>
        </w:tc>
        <w:tc>
          <w:tcPr>
            <w:tcW w:w="2977" w:type="dxa"/>
            <w:tcBorders>
              <w:right w:val="nil"/>
            </w:tcBorders>
            <w:vAlign w:val="center"/>
          </w:tcPr>
          <w:p w:rsidR="0029543E" w:rsidRPr="00F25C88" w:rsidRDefault="0029543E" w:rsidP="00DD571D">
            <w:pPr>
              <w:rPr>
                <w:rFonts w:cstheme="minorHAnsi"/>
                <w:bCs/>
                <w:sz w:val="18"/>
                <w:szCs w:val="18"/>
                <w:lang w:bidi="ar-IQ"/>
              </w:rPr>
            </w:pPr>
            <w:r w:rsidRPr="00F25C88">
              <w:rPr>
                <w:rFonts w:cstheme="minorHAnsi"/>
                <w:bCs/>
                <w:sz w:val="18"/>
                <w:szCs w:val="18"/>
                <w:lang w:bidi="ar-IQ"/>
              </w:rPr>
              <w:t>I</w:t>
            </w:r>
            <w:r w:rsidR="008B2650" w:rsidRPr="00F25C88">
              <w:rPr>
                <w:rFonts w:cstheme="minorHAnsi"/>
                <w:bCs/>
                <w:sz w:val="18"/>
                <w:szCs w:val="18"/>
                <w:lang w:bidi="ar-IQ"/>
              </w:rPr>
              <w:t>CIGI Certificate of Conformity</w:t>
            </w:r>
            <w:r w:rsidRPr="00F25C88">
              <w:rPr>
                <w:rFonts w:cstheme="minorHAnsi"/>
                <w:bCs/>
                <w:sz w:val="18"/>
                <w:szCs w:val="18"/>
                <w:lang w:bidi="ar-IQ"/>
              </w:rPr>
              <w:t xml:space="preserve"> attached</w:t>
            </w:r>
          </w:p>
        </w:tc>
        <w:tc>
          <w:tcPr>
            <w:tcW w:w="1984" w:type="dxa"/>
            <w:tcBorders>
              <w:left w:val="nil"/>
            </w:tcBorders>
            <w:vAlign w:val="center"/>
          </w:tcPr>
          <w:p w:rsidR="0029543E" w:rsidRPr="00F25C88" w:rsidRDefault="00447126" w:rsidP="00DD571D">
            <w:pPr>
              <w:bidi/>
              <w:rPr>
                <w:rFonts w:cstheme="minorHAnsi"/>
                <w:bCs/>
                <w:sz w:val="18"/>
                <w:szCs w:val="18"/>
                <w:lang w:bidi="ar-IQ"/>
              </w:rPr>
            </w:pPr>
            <w:r w:rsidRPr="00F25C88">
              <w:rPr>
                <w:rFonts w:cs="Times New Roman" w:hint="cs"/>
                <w:bCs/>
                <w:sz w:val="18"/>
                <w:szCs w:val="18"/>
                <w:rtl/>
                <w:lang w:bidi="ar-IQ"/>
              </w:rPr>
              <w:t>شهادة المطابقة المرفقة</w:t>
            </w:r>
          </w:p>
        </w:tc>
      </w:tr>
      <w:tr w:rsidR="0029543E" w:rsidRPr="00F25C88" w:rsidTr="00C74864">
        <w:tc>
          <w:tcPr>
            <w:tcW w:w="2061" w:type="dxa"/>
            <w:tcBorders>
              <w:right w:val="nil"/>
            </w:tcBorders>
            <w:vAlign w:val="center"/>
          </w:tcPr>
          <w:p w:rsidR="0029543E" w:rsidRPr="00F25C88" w:rsidRDefault="0029543E" w:rsidP="00DD571D">
            <w:pPr>
              <w:rPr>
                <w:rFonts w:cstheme="minorHAnsi"/>
                <w:bCs/>
                <w:sz w:val="18"/>
                <w:szCs w:val="18"/>
                <w:lang w:bidi="ar-IQ"/>
              </w:rPr>
            </w:pPr>
            <w:r w:rsidRPr="00F25C88">
              <w:rPr>
                <w:rFonts w:cstheme="minorHAnsi"/>
                <w:bCs/>
                <w:sz w:val="18"/>
                <w:szCs w:val="18"/>
                <w:lang w:bidi="ar-IQ"/>
              </w:rPr>
              <w:t>Importer Name :</w:t>
            </w:r>
          </w:p>
        </w:tc>
        <w:sdt>
          <w:sdtPr>
            <w:rPr>
              <w:rFonts w:cstheme="minorHAnsi"/>
              <w:bCs/>
              <w:sz w:val="18"/>
              <w:szCs w:val="18"/>
              <w:lang w:bidi="ar-IQ"/>
            </w:rPr>
            <w:alias w:val="ImporterName"/>
            <w:tag w:val="ImporterName"/>
            <w:id w:val="497542509"/>
            <w:placeholder>
              <w:docPart w:val="DefaultPlaceholder_1082065158"/>
            </w:placeholder>
          </w:sdtPr>
          <w:sdtEndPr/>
          <w:sdtContent>
            <w:tc>
              <w:tcPr>
                <w:tcW w:w="2061" w:type="dxa"/>
                <w:tcBorders>
                  <w:left w:val="nil"/>
                  <w:right w:val="nil"/>
                </w:tcBorders>
                <w:vAlign w:val="center"/>
              </w:tcPr>
              <w:p w:rsidR="0029543E" w:rsidRPr="00F25C88" w:rsidRDefault="00462EAE" w:rsidP="00462EAE">
                <w:pPr>
                  <w:rPr>
                    <w:rFonts w:cstheme="minorHAnsi"/>
                    <w:bCs/>
                    <w:sz w:val="18"/>
                    <w:szCs w:val="18"/>
                    <w:lang w:bidi="ar-IQ"/>
                  </w:rPr>
                </w:pPr>
                <w:proofErr w:type="spellStart"/>
                <w:r w:rsidRPr="00462EAE">
                  <w:rPr>
                    <w:rFonts w:cstheme="minorHAnsi"/>
                    <w:b/>
                    <w:bCs/>
                    <w:sz w:val="18"/>
                    <w:szCs w:val="18"/>
                    <w:lang w:bidi="ar-IQ"/>
                  </w:rPr>
                  <w:t>ImporterName</w:t>
                </w:r>
                <w:proofErr w:type="spellEnd"/>
              </w:p>
            </w:tc>
          </w:sdtContent>
        </w:sdt>
        <w:tc>
          <w:tcPr>
            <w:tcW w:w="1373" w:type="dxa"/>
            <w:tcBorders>
              <w:left w:val="nil"/>
            </w:tcBorders>
            <w:vAlign w:val="center"/>
          </w:tcPr>
          <w:p w:rsidR="0029543E" w:rsidRPr="00F25C88" w:rsidRDefault="00447126" w:rsidP="00DD571D">
            <w:pPr>
              <w:bidi/>
              <w:rPr>
                <w:rFonts w:cstheme="minorHAnsi"/>
                <w:bCs/>
                <w:sz w:val="18"/>
                <w:szCs w:val="18"/>
                <w:lang w:bidi="ar-IQ"/>
              </w:rPr>
            </w:pPr>
            <w:r w:rsidRPr="00F25C88">
              <w:rPr>
                <w:rFonts w:cs="Times New Roman" w:hint="cs"/>
                <w:bCs/>
                <w:sz w:val="18"/>
                <w:szCs w:val="18"/>
                <w:rtl/>
                <w:lang w:bidi="ar-IQ"/>
              </w:rPr>
              <w:t>أسم المستورد</w:t>
            </w:r>
            <w:r w:rsidRPr="00F25C88">
              <w:rPr>
                <w:rFonts w:cstheme="minorHAnsi" w:hint="cs"/>
                <w:bCs/>
                <w:sz w:val="18"/>
                <w:szCs w:val="18"/>
                <w:rtl/>
                <w:lang w:bidi="ar-IQ"/>
              </w:rPr>
              <w:t>:</w:t>
            </w:r>
          </w:p>
        </w:tc>
        <w:sdt>
          <w:sdtPr>
            <w:rPr>
              <w:rFonts w:cstheme="minorHAnsi"/>
              <w:bCs/>
              <w:sz w:val="18"/>
              <w:szCs w:val="18"/>
              <w:lang w:bidi="ar-IQ"/>
            </w:rPr>
            <w:alias w:val="CertificateNumber"/>
            <w:tag w:val="CertificateNumber"/>
            <w:id w:val="959152419"/>
            <w:placeholder>
              <w:docPart w:val="DefaultPlaceholder_1082065158"/>
            </w:placeholder>
          </w:sdtPr>
          <w:sdtEndPr/>
          <w:sdtContent>
            <w:tc>
              <w:tcPr>
                <w:tcW w:w="4961" w:type="dxa"/>
                <w:gridSpan w:val="2"/>
              </w:tcPr>
              <w:p w:rsidR="0029543E" w:rsidRPr="00F25C88" w:rsidRDefault="00462EAE" w:rsidP="00462EAE">
                <w:pPr>
                  <w:rPr>
                    <w:rFonts w:cstheme="minorHAnsi"/>
                    <w:bCs/>
                    <w:sz w:val="18"/>
                    <w:szCs w:val="18"/>
                    <w:lang w:bidi="ar-IQ"/>
                  </w:rPr>
                </w:pPr>
                <w:proofErr w:type="spellStart"/>
                <w:r w:rsidRPr="00462EAE">
                  <w:rPr>
                    <w:rFonts w:cstheme="minorHAnsi"/>
                    <w:b/>
                    <w:bCs/>
                    <w:sz w:val="18"/>
                    <w:szCs w:val="18"/>
                    <w:lang w:bidi="ar-IQ"/>
                  </w:rPr>
                  <w:t>CertificateNumber</w:t>
                </w:r>
                <w:proofErr w:type="spellEnd"/>
              </w:p>
            </w:tc>
          </w:sdtContent>
        </w:sdt>
      </w:tr>
    </w:tbl>
    <w:p w:rsidR="0029543E" w:rsidRPr="00F25C88" w:rsidRDefault="0029543E"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29543E" w:rsidRPr="00F25C88" w:rsidTr="00F25C88">
        <w:trPr>
          <w:trHeight w:val="2319"/>
        </w:trPr>
        <w:tc>
          <w:tcPr>
            <w:tcW w:w="5495" w:type="dxa"/>
            <w:tcBorders>
              <w:right w:val="nil"/>
            </w:tcBorders>
          </w:tcPr>
          <w:p w:rsidR="0029543E" w:rsidRPr="00F25C88" w:rsidRDefault="00774EFA" w:rsidP="0029543E">
            <w:pPr>
              <w:spacing w:after="40"/>
              <w:rPr>
                <w:rFonts w:cstheme="minorHAnsi"/>
                <w:bCs/>
                <w:sz w:val="18"/>
                <w:szCs w:val="18"/>
                <w:lang w:bidi="ar-IQ"/>
              </w:rPr>
            </w:pPr>
            <w:r w:rsidRPr="00F25C88">
              <w:rPr>
                <w:rFonts w:cstheme="minorHAnsi"/>
                <w:bCs/>
                <w:sz w:val="18"/>
                <w:szCs w:val="18"/>
                <w:lang w:bidi="ar-IQ"/>
              </w:rPr>
              <w:t>The following checks ha</w:t>
            </w:r>
            <w:r w:rsidR="00DD571D" w:rsidRPr="00F25C88">
              <w:rPr>
                <w:rFonts w:cstheme="minorHAnsi"/>
                <w:bCs/>
                <w:sz w:val="18"/>
                <w:szCs w:val="18"/>
                <w:lang w:bidi="ar-IQ"/>
              </w:rPr>
              <w:t>ve been carried out</w:t>
            </w:r>
            <w:r w:rsidR="0029543E" w:rsidRPr="00F25C88">
              <w:rPr>
                <w:rFonts w:cstheme="minorHAnsi"/>
                <w:bCs/>
                <w:sz w:val="18"/>
                <w:szCs w:val="18"/>
                <w:lang w:bidi="ar-IQ"/>
              </w:rPr>
              <w:t xml:space="preserve"> with satisfactory results :</w:t>
            </w:r>
          </w:p>
          <w:p w:rsidR="0029543E" w:rsidRPr="00F25C88" w:rsidRDefault="0029543E" w:rsidP="00120693">
            <w:pPr>
              <w:pStyle w:val="ListParagraph"/>
              <w:numPr>
                <w:ilvl w:val="0"/>
                <w:numId w:val="1"/>
              </w:numPr>
              <w:spacing w:after="40"/>
              <w:ind w:left="426" w:hanging="284"/>
              <w:rPr>
                <w:rFonts w:cstheme="minorHAnsi"/>
                <w:bCs/>
                <w:sz w:val="18"/>
                <w:szCs w:val="18"/>
                <w:lang w:bidi="ar-IQ"/>
              </w:rPr>
            </w:pPr>
            <w:proofErr w:type="spellStart"/>
            <w:r w:rsidRPr="00F25C88">
              <w:rPr>
                <w:rFonts w:cstheme="minorHAnsi"/>
                <w:bCs/>
                <w:sz w:val="18"/>
                <w:szCs w:val="18"/>
                <w:lang w:bidi="ar-IQ"/>
              </w:rPr>
              <w:t>Authentification</w:t>
            </w:r>
            <w:proofErr w:type="spellEnd"/>
            <w:r w:rsidRPr="00F25C88">
              <w:rPr>
                <w:rFonts w:cstheme="minorHAnsi"/>
                <w:bCs/>
                <w:sz w:val="18"/>
                <w:szCs w:val="18"/>
                <w:lang w:bidi="ar-IQ"/>
              </w:rPr>
              <w:t xml:space="preserve"> of the ICIGI certificate attached to this release document</w:t>
            </w:r>
          </w:p>
          <w:p w:rsidR="0029543E" w:rsidRPr="00F25C88" w:rsidRDefault="0029543E" w:rsidP="00120693">
            <w:pPr>
              <w:pStyle w:val="ListParagraph"/>
              <w:numPr>
                <w:ilvl w:val="0"/>
                <w:numId w:val="1"/>
              </w:numPr>
              <w:spacing w:after="40"/>
              <w:ind w:left="426" w:hanging="284"/>
              <w:rPr>
                <w:rFonts w:cstheme="minorHAnsi"/>
                <w:bCs/>
                <w:sz w:val="18"/>
                <w:szCs w:val="18"/>
                <w:lang w:bidi="ar-IQ"/>
              </w:rPr>
            </w:pPr>
            <w:r w:rsidRPr="00F25C88">
              <w:rPr>
                <w:rFonts w:cstheme="minorHAnsi"/>
                <w:bCs/>
                <w:sz w:val="18"/>
                <w:szCs w:val="18"/>
                <w:lang w:bidi="ar-IQ"/>
              </w:rPr>
              <w:t>Verification of the matching between the certificate and the import documents</w:t>
            </w:r>
          </w:p>
          <w:p w:rsidR="0029543E" w:rsidRPr="00F25C88" w:rsidRDefault="0029543E" w:rsidP="00120693">
            <w:pPr>
              <w:pStyle w:val="ListParagraph"/>
              <w:numPr>
                <w:ilvl w:val="0"/>
                <w:numId w:val="1"/>
              </w:numPr>
              <w:spacing w:after="40"/>
              <w:ind w:left="426" w:hanging="284"/>
              <w:rPr>
                <w:rFonts w:cstheme="minorHAnsi"/>
                <w:bCs/>
                <w:sz w:val="18"/>
                <w:szCs w:val="18"/>
                <w:lang w:bidi="ar-IQ"/>
              </w:rPr>
            </w:pPr>
            <w:r w:rsidRPr="00F25C88">
              <w:rPr>
                <w:rFonts w:cstheme="minorHAnsi"/>
                <w:bCs/>
                <w:sz w:val="18"/>
                <w:szCs w:val="18"/>
                <w:lang w:bidi="ar-IQ"/>
              </w:rPr>
              <w:t>Integrity of seals ( if applicable)</w:t>
            </w:r>
          </w:p>
          <w:p w:rsidR="0029543E" w:rsidRPr="00F25C88" w:rsidRDefault="00120693" w:rsidP="00120693">
            <w:pPr>
              <w:pStyle w:val="ListParagraph"/>
              <w:numPr>
                <w:ilvl w:val="0"/>
                <w:numId w:val="1"/>
              </w:numPr>
              <w:spacing w:after="40"/>
              <w:ind w:left="426" w:hanging="284"/>
              <w:rPr>
                <w:rFonts w:cstheme="minorHAnsi"/>
                <w:bCs/>
                <w:sz w:val="18"/>
                <w:szCs w:val="18"/>
                <w:lang w:bidi="ar-IQ"/>
              </w:rPr>
            </w:pPr>
            <w:r w:rsidRPr="00F25C88">
              <w:rPr>
                <w:rFonts w:cstheme="minorHAnsi"/>
                <w:bCs/>
                <w:sz w:val="18"/>
                <w:szCs w:val="18"/>
                <w:lang w:bidi="ar-IQ"/>
              </w:rPr>
              <w:t>Checking of the condition of the shipment ( no damage overall containers and ensuring that the chilled / frozen products are in a refrigerate</w:t>
            </w:r>
            <w:r w:rsidR="008229B2" w:rsidRPr="00FE70E9">
              <w:rPr>
                <w:rFonts w:cstheme="minorHAnsi"/>
                <w:bCs/>
                <w:sz w:val="18"/>
                <w:szCs w:val="18"/>
                <w:lang w:bidi="ar-IQ"/>
              </w:rPr>
              <w:t>d</w:t>
            </w:r>
            <w:r w:rsidRPr="00F25C88">
              <w:rPr>
                <w:rFonts w:cstheme="minorHAnsi"/>
                <w:bCs/>
                <w:sz w:val="18"/>
                <w:szCs w:val="18"/>
                <w:lang w:bidi="ar-IQ"/>
              </w:rPr>
              <w:t xml:space="preserve"> container)</w:t>
            </w:r>
          </w:p>
        </w:tc>
        <w:tc>
          <w:tcPr>
            <w:tcW w:w="4961" w:type="dxa"/>
            <w:tcBorders>
              <w:left w:val="nil"/>
            </w:tcBorders>
          </w:tcPr>
          <w:p w:rsidR="0029543E" w:rsidRPr="00F25C88" w:rsidRDefault="0050700E" w:rsidP="0050700E">
            <w:pPr>
              <w:bidi/>
              <w:spacing w:after="40"/>
              <w:rPr>
                <w:rFonts w:cstheme="minorHAnsi"/>
                <w:bCs/>
                <w:sz w:val="18"/>
                <w:szCs w:val="18"/>
                <w:lang w:bidi="ar-IQ"/>
              </w:rPr>
            </w:pPr>
            <w:r w:rsidRPr="00F25C88">
              <w:rPr>
                <w:rFonts w:cs="Times New Roman" w:hint="cs"/>
                <w:bCs/>
                <w:sz w:val="18"/>
                <w:szCs w:val="18"/>
                <w:rtl/>
                <w:lang w:bidi="ar-IQ"/>
              </w:rPr>
              <w:t>اجريت التحقيقات</w:t>
            </w:r>
            <w:r w:rsidR="00A17B5F" w:rsidRPr="00F25C88">
              <w:rPr>
                <w:rFonts w:cstheme="minorHAnsi"/>
                <w:bCs/>
                <w:sz w:val="18"/>
                <w:szCs w:val="18"/>
                <w:lang w:bidi="ar-IQ"/>
              </w:rPr>
              <w:t xml:space="preserve"> </w:t>
            </w:r>
            <w:r w:rsidR="00A17B5F" w:rsidRPr="00F25C88">
              <w:rPr>
                <w:rFonts w:cs="Times New Roman" w:hint="cs"/>
                <w:bCs/>
                <w:sz w:val="18"/>
                <w:szCs w:val="18"/>
                <w:rtl/>
                <w:lang w:bidi="ar-IQ"/>
              </w:rPr>
              <w:t>التالية</w:t>
            </w:r>
            <w:r w:rsidRPr="00F25C88">
              <w:rPr>
                <w:rFonts w:cs="Times New Roman" w:hint="cs"/>
                <w:bCs/>
                <w:sz w:val="18"/>
                <w:szCs w:val="18"/>
                <w:rtl/>
                <w:lang w:bidi="ar-IQ"/>
              </w:rPr>
              <w:t xml:space="preserve"> بنتائج مرضية</w:t>
            </w:r>
            <w:r w:rsidR="00DD571D" w:rsidRPr="00F25C88">
              <w:rPr>
                <w:rFonts w:cstheme="minorHAnsi"/>
                <w:bCs/>
                <w:sz w:val="18"/>
                <w:szCs w:val="18"/>
                <w:lang w:bidi="ar-IQ"/>
              </w:rPr>
              <w:t>:</w:t>
            </w:r>
          </w:p>
          <w:p w:rsidR="00DE1B38" w:rsidRPr="00F25C88" w:rsidRDefault="00DE1B38" w:rsidP="00DE1B38">
            <w:pPr>
              <w:bidi/>
              <w:spacing w:after="40"/>
              <w:rPr>
                <w:rFonts w:cstheme="minorHAnsi"/>
                <w:bCs/>
                <w:sz w:val="18"/>
                <w:szCs w:val="18"/>
                <w:rtl/>
                <w:lang w:bidi="ar-IQ"/>
              </w:rPr>
            </w:pPr>
          </w:p>
          <w:p w:rsidR="0050700E" w:rsidRPr="00F25C88" w:rsidRDefault="0050700E" w:rsidP="00DD571D">
            <w:pPr>
              <w:pStyle w:val="ListParagraph"/>
              <w:numPr>
                <w:ilvl w:val="0"/>
                <w:numId w:val="2"/>
              </w:numPr>
              <w:bidi/>
              <w:spacing w:after="40"/>
              <w:ind w:left="175" w:hanging="175"/>
              <w:rPr>
                <w:rFonts w:cstheme="minorHAnsi"/>
                <w:bCs/>
                <w:sz w:val="18"/>
                <w:szCs w:val="18"/>
                <w:lang w:bidi="ar-IQ"/>
              </w:rPr>
            </w:pPr>
            <w:r w:rsidRPr="00F25C88">
              <w:rPr>
                <w:rFonts w:cs="Times New Roman" w:hint="cs"/>
                <w:bCs/>
                <w:sz w:val="18"/>
                <w:szCs w:val="18"/>
                <w:rtl/>
                <w:lang w:bidi="ar-IQ"/>
              </w:rPr>
              <w:t>التأكد من اصل شهادة المطابقة المرفقة مع هذه الوثيقة</w:t>
            </w:r>
          </w:p>
          <w:p w:rsidR="00DE1B38" w:rsidRPr="00F25C88" w:rsidRDefault="00DE1B38" w:rsidP="00DE1B38">
            <w:pPr>
              <w:pStyle w:val="ListParagraph"/>
              <w:bidi/>
              <w:spacing w:after="40"/>
              <w:ind w:left="175"/>
              <w:rPr>
                <w:rFonts w:cstheme="minorHAnsi"/>
                <w:bCs/>
                <w:sz w:val="18"/>
                <w:szCs w:val="18"/>
                <w:rtl/>
                <w:lang w:bidi="ar-IQ"/>
              </w:rPr>
            </w:pPr>
          </w:p>
          <w:p w:rsidR="00DE1B38" w:rsidRPr="00FE70E9" w:rsidRDefault="0050700E" w:rsidP="00F25C88">
            <w:pPr>
              <w:pStyle w:val="ListParagraph"/>
              <w:numPr>
                <w:ilvl w:val="0"/>
                <w:numId w:val="2"/>
              </w:numPr>
              <w:bidi/>
              <w:spacing w:after="40"/>
              <w:ind w:left="175" w:hanging="175"/>
              <w:rPr>
                <w:rFonts w:cstheme="minorHAnsi"/>
                <w:bCs/>
                <w:sz w:val="18"/>
                <w:szCs w:val="18"/>
                <w:lang w:bidi="ar-IQ"/>
              </w:rPr>
            </w:pPr>
            <w:r w:rsidRPr="00F25C88">
              <w:rPr>
                <w:rFonts w:cs="Times New Roman" w:hint="cs"/>
                <w:bCs/>
                <w:sz w:val="18"/>
                <w:szCs w:val="18"/>
                <w:rtl/>
                <w:lang w:bidi="ar-IQ"/>
              </w:rPr>
              <w:t xml:space="preserve">تأكد المطابقة بين الشهادة ووثائق </w:t>
            </w:r>
            <w:r w:rsidRPr="00FE70E9">
              <w:rPr>
                <w:rFonts w:cs="Times New Roman" w:hint="cs"/>
                <w:bCs/>
                <w:sz w:val="18"/>
                <w:szCs w:val="18"/>
                <w:rtl/>
                <w:lang w:bidi="ar-IQ"/>
              </w:rPr>
              <w:t>الاستيراد</w:t>
            </w:r>
          </w:p>
          <w:p w:rsidR="00F25C88" w:rsidRPr="00FE70E9" w:rsidRDefault="00F25C88" w:rsidP="00F25C88">
            <w:pPr>
              <w:bidi/>
              <w:spacing w:after="40"/>
              <w:rPr>
                <w:rFonts w:cstheme="minorHAnsi"/>
                <w:bCs/>
                <w:sz w:val="18"/>
                <w:szCs w:val="18"/>
                <w:rtl/>
                <w:lang w:bidi="ar-IQ"/>
              </w:rPr>
            </w:pPr>
          </w:p>
          <w:p w:rsidR="0050700E" w:rsidRPr="00FE70E9" w:rsidRDefault="0050700E" w:rsidP="00DD571D">
            <w:pPr>
              <w:pStyle w:val="ListParagraph"/>
              <w:numPr>
                <w:ilvl w:val="0"/>
                <w:numId w:val="2"/>
              </w:numPr>
              <w:bidi/>
              <w:spacing w:after="40"/>
              <w:ind w:left="175" w:hanging="175"/>
              <w:rPr>
                <w:rFonts w:cstheme="minorHAnsi"/>
                <w:bCs/>
                <w:sz w:val="18"/>
                <w:szCs w:val="18"/>
                <w:rtl/>
                <w:lang w:bidi="ar-IQ"/>
              </w:rPr>
            </w:pPr>
            <w:r w:rsidRPr="00FE70E9">
              <w:rPr>
                <w:rFonts w:cs="Times New Roman" w:hint="cs"/>
                <w:bCs/>
                <w:sz w:val="18"/>
                <w:szCs w:val="18"/>
                <w:rtl/>
                <w:lang w:bidi="ar-IQ"/>
              </w:rPr>
              <w:t>سلامة ال</w:t>
            </w:r>
            <w:r w:rsidR="008229B2" w:rsidRPr="00FE70E9">
              <w:rPr>
                <w:rFonts w:cs="Times New Roman" w:hint="cs"/>
                <w:bCs/>
                <w:sz w:val="18"/>
                <w:szCs w:val="18"/>
                <w:rtl/>
                <w:lang w:bidi="ar-JO"/>
              </w:rPr>
              <w:t>ا</w:t>
            </w:r>
            <w:r w:rsidRPr="00FE70E9">
              <w:rPr>
                <w:rFonts w:cs="Times New Roman" w:hint="cs"/>
                <w:bCs/>
                <w:sz w:val="18"/>
                <w:szCs w:val="18"/>
                <w:rtl/>
                <w:lang w:bidi="ar-IQ"/>
              </w:rPr>
              <w:t>ختام اينما وجدت</w:t>
            </w:r>
          </w:p>
          <w:p w:rsidR="0050700E" w:rsidRPr="00F25C88" w:rsidRDefault="008229B2" w:rsidP="00DD571D">
            <w:pPr>
              <w:pStyle w:val="ListParagraph"/>
              <w:numPr>
                <w:ilvl w:val="0"/>
                <w:numId w:val="2"/>
              </w:numPr>
              <w:bidi/>
              <w:spacing w:after="40"/>
              <w:ind w:left="175" w:hanging="175"/>
              <w:rPr>
                <w:rFonts w:cstheme="minorHAnsi"/>
                <w:bCs/>
                <w:sz w:val="18"/>
                <w:szCs w:val="18"/>
                <w:lang w:bidi="ar-IQ"/>
              </w:rPr>
            </w:pPr>
            <w:r w:rsidRPr="00FE70E9">
              <w:rPr>
                <w:rFonts w:cs="Times New Roman" w:hint="cs"/>
                <w:bCs/>
                <w:sz w:val="18"/>
                <w:szCs w:val="18"/>
                <w:rtl/>
                <w:lang w:bidi="ar-IQ"/>
              </w:rPr>
              <w:t>فحص حالة</w:t>
            </w:r>
            <w:r w:rsidR="0050700E" w:rsidRPr="00FE70E9">
              <w:rPr>
                <w:rFonts w:cs="Times New Roman" w:hint="cs"/>
                <w:bCs/>
                <w:sz w:val="18"/>
                <w:szCs w:val="18"/>
                <w:rtl/>
                <w:lang w:bidi="ar-IQ"/>
              </w:rPr>
              <w:t xml:space="preserve"> الشحنة بدون اضرار لجميع الحاويات والتأكد من البضائع المبردة </w:t>
            </w:r>
            <w:r w:rsidR="0050700E" w:rsidRPr="00F25C88">
              <w:rPr>
                <w:rFonts w:cs="Times New Roman" w:hint="cs"/>
                <w:bCs/>
                <w:sz w:val="18"/>
                <w:szCs w:val="18"/>
                <w:rtl/>
                <w:lang w:bidi="ar-IQ"/>
              </w:rPr>
              <w:t>والمجمدة وانها في حاويات مبردة</w:t>
            </w:r>
          </w:p>
        </w:tc>
      </w:tr>
    </w:tbl>
    <w:p w:rsidR="0029543E" w:rsidRPr="00F25C88" w:rsidRDefault="0029543E"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1F2242" w:rsidRPr="00F25C88" w:rsidTr="00C74864">
        <w:trPr>
          <w:trHeight w:val="409"/>
        </w:trPr>
        <w:tc>
          <w:tcPr>
            <w:tcW w:w="5495" w:type="dxa"/>
            <w:vAlign w:val="center"/>
          </w:tcPr>
          <w:p w:rsidR="001F2242" w:rsidRPr="00015812" w:rsidRDefault="00015812" w:rsidP="00015812">
            <w:pPr>
              <w:spacing w:after="40"/>
              <w:ind w:left="284" w:hanging="284"/>
              <w:rPr>
                <w:sz w:val="16"/>
                <w:szCs w:val="16"/>
              </w:rPr>
            </w:pPr>
            <w:r>
              <w:rPr>
                <w:sz w:val="16"/>
                <w:szCs w:val="16"/>
              </w:rPr>
              <w:t xml:space="preserve">   </w:t>
            </w:r>
            <w:bookmarkStart w:id="0" w:name="VisuallyCheck"/>
            <w:r>
              <w:fldChar w:fldCharType="begin">
                <w:ffData>
                  <w:name w:val="VisuallyCheck"/>
                  <w:enabled/>
                  <w:calcOnExit w:val="0"/>
                  <w:checkBox>
                    <w:sizeAuto/>
                    <w:default w:val="0"/>
                  </w:checkBox>
                </w:ffData>
              </w:fldChar>
            </w:r>
            <w:r>
              <w:rPr>
                <w:sz w:val="20"/>
                <w:szCs w:val="20"/>
              </w:rPr>
              <w:instrText xml:space="preserve"> FORMCHECKBOX </w:instrText>
            </w:r>
            <w:r>
              <w:fldChar w:fldCharType="end"/>
            </w:r>
            <w:bookmarkEnd w:id="0"/>
            <w:r>
              <w:rPr>
                <w:sz w:val="16"/>
                <w:szCs w:val="16"/>
              </w:rPr>
              <w:t xml:space="preserve">     </w:t>
            </w:r>
            <w:r>
              <w:rPr>
                <w:sz w:val="18"/>
                <w:szCs w:val="18"/>
              </w:rPr>
              <w:t>Visually check the packages / goods after request from Customs</w:t>
            </w:r>
          </w:p>
        </w:tc>
        <w:bookmarkStart w:id="1" w:name="VisuallyCheckArabic"/>
        <w:tc>
          <w:tcPr>
            <w:tcW w:w="4961" w:type="dxa"/>
            <w:vAlign w:val="center"/>
          </w:tcPr>
          <w:p w:rsidR="001F2242" w:rsidRPr="00F25C88" w:rsidRDefault="00015812" w:rsidP="0065379A">
            <w:pPr>
              <w:bidi/>
              <w:spacing w:after="40"/>
              <w:ind w:left="884" w:hanging="284"/>
              <w:rPr>
                <w:rFonts w:cstheme="minorHAnsi"/>
                <w:bCs/>
                <w:sz w:val="18"/>
                <w:szCs w:val="18"/>
                <w:lang w:bidi="ar-IQ"/>
              </w:rPr>
            </w:pPr>
            <w:r>
              <w:rPr>
                <w:sz w:val="20"/>
                <w:szCs w:val="20"/>
              </w:rPr>
              <w:fldChar w:fldCharType="begin">
                <w:ffData>
                  <w:name w:val="VisuallyCheckArabic"/>
                  <w:enabled/>
                  <w:calcOnExit w:val="0"/>
                  <w:checkBox>
                    <w:sizeAuto/>
                    <w:default w:val="0"/>
                  </w:checkBox>
                </w:ffData>
              </w:fldChar>
            </w:r>
            <w:r>
              <w:rPr>
                <w:sz w:val="20"/>
                <w:szCs w:val="20"/>
                <w:rtl/>
              </w:rPr>
              <w:instrText xml:space="preserve"> </w:instrText>
            </w:r>
            <w:r>
              <w:rPr>
                <w:sz w:val="20"/>
                <w:szCs w:val="20"/>
              </w:rPr>
              <w:instrText>FORMCHECKBOX</w:instrText>
            </w:r>
            <w:r>
              <w:rPr>
                <w:sz w:val="20"/>
                <w:szCs w:val="20"/>
                <w:rtl/>
              </w:rPr>
              <w:instrText xml:space="preserve"> </w:instrText>
            </w:r>
            <w:r>
              <w:rPr>
                <w:sz w:val="20"/>
                <w:szCs w:val="20"/>
              </w:rPr>
            </w:r>
            <w:r>
              <w:rPr>
                <w:sz w:val="20"/>
                <w:szCs w:val="20"/>
              </w:rPr>
              <w:fldChar w:fldCharType="end"/>
            </w:r>
            <w:bookmarkEnd w:id="1"/>
            <w:r>
              <w:rPr>
                <w:sz w:val="18"/>
                <w:szCs w:val="18"/>
                <w:rtl/>
              </w:rPr>
              <w:t xml:space="preserve">   فحص حسي للحزم\السلع بعد طلب الجمارك</w:t>
            </w:r>
          </w:p>
        </w:tc>
      </w:tr>
    </w:tbl>
    <w:p w:rsidR="00120693" w:rsidRPr="00F25C88" w:rsidRDefault="00120693"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5015B5" w:rsidRPr="00F25C88" w:rsidTr="00C74864">
        <w:tc>
          <w:tcPr>
            <w:tcW w:w="5495" w:type="dxa"/>
            <w:tcBorders>
              <w:right w:val="nil"/>
            </w:tcBorders>
          </w:tcPr>
          <w:p w:rsidR="005015B5" w:rsidRPr="00F25C88" w:rsidRDefault="005015B5" w:rsidP="0029543E">
            <w:pPr>
              <w:spacing w:after="40"/>
              <w:rPr>
                <w:rFonts w:cstheme="minorHAnsi"/>
                <w:bCs/>
                <w:sz w:val="18"/>
                <w:szCs w:val="18"/>
                <w:lang w:bidi="ar-IQ"/>
              </w:rPr>
            </w:pPr>
            <w:r w:rsidRPr="00F25C88">
              <w:rPr>
                <w:rFonts w:cstheme="minorHAnsi"/>
                <w:bCs/>
                <w:sz w:val="18"/>
                <w:szCs w:val="18"/>
                <w:lang w:bidi="ar-IQ"/>
              </w:rPr>
              <w:t>Containers / packing details not mentioned on ICIGI certificate( if any)</w:t>
            </w:r>
          </w:p>
        </w:tc>
        <w:tc>
          <w:tcPr>
            <w:tcW w:w="4961" w:type="dxa"/>
            <w:tcBorders>
              <w:left w:val="nil"/>
            </w:tcBorders>
            <w:vAlign w:val="center"/>
          </w:tcPr>
          <w:p w:rsidR="005015B5" w:rsidRPr="00F25C88" w:rsidRDefault="004E2A8B" w:rsidP="00A17B5F">
            <w:pPr>
              <w:bidi/>
              <w:spacing w:after="40"/>
              <w:rPr>
                <w:rFonts w:cstheme="minorHAnsi"/>
                <w:bCs/>
                <w:sz w:val="18"/>
                <w:szCs w:val="18"/>
                <w:lang w:bidi="ar-IQ"/>
              </w:rPr>
            </w:pPr>
            <w:r w:rsidRPr="00F25C88">
              <w:rPr>
                <w:rFonts w:cs="Times New Roman" w:hint="cs"/>
                <w:bCs/>
                <w:sz w:val="18"/>
                <w:szCs w:val="18"/>
                <w:rtl/>
                <w:lang w:bidi="ar-IQ"/>
              </w:rPr>
              <w:t>تفاصيل الحاويات أو الحزم الغير مذكورة في الشهادة</w:t>
            </w:r>
            <w:r w:rsidR="00390FC2" w:rsidRPr="00F25C88">
              <w:rPr>
                <w:rFonts w:cstheme="minorHAnsi" w:hint="cs"/>
                <w:bCs/>
                <w:sz w:val="18"/>
                <w:szCs w:val="18"/>
                <w:rtl/>
                <w:lang w:bidi="ar-IQ"/>
              </w:rPr>
              <w:t xml:space="preserve"> (</w:t>
            </w:r>
            <w:r w:rsidR="00390FC2" w:rsidRPr="00F25C88">
              <w:rPr>
                <w:rFonts w:cs="Times New Roman" w:hint="cs"/>
                <w:bCs/>
                <w:sz w:val="18"/>
                <w:szCs w:val="18"/>
                <w:rtl/>
                <w:lang w:bidi="ar-IQ"/>
              </w:rPr>
              <w:t>ان وجدت</w:t>
            </w:r>
            <w:r w:rsidR="00390FC2" w:rsidRPr="00F25C88">
              <w:rPr>
                <w:rFonts w:cstheme="minorHAnsi" w:hint="cs"/>
                <w:bCs/>
                <w:sz w:val="18"/>
                <w:szCs w:val="18"/>
                <w:rtl/>
                <w:lang w:bidi="ar-IQ"/>
              </w:rPr>
              <w:t>)</w:t>
            </w:r>
          </w:p>
        </w:tc>
      </w:tr>
      <w:tr w:rsidR="005015B5" w:rsidRPr="00F25C88" w:rsidTr="00774EFA">
        <w:sdt>
          <w:sdtPr>
            <w:rPr>
              <w:rFonts w:cstheme="minorHAnsi"/>
              <w:bCs/>
              <w:sz w:val="18"/>
              <w:szCs w:val="18"/>
              <w:lang w:bidi="ar-IQ"/>
            </w:rPr>
            <w:alias w:val="ContainersDetails"/>
            <w:tag w:val="ContainersDetails"/>
            <w:id w:val="-571580712"/>
            <w:placeholder>
              <w:docPart w:val="DefaultPlaceholder_1082065158"/>
            </w:placeholder>
          </w:sdtPr>
          <w:sdtEndPr/>
          <w:sdtContent>
            <w:tc>
              <w:tcPr>
                <w:tcW w:w="10456" w:type="dxa"/>
                <w:gridSpan w:val="2"/>
              </w:tcPr>
              <w:p w:rsidR="005015B5" w:rsidRPr="00F25C88" w:rsidRDefault="00725A4C" w:rsidP="00015812">
                <w:pPr>
                  <w:spacing w:after="40"/>
                  <w:rPr>
                    <w:rFonts w:cstheme="minorHAnsi"/>
                    <w:bCs/>
                    <w:sz w:val="18"/>
                    <w:szCs w:val="18"/>
                    <w:lang w:bidi="ar-IQ"/>
                  </w:rPr>
                </w:pPr>
                <w:proofErr w:type="spellStart"/>
                <w:r w:rsidRPr="00725A4C">
                  <w:rPr>
                    <w:rFonts w:cstheme="minorHAnsi"/>
                    <w:bCs/>
                    <w:sz w:val="18"/>
                    <w:szCs w:val="18"/>
                    <w:lang w:bidi="ar-IQ"/>
                  </w:rPr>
                  <w:t>ContainersDetails</w:t>
                </w:r>
                <w:proofErr w:type="spellEnd"/>
              </w:p>
            </w:tc>
          </w:sdtContent>
        </w:sdt>
      </w:tr>
    </w:tbl>
    <w:p w:rsidR="00120693" w:rsidRPr="00F25C88" w:rsidRDefault="00120693"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5015B5" w:rsidRPr="00F25C88" w:rsidTr="00C74864">
        <w:tc>
          <w:tcPr>
            <w:tcW w:w="5495" w:type="dxa"/>
            <w:tcBorders>
              <w:right w:val="nil"/>
            </w:tcBorders>
          </w:tcPr>
          <w:p w:rsidR="005015B5" w:rsidRPr="00F25C88" w:rsidRDefault="005015B5" w:rsidP="005015B5">
            <w:pPr>
              <w:spacing w:after="40"/>
              <w:rPr>
                <w:rFonts w:cstheme="minorHAnsi"/>
                <w:bCs/>
                <w:sz w:val="18"/>
                <w:szCs w:val="18"/>
                <w:lang w:bidi="ar-IQ"/>
              </w:rPr>
            </w:pPr>
            <w:r w:rsidRPr="00F25C88">
              <w:rPr>
                <w:rFonts w:cstheme="minorHAnsi"/>
                <w:bCs/>
                <w:sz w:val="18"/>
                <w:szCs w:val="18"/>
                <w:lang w:bidi="ar-IQ"/>
              </w:rPr>
              <w:t>Import document  not mentioned on ICIGI certificate( if any)</w:t>
            </w:r>
          </w:p>
        </w:tc>
        <w:tc>
          <w:tcPr>
            <w:tcW w:w="4961" w:type="dxa"/>
            <w:tcBorders>
              <w:left w:val="nil"/>
            </w:tcBorders>
          </w:tcPr>
          <w:p w:rsidR="005015B5" w:rsidRPr="00F25C88" w:rsidRDefault="004E2A8B" w:rsidP="00A61C23">
            <w:pPr>
              <w:bidi/>
              <w:spacing w:after="40"/>
              <w:rPr>
                <w:rFonts w:cstheme="minorHAnsi"/>
                <w:bCs/>
                <w:sz w:val="18"/>
                <w:szCs w:val="18"/>
                <w:lang w:bidi="ar-IQ"/>
              </w:rPr>
            </w:pPr>
            <w:r w:rsidRPr="00F25C88">
              <w:rPr>
                <w:rFonts w:cs="Times New Roman" w:hint="cs"/>
                <w:bCs/>
                <w:sz w:val="18"/>
                <w:szCs w:val="18"/>
                <w:rtl/>
                <w:lang w:bidi="ar-IQ"/>
              </w:rPr>
              <w:t>و</w:t>
            </w:r>
            <w:r w:rsidR="00A61C23" w:rsidRPr="00F25C88">
              <w:rPr>
                <w:rFonts w:cs="Times New Roman" w:hint="cs"/>
                <w:bCs/>
                <w:sz w:val="18"/>
                <w:szCs w:val="18"/>
                <w:rtl/>
                <w:lang w:bidi="ar-IQ"/>
              </w:rPr>
              <w:t>ث</w:t>
            </w:r>
            <w:r w:rsidRPr="00F25C88">
              <w:rPr>
                <w:rFonts w:cs="Times New Roman" w:hint="cs"/>
                <w:bCs/>
                <w:sz w:val="18"/>
                <w:szCs w:val="18"/>
                <w:rtl/>
                <w:lang w:bidi="ar-IQ"/>
              </w:rPr>
              <w:t xml:space="preserve">ائق </w:t>
            </w:r>
            <w:r w:rsidRPr="00FE70E9">
              <w:rPr>
                <w:rFonts w:cs="Times New Roman" w:hint="cs"/>
                <w:bCs/>
                <w:strike/>
                <w:sz w:val="18"/>
                <w:szCs w:val="18"/>
                <w:rtl/>
                <w:lang w:bidi="ar-IQ"/>
              </w:rPr>
              <w:t>المستورد</w:t>
            </w:r>
            <w:r w:rsidRPr="00FE70E9">
              <w:rPr>
                <w:rFonts w:cs="Times New Roman" w:hint="cs"/>
                <w:bCs/>
                <w:sz w:val="18"/>
                <w:szCs w:val="18"/>
                <w:rtl/>
                <w:lang w:bidi="ar-IQ"/>
              </w:rPr>
              <w:t xml:space="preserve"> </w:t>
            </w:r>
            <w:r w:rsidR="008229B2" w:rsidRPr="00FE70E9">
              <w:rPr>
                <w:rFonts w:cs="Times New Roman" w:hint="cs"/>
                <w:bCs/>
                <w:sz w:val="18"/>
                <w:szCs w:val="18"/>
                <w:rtl/>
                <w:lang w:bidi="ar-IQ"/>
              </w:rPr>
              <w:t xml:space="preserve">الاستيراد </w:t>
            </w:r>
            <w:r w:rsidRPr="00FE70E9">
              <w:rPr>
                <w:rFonts w:cs="Times New Roman" w:hint="cs"/>
                <w:bCs/>
                <w:sz w:val="18"/>
                <w:szCs w:val="18"/>
                <w:rtl/>
                <w:lang w:bidi="ar-IQ"/>
              </w:rPr>
              <w:t>الغير</w:t>
            </w:r>
            <w:r w:rsidRPr="00F25C88">
              <w:rPr>
                <w:rFonts w:cs="Times New Roman" w:hint="cs"/>
                <w:bCs/>
                <w:sz w:val="18"/>
                <w:szCs w:val="18"/>
                <w:rtl/>
                <w:lang w:bidi="ar-IQ"/>
              </w:rPr>
              <w:t xml:space="preserve"> مذكورة في شهادة</w:t>
            </w:r>
            <w:r w:rsidR="00390FC2" w:rsidRPr="00F25C88">
              <w:rPr>
                <w:rFonts w:cs="Times New Roman" w:hint="cs"/>
                <w:bCs/>
                <w:sz w:val="18"/>
                <w:szCs w:val="18"/>
                <w:rtl/>
                <w:lang w:bidi="ar-IQ"/>
              </w:rPr>
              <w:t xml:space="preserve"> المطابقة </w:t>
            </w:r>
            <w:r w:rsidR="00390FC2" w:rsidRPr="00F25C88">
              <w:rPr>
                <w:rFonts w:cstheme="minorHAnsi" w:hint="cs"/>
                <w:bCs/>
                <w:sz w:val="18"/>
                <w:szCs w:val="18"/>
                <w:rtl/>
                <w:lang w:bidi="ar-IQ"/>
              </w:rPr>
              <w:t>(</w:t>
            </w:r>
            <w:r w:rsidR="00390FC2" w:rsidRPr="00F25C88">
              <w:rPr>
                <w:rFonts w:cs="Times New Roman" w:hint="cs"/>
                <w:bCs/>
                <w:sz w:val="18"/>
                <w:szCs w:val="18"/>
                <w:rtl/>
                <w:lang w:bidi="ar-IQ"/>
              </w:rPr>
              <w:t>ان وجدت</w:t>
            </w:r>
            <w:r w:rsidR="00390FC2" w:rsidRPr="00F25C88">
              <w:rPr>
                <w:rFonts w:cstheme="minorHAnsi" w:hint="cs"/>
                <w:bCs/>
                <w:sz w:val="18"/>
                <w:szCs w:val="18"/>
                <w:rtl/>
                <w:lang w:bidi="ar-IQ"/>
              </w:rPr>
              <w:t>)</w:t>
            </w:r>
          </w:p>
        </w:tc>
      </w:tr>
      <w:tr w:rsidR="005015B5" w:rsidRPr="00F25C88" w:rsidTr="00774EFA">
        <w:sdt>
          <w:sdtPr>
            <w:rPr>
              <w:rFonts w:cstheme="minorHAnsi"/>
              <w:bCs/>
              <w:sz w:val="18"/>
              <w:szCs w:val="18"/>
              <w:lang w:bidi="ar-IQ"/>
            </w:rPr>
            <w:alias w:val="ImportDocumentDetails"/>
            <w:tag w:val="ImportDocumentDetails"/>
            <w:id w:val="-240652466"/>
            <w:placeholder>
              <w:docPart w:val="DefaultPlaceholder_1082065158"/>
            </w:placeholder>
          </w:sdtPr>
          <w:sdtEndPr/>
          <w:sdtContent>
            <w:tc>
              <w:tcPr>
                <w:tcW w:w="10456" w:type="dxa"/>
                <w:gridSpan w:val="2"/>
              </w:tcPr>
              <w:p w:rsidR="005015B5" w:rsidRPr="00F25C88" w:rsidRDefault="00015812" w:rsidP="005015B5">
                <w:pPr>
                  <w:spacing w:after="40"/>
                  <w:rPr>
                    <w:rFonts w:cstheme="minorHAnsi"/>
                    <w:bCs/>
                    <w:sz w:val="18"/>
                    <w:szCs w:val="18"/>
                    <w:lang w:bidi="ar-IQ"/>
                  </w:rPr>
                </w:pPr>
                <w:proofErr w:type="spellStart"/>
                <w:r>
                  <w:rPr>
                    <w:sz w:val="20"/>
                    <w:szCs w:val="20"/>
                  </w:rPr>
                  <w:t>ImportDocumentDetails</w:t>
                </w:r>
                <w:proofErr w:type="spellEnd"/>
              </w:p>
            </w:tc>
          </w:sdtContent>
        </w:sdt>
      </w:tr>
    </w:tbl>
    <w:p w:rsidR="005015B5" w:rsidRPr="00F25C88" w:rsidRDefault="005015B5" w:rsidP="0029543E">
      <w:pPr>
        <w:spacing w:after="40" w:line="240" w:lineRule="auto"/>
        <w:rPr>
          <w:rFonts w:cstheme="minorHAnsi"/>
          <w:bCs/>
          <w:sz w:val="18"/>
          <w:szCs w:val="18"/>
          <w:lang w:bidi="ar-IQ"/>
        </w:rPr>
      </w:pPr>
    </w:p>
    <w:tbl>
      <w:tblPr>
        <w:tblStyle w:val="TableGrid"/>
        <w:tblW w:w="10458" w:type="dxa"/>
        <w:tblLayout w:type="fixed"/>
        <w:tblLook w:val="04A0" w:firstRow="1" w:lastRow="0" w:firstColumn="1" w:lastColumn="0" w:noHBand="0" w:noVBand="1"/>
      </w:tblPr>
      <w:tblGrid>
        <w:gridCol w:w="1187"/>
        <w:gridCol w:w="1171"/>
        <w:gridCol w:w="450"/>
        <w:gridCol w:w="1440"/>
        <w:gridCol w:w="677"/>
        <w:gridCol w:w="583"/>
        <w:gridCol w:w="360"/>
        <w:gridCol w:w="1620"/>
        <w:gridCol w:w="990"/>
        <w:gridCol w:w="1980"/>
      </w:tblGrid>
      <w:tr w:rsidR="008B2650" w:rsidRPr="00F25C88" w:rsidTr="00EC4F12">
        <w:trPr>
          <w:trHeight w:val="474"/>
        </w:trPr>
        <w:tc>
          <w:tcPr>
            <w:tcW w:w="2808" w:type="dxa"/>
            <w:gridSpan w:val="3"/>
            <w:vAlign w:val="center"/>
          </w:tcPr>
          <w:bookmarkStart w:id="2" w:name="Partial"/>
          <w:p w:rsidR="008B2650" w:rsidRPr="00F25C88" w:rsidRDefault="00015812" w:rsidP="00015812">
            <w:pPr>
              <w:spacing w:after="40"/>
              <w:rPr>
                <w:rFonts w:cstheme="minorHAnsi"/>
                <w:bCs/>
                <w:sz w:val="18"/>
                <w:szCs w:val="18"/>
                <w:lang w:bidi="ar-IQ"/>
              </w:rPr>
            </w:pPr>
            <w:r>
              <w:rPr>
                <w:sz w:val="20"/>
                <w:szCs w:val="20"/>
              </w:rPr>
              <w:fldChar w:fldCharType="begin">
                <w:ffData>
                  <w:name w:val="Partial"/>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bookmarkEnd w:id="2"/>
            <w:r>
              <w:rPr>
                <w:sz w:val="20"/>
                <w:szCs w:val="20"/>
              </w:rPr>
              <w:t xml:space="preserve"> Partial /  </w:t>
            </w:r>
            <w:proofErr w:type="spellStart"/>
            <w:r>
              <w:rPr>
                <w:rFonts w:ascii="Arial" w:hAnsi="Arial" w:cs="Arial"/>
                <w:sz w:val="20"/>
                <w:szCs w:val="20"/>
              </w:rPr>
              <w:t>جزئيا</w:t>
            </w:r>
            <w:proofErr w:type="spellEnd"/>
          </w:p>
        </w:tc>
        <w:bookmarkStart w:id="3" w:name="Complete"/>
        <w:tc>
          <w:tcPr>
            <w:tcW w:w="2700" w:type="dxa"/>
            <w:gridSpan w:val="3"/>
            <w:vAlign w:val="center"/>
          </w:tcPr>
          <w:p w:rsidR="008B2650" w:rsidRPr="00F25C88" w:rsidRDefault="00015812" w:rsidP="00015812">
            <w:pPr>
              <w:spacing w:after="40"/>
              <w:rPr>
                <w:rFonts w:cstheme="minorHAnsi"/>
                <w:bCs/>
                <w:sz w:val="18"/>
                <w:szCs w:val="18"/>
                <w:lang w:bidi="ar-IQ"/>
              </w:rPr>
            </w:pPr>
            <w:r>
              <w:rPr>
                <w:sz w:val="20"/>
                <w:szCs w:val="20"/>
              </w:rPr>
              <w:fldChar w:fldCharType="begin">
                <w:ffData>
                  <w:name w:val="Complete"/>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bookmarkEnd w:id="3"/>
            <w:r>
              <w:rPr>
                <w:sz w:val="20"/>
                <w:szCs w:val="20"/>
              </w:rPr>
              <w:t xml:space="preserve">   Complete / </w:t>
            </w:r>
            <w:proofErr w:type="spellStart"/>
            <w:r>
              <w:rPr>
                <w:rFonts w:ascii="Arial" w:hAnsi="Arial" w:cs="Arial"/>
                <w:sz w:val="20"/>
                <w:szCs w:val="20"/>
              </w:rPr>
              <w:t>بالكامل</w:t>
            </w:r>
            <w:proofErr w:type="spellEnd"/>
          </w:p>
        </w:tc>
        <w:tc>
          <w:tcPr>
            <w:tcW w:w="1980" w:type="dxa"/>
            <w:gridSpan w:val="2"/>
            <w:tcBorders>
              <w:right w:val="nil"/>
            </w:tcBorders>
            <w:vAlign w:val="center"/>
          </w:tcPr>
          <w:p w:rsidR="008B2650" w:rsidRPr="00F25C88" w:rsidRDefault="008F275C" w:rsidP="008F275C">
            <w:pPr>
              <w:rPr>
                <w:rFonts w:eastAsiaTheme="minorHAnsi"/>
                <w:sz w:val="18"/>
                <w:szCs w:val="18"/>
              </w:rPr>
            </w:pPr>
            <w:r w:rsidRPr="00F25C88">
              <w:rPr>
                <w:rFonts w:eastAsiaTheme="minorHAnsi"/>
                <w:sz w:val="18"/>
                <w:szCs w:val="18"/>
              </w:rPr>
              <w:t>Number of line items</w:t>
            </w:r>
            <w:r w:rsidRPr="00F25C88">
              <w:rPr>
                <w:rFonts w:eastAsiaTheme="minorHAnsi" w:hint="cs"/>
                <w:sz w:val="18"/>
                <w:szCs w:val="18"/>
                <w:rtl/>
              </w:rPr>
              <w:t xml:space="preserve"> </w:t>
            </w:r>
            <w:r w:rsidRPr="00F25C88">
              <w:rPr>
                <w:rFonts w:eastAsiaTheme="minorHAnsi"/>
                <w:sz w:val="18"/>
                <w:szCs w:val="18"/>
              </w:rPr>
              <w:t xml:space="preserve">/ </w:t>
            </w:r>
            <w:r w:rsidRPr="00F25C88">
              <w:rPr>
                <w:rFonts w:eastAsiaTheme="minorHAnsi" w:cs="Arial" w:hint="cs"/>
                <w:sz w:val="18"/>
                <w:szCs w:val="18"/>
                <w:rtl/>
              </w:rPr>
              <w:t>عدد</w:t>
            </w:r>
            <w:r w:rsidRPr="00F25C88">
              <w:rPr>
                <w:rFonts w:eastAsiaTheme="minorHAnsi" w:cs="Arial"/>
                <w:sz w:val="18"/>
                <w:szCs w:val="18"/>
                <w:rtl/>
              </w:rPr>
              <w:t xml:space="preserve"> </w:t>
            </w:r>
            <w:r w:rsidRPr="00F25C88">
              <w:rPr>
                <w:rFonts w:eastAsiaTheme="minorHAnsi" w:cs="Arial" w:hint="cs"/>
                <w:sz w:val="18"/>
                <w:szCs w:val="18"/>
                <w:rtl/>
              </w:rPr>
              <w:t>المواد</w:t>
            </w:r>
          </w:p>
        </w:tc>
        <w:sdt>
          <w:sdtPr>
            <w:rPr>
              <w:rFonts w:cstheme="minorHAnsi"/>
              <w:bCs/>
              <w:sz w:val="18"/>
              <w:szCs w:val="18"/>
              <w:rtl/>
              <w:lang w:bidi="ar-IQ"/>
            </w:rPr>
            <w:alias w:val="NumberLineItems"/>
            <w:tag w:val="NumberLineItems"/>
            <w:id w:val="-354729703"/>
            <w:placeholder>
              <w:docPart w:val="DefaultPlaceholder_1082065158"/>
            </w:placeholder>
          </w:sdtPr>
          <w:sdtEndPr/>
          <w:sdtContent>
            <w:tc>
              <w:tcPr>
                <w:tcW w:w="2970" w:type="dxa"/>
                <w:gridSpan w:val="2"/>
                <w:tcBorders>
                  <w:left w:val="nil"/>
                </w:tcBorders>
                <w:vAlign w:val="center"/>
              </w:tcPr>
              <w:p w:rsidR="008B2650" w:rsidRPr="00F25C88" w:rsidRDefault="00015812" w:rsidP="008B2650">
                <w:pPr>
                  <w:bidi/>
                  <w:spacing w:after="40"/>
                  <w:rPr>
                    <w:rFonts w:cstheme="minorHAnsi"/>
                    <w:bCs/>
                    <w:sz w:val="18"/>
                    <w:szCs w:val="18"/>
                    <w:lang w:bidi="ar-IQ"/>
                  </w:rPr>
                </w:pPr>
                <w:proofErr w:type="spellStart"/>
                <w:r>
                  <w:rPr>
                    <w:sz w:val="20"/>
                    <w:szCs w:val="20"/>
                  </w:rPr>
                  <w:t>NumberLineItems</w:t>
                </w:r>
                <w:proofErr w:type="spellEnd"/>
              </w:p>
            </w:tc>
          </w:sdtContent>
        </w:sdt>
      </w:tr>
      <w:tr w:rsidR="00250138" w:rsidRPr="00F25C88" w:rsidTr="00EC4F12">
        <w:tc>
          <w:tcPr>
            <w:tcW w:w="4925" w:type="dxa"/>
            <w:gridSpan w:val="5"/>
          </w:tcPr>
          <w:p w:rsidR="00250138" w:rsidRPr="00FE70E9" w:rsidRDefault="006858AC" w:rsidP="006858AC">
            <w:pPr>
              <w:bidi/>
              <w:spacing w:after="40"/>
              <w:jc w:val="right"/>
              <w:rPr>
                <w:rFonts w:cs="Times New Roman"/>
                <w:bCs/>
                <w:sz w:val="18"/>
                <w:szCs w:val="18"/>
                <w:lang w:bidi="ar-IQ"/>
              </w:rPr>
            </w:pPr>
            <w:r w:rsidRPr="00FE70E9">
              <w:rPr>
                <w:rFonts w:cs="Times New Roman"/>
                <w:bCs/>
                <w:sz w:val="18"/>
                <w:szCs w:val="18"/>
                <w:lang w:bidi="ar-IQ"/>
              </w:rPr>
              <w:t xml:space="preserve">If partial shipment or shortage </w:t>
            </w:r>
            <w:r w:rsidR="0041521F" w:rsidRPr="00FE70E9">
              <w:rPr>
                <w:rFonts w:cs="Times New Roman"/>
                <w:bCs/>
                <w:sz w:val="18"/>
                <w:szCs w:val="18"/>
                <w:lang w:bidi="ar-IQ"/>
              </w:rPr>
              <w:t>detected</w:t>
            </w:r>
            <w:r w:rsidRPr="00FE70E9">
              <w:rPr>
                <w:rFonts w:cs="Times New Roman"/>
                <w:bCs/>
                <w:sz w:val="18"/>
                <w:szCs w:val="18"/>
                <w:lang w:bidi="ar-IQ"/>
              </w:rPr>
              <w:t>:</w:t>
            </w:r>
          </w:p>
          <w:p w:rsidR="00250138" w:rsidRPr="00F25C88" w:rsidRDefault="006858AC" w:rsidP="006858AC">
            <w:pPr>
              <w:bidi/>
              <w:spacing w:after="40"/>
              <w:jc w:val="right"/>
              <w:rPr>
                <w:rFonts w:cstheme="minorHAnsi"/>
                <w:bCs/>
                <w:color w:val="FF0000"/>
                <w:sz w:val="18"/>
                <w:szCs w:val="18"/>
                <w:lang w:bidi="ar-IQ"/>
              </w:rPr>
            </w:pPr>
            <w:r w:rsidRPr="00FE70E9">
              <w:rPr>
                <w:rFonts w:cstheme="minorHAnsi"/>
                <w:bCs/>
                <w:sz w:val="18"/>
                <w:szCs w:val="18"/>
                <w:lang w:bidi="ar-IQ"/>
              </w:rPr>
              <w:t>Shipment type</w:t>
            </w:r>
            <w:r w:rsidR="0000723C">
              <w:rPr>
                <w:rFonts w:cstheme="minorHAnsi"/>
                <w:bCs/>
                <w:sz w:val="18"/>
                <w:szCs w:val="18"/>
                <w:lang w:bidi="ar-IQ"/>
              </w:rPr>
              <w:t xml:space="preserve"> </w:t>
            </w:r>
            <w:sdt>
              <w:sdtPr>
                <w:rPr>
                  <w:rFonts w:cstheme="minorHAnsi"/>
                  <w:bCs/>
                  <w:sz w:val="18"/>
                  <w:szCs w:val="18"/>
                  <w:rtl/>
                  <w:lang w:bidi="ar-IQ"/>
                </w:rPr>
                <w:alias w:val="ShipmentType"/>
                <w:tag w:val="ShipmentType"/>
                <w:id w:val="1748305927"/>
                <w:placeholder>
                  <w:docPart w:val="DefaultPlaceholder_1082065158"/>
                </w:placeholder>
              </w:sdtPr>
              <w:sdtEndPr/>
              <w:sdtContent>
                <w:proofErr w:type="spellStart"/>
                <w:r w:rsidR="0000723C" w:rsidRPr="0000723C">
                  <w:rPr>
                    <w:rFonts w:cstheme="minorHAnsi"/>
                    <w:bCs/>
                    <w:sz w:val="18"/>
                    <w:szCs w:val="18"/>
                    <w:lang w:bidi="ar-IQ"/>
                  </w:rPr>
                  <w:t>ShipmentType</w:t>
                </w:r>
                <w:proofErr w:type="spellEnd"/>
              </w:sdtContent>
            </w:sdt>
          </w:p>
        </w:tc>
        <w:tc>
          <w:tcPr>
            <w:tcW w:w="5533" w:type="dxa"/>
            <w:gridSpan w:val="5"/>
          </w:tcPr>
          <w:p w:rsidR="00250138" w:rsidRPr="00F25C88" w:rsidRDefault="00250138" w:rsidP="00390FC2">
            <w:pPr>
              <w:bidi/>
              <w:spacing w:after="40"/>
              <w:rPr>
                <w:rFonts w:cstheme="minorHAnsi"/>
                <w:bCs/>
                <w:sz w:val="18"/>
                <w:szCs w:val="18"/>
                <w:rtl/>
                <w:lang w:bidi="ar-IQ"/>
              </w:rPr>
            </w:pPr>
            <w:r w:rsidRPr="00F25C88">
              <w:rPr>
                <w:rFonts w:cs="Times New Roman" w:hint="cs"/>
                <w:bCs/>
                <w:sz w:val="18"/>
                <w:szCs w:val="18"/>
                <w:rtl/>
                <w:lang w:bidi="ar-IQ"/>
              </w:rPr>
              <w:t xml:space="preserve">اذا </w:t>
            </w:r>
            <w:r w:rsidRPr="00FE70E9">
              <w:rPr>
                <w:rFonts w:cs="Times New Roman" w:hint="cs"/>
                <w:bCs/>
                <w:sz w:val="18"/>
                <w:szCs w:val="18"/>
                <w:rtl/>
                <w:lang w:bidi="ar-IQ"/>
              </w:rPr>
              <w:t>كانت الشحنة جزئية</w:t>
            </w:r>
            <w:r w:rsidR="006858AC" w:rsidRPr="00FE70E9">
              <w:rPr>
                <w:rFonts w:cs="Times New Roman" w:hint="cs"/>
                <w:bCs/>
                <w:sz w:val="18"/>
                <w:szCs w:val="18"/>
                <w:rtl/>
                <w:lang w:bidi="ar-IQ"/>
              </w:rPr>
              <w:t xml:space="preserve"> أو ناقصة</w:t>
            </w:r>
            <w:r w:rsidR="006858AC" w:rsidRPr="00FE70E9">
              <w:rPr>
                <w:rFonts w:cs="Times New Roman"/>
                <w:bCs/>
                <w:sz w:val="18"/>
                <w:szCs w:val="18"/>
                <w:lang w:bidi="ar-IQ"/>
              </w:rPr>
              <w:t>:</w:t>
            </w:r>
            <w:r w:rsidR="006858AC" w:rsidRPr="00F25C88">
              <w:rPr>
                <w:rFonts w:cs="Times New Roman" w:hint="cs"/>
                <w:bCs/>
                <w:color w:val="FF0000"/>
                <w:sz w:val="18"/>
                <w:szCs w:val="18"/>
                <w:rtl/>
                <w:lang w:bidi="ar-JO"/>
              </w:rPr>
              <w:t xml:space="preserve"> </w:t>
            </w:r>
            <w:r w:rsidRPr="00F25C88">
              <w:rPr>
                <w:rFonts w:cs="Times New Roman" w:hint="cs"/>
                <w:bCs/>
                <w:sz w:val="18"/>
                <w:szCs w:val="18"/>
                <w:rtl/>
                <w:lang w:bidi="ar-IQ"/>
              </w:rPr>
              <w:t xml:space="preserve"> </w:t>
            </w:r>
          </w:p>
          <w:p w:rsidR="00250138" w:rsidRPr="00F25C88" w:rsidRDefault="00250138" w:rsidP="00CA3302">
            <w:pPr>
              <w:bidi/>
              <w:spacing w:after="40"/>
              <w:rPr>
                <w:rFonts w:cstheme="minorHAnsi"/>
                <w:bCs/>
                <w:sz w:val="18"/>
                <w:szCs w:val="18"/>
                <w:lang w:bidi="ar-IQ"/>
              </w:rPr>
            </w:pPr>
            <w:r w:rsidRPr="00F25C88">
              <w:rPr>
                <w:rFonts w:cs="Times New Roman" w:hint="cs"/>
                <w:bCs/>
                <w:sz w:val="18"/>
                <w:szCs w:val="18"/>
                <w:rtl/>
                <w:lang w:bidi="ar-IQ"/>
              </w:rPr>
              <w:t>نوع الشحنة</w:t>
            </w:r>
            <w:sdt>
              <w:sdtPr>
                <w:rPr>
                  <w:rFonts w:cs="Times New Roman"/>
                  <w:bCs/>
                  <w:sz w:val="18"/>
                  <w:szCs w:val="18"/>
                  <w:rtl/>
                  <w:lang w:bidi="ar-IQ"/>
                </w:rPr>
                <w:alias w:val="ShipmentTypeArabic"/>
                <w:tag w:val="ShipmentTypeArabic"/>
                <w:id w:val="975175172"/>
                <w:placeholder>
                  <w:docPart w:val="DefaultPlaceholder_1082065158"/>
                </w:placeholder>
              </w:sdtPr>
              <w:sdtEndPr/>
              <w:sdtContent>
                <w:r w:rsidR="0000723C" w:rsidRPr="0000723C">
                  <w:rPr>
                    <w:rFonts w:cs="Times New Roman"/>
                    <w:bCs/>
                    <w:sz w:val="18"/>
                    <w:szCs w:val="18"/>
                    <w:lang w:bidi="ar-IQ"/>
                  </w:rPr>
                  <w:t>ShipmentTypeArabic</w:t>
                </w:r>
              </w:sdtContent>
            </w:sdt>
          </w:p>
        </w:tc>
        <w:bookmarkStart w:id="4" w:name="_GoBack"/>
        <w:bookmarkEnd w:id="4"/>
      </w:tr>
      <w:tr w:rsidR="00EC4F12" w:rsidTr="00477000">
        <w:tc>
          <w:tcPr>
            <w:tcW w:w="1187" w:type="dxa"/>
            <w:tcBorders>
              <w:top w:val="single" w:sz="4" w:space="0" w:color="auto"/>
              <w:left w:val="single" w:sz="4" w:space="0" w:color="auto"/>
              <w:bottom w:val="single" w:sz="4" w:space="0" w:color="auto"/>
              <w:right w:val="single" w:sz="4" w:space="0" w:color="auto"/>
            </w:tcBorders>
            <w:hideMark/>
          </w:tcPr>
          <w:p w:rsidR="00EC4F12" w:rsidRDefault="00EC4F12">
            <w:pPr>
              <w:spacing w:after="40"/>
              <w:jc w:val="both"/>
              <w:rPr>
                <w:bCs/>
                <w:sz w:val="18"/>
                <w:szCs w:val="18"/>
                <w:lang w:bidi="ar-JO"/>
              </w:rPr>
            </w:pPr>
            <w:r>
              <w:rPr>
                <w:rFonts w:cstheme="minorHAnsi"/>
                <w:bCs/>
                <w:sz w:val="18"/>
                <w:szCs w:val="18"/>
                <w:lang w:bidi="ar-IQ"/>
              </w:rPr>
              <w:t xml:space="preserve">Unit / </w:t>
            </w:r>
            <w:r>
              <w:rPr>
                <w:bCs/>
                <w:sz w:val="18"/>
                <w:szCs w:val="18"/>
                <w:rtl/>
                <w:lang w:bidi="ar-JO"/>
              </w:rPr>
              <w:t>الوحدة</w:t>
            </w:r>
          </w:p>
        </w:tc>
        <w:sdt>
          <w:sdtPr>
            <w:rPr>
              <w:rFonts w:cstheme="minorHAnsi"/>
              <w:bCs/>
              <w:sz w:val="18"/>
              <w:szCs w:val="18"/>
              <w:lang w:bidi="ar-IQ"/>
            </w:rPr>
            <w:alias w:val="Unit"/>
            <w:tag w:val="Unit"/>
            <w:id w:val="-1183501648"/>
            <w:placeholder>
              <w:docPart w:val="DefaultPlaceholder_1082065158"/>
            </w:placeholder>
          </w:sdtPr>
          <w:sdtEndPr/>
          <w:sdtContent>
            <w:tc>
              <w:tcPr>
                <w:tcW w:w="1171" w:type="dxa"/>
                <w:tcBorders>
                  <w:top w:val="single" w:sz="4" w:space="0" w:color="auto"/>
                  <w:left w:val="single" w:sz="4" w:space="0" w:color="auto"/>
                  <w:bottom w:val="single" w:sz="4" w:space="0" w:color="auto"/>
                  <w:right w:val="single" w:sz="4" w:space="0" w:color="auto"/>
                </w:tcBorders>
              </w:tcPr>
              <w:p w:rsidR="00EC4F12" w:rsidRDefault="00054777" w:rsidP="00054777">
                <w:pPr>
                  <w:spacing w:after="40"/>
                  <w:rPr>
                    <w:rFonts w:cstheme="minorHAnsi"/>
                    <w:bCs/>
                    <w:sz w:val="18"/>
                    <w:szCs w:val="18"/>
                    <w:lang w:bidi="ar-IQ"/>
                  </w:rPr>
                </w:pPr>
                <w:r>
                  <w:rPr>
                    <w:rFonts w:cstheme="minorHAnsi"/>
                    <w:bCs/>
                    <w:sz w:val="18"/>
                    <w:szCs w:val="18"/>
                    <w:lang w:bidi="ar-IQ"/>
                  </w:rPr>
                  <w:t>Unit</w:t>
                </w:r>
              </w:p>
            </w:tc>
          </w:sdtContent>
        </w:sdt>
        <w:tc>
          <w:tcPr>
            <w:tcW w:w="1890" w:type="dxa"/>
            <w:gridSpan w:val="2"/>
            <w:tcBorders>
              <w:top w:val="single" w:sz="4" w:space="0" w:color="auto"/>
              <w:left w:val="single" w:sz="4" w:space="0" w:color="auto"/>
              <w:bottom w:val="single" w:sz="4" w:space="0" w:color="auto"/>
              <w:right w:val="single" w:sz="4" w:space="0" w:color="auto"/>
            </w:tcBorders>
            <w:hideMark/>
          </w:tcPr>
          <w:p w:rsidR="00EC4F12" w:rsidRPr="00477000" w:rsidRDefault="00501B9F" w:rsidP="00A92F88">
            <w:pPr>
              <w:bidi/>
              <w:spacing w:after="40"/>
              <w:jc w:val="both"/>
              <w:rPr>
                <w:rFonts w:cstheme="minorHAnsi"/>
                <w:bCs/>
                <w:sz w:val="18"/>
                <w:szCs w:val="18"/>
                <w:lang w:bidi="ar-IQ"/>
              </w:rPr>
            </w:pPr>
            <w:r w:rsidRPr="00477000">
              <w:rPr>
                <w:rFonts w:cs="Times New Roman"/>
                <w:bCs/>
                <w:sz w:val="18"/>
                <w:szCs w:val="18"/>
                <w:rtl/>
                <w:lang w:bidi="ar-IQ"/>
              </w:rPr>
              <w:t>العدد الكلي</w:t>
            </w:r>
            <w:r w:rsidRPr="00477000">
              <w:rPr>
                <w:rFonts w:cstheme="minorHAnsi"/>
                <w:bCs/>
                <w:sz w:val="18"/>
                <w:szCs w:val="18"/>
                <w:lang w:bidi="ar-IQ"/>
              </w:rPr>
              <w:t xml:space="preserve">  Total </w:t>
            </w:r>
            <w:proofErr w:type="spellStart"/>
            <w:r w:rsidRPr="00477000">
              <w:rPr>
                <w:rFonts w:cstheme="minorHAnsi"/>
                <w:bCs/>
                <w:sz w:val="18"/>
                <w:szCs w:val="18"/>
                <w:lang w:bidi="ar-IQ"/>
              </w:rPr>
              <w:t>Qty</w:t>
            </w:r>
            <w:proofErr w:type="spellEnd"/>
            <w:r w:rsidRPr="00477000">
              <w:rPr>
                <w:rFonts w:cstheme="minorHAnsi"/>
                <w:bCs/>
                <w:sz w:val="18"/>
                <w:szCs w:val="18"/>
                <w:lang w:bidi="ar-IQ"/>
              </w:rPr>
              <w:t>/</w:t>
            </w:r>
          </w:p>
        </w:tc>
        <w:sdt>
          <w:sdtPr>
            <w:rPr>
              <w:rStyle w:val="Style1"/>
              <w:sz w:val="18"/>
              <w:szCs w:val="18"/>
            </w:rPr>
            <w:alias w:val="ReceivedQty"/>
            <w:tag w:val="ReceivedQty"/>
            <w:id w:val="-1757120524"/>
            <w:placeholder>
              <w:docPart w:val="DefaultPlaceholder_1082065158"/>
            </w:placeholder>
          </w:sdtPr>
          <w:sdtEndPr>
            <w:rPr>
              <w:rStyle w:val="Style1"/>
            </w:rPr>
          </w:sdtEndPr>
          <w:sdtContent>
            <w:tc>
              <w:tcPr>
                <w:tcW w:w="1620" w:type="dxa"/>
                <w:gridSpan w:val="3"/>
                <w:tcBorders>
                  <w:top w:val="single" w:sz="4" w:space="0" w:color="auto"/>
                  <w:left w:val="single" w:sz="4" w:space="0" w:color="auto"/>
                  <w:bottom w:val="single" w:sz="4" w:space="0" w:color="auto"/>
                  <w:right w:val="single" w:sz="4" w:space="0" w:color="auto"/>
                </w:tcBorders>
              </w:tcPr>
              <w:p w:rsidR="00EC4F12" w:rsidRPr="00477000" w:rsidRDefault="00054777" w:rsidP="00054777">
                <w:pPr>
                  <w:spacing w:after="40"/>
                  <w:jc w:val="both"/>
                  <w:rPr>
                    <w:rFonts w:cstheme="minorHAnsi"/>
                    <w:bCs/>
                    <w:sz w:val="18"/>
                    <w:szCs w:val="18"/>
                    <w:lang w:bidi="ar-IQ"/>
                  </w:rPr>
                </w:pPr>
                <w:proofErr w:type="spellStart"/>
                <w:r w:rsidRPr="00477000">
                  <w:rPr>
                    <w:rStyle w:val="Style1"/>
                    <w:sz w:val="18"/>
                    <w:szCs w:val="18"/>
                  </w:rPr>
                  <w:t>ReceivedQty</w:t>
                </w:r>
                <w:proofErr w:type="spellEnd"/>
              </w:p>
            </w:tc>
          </w:sdtContent>
        </w:sdt>
        <w:tc>
          <w:tcPr>
            <w:tcW w:w="1620" w:type="dxa"/>
            <w:tcBorders>
              <w:top w:val="single" w:sz="4" w:space="0" w:color="auto"/>
              <w:left w:val="single" w:sz="4" w:space="0" w:color="auto"/>
              <w:bottom w:val="single" w:sz="4" w:space="0" w:color="auto"/>
              <w:right w:val="single" w:sz="4" w:space="0" w:color="auto"/>
            </w:tcBorders>
            <w:hideMark/>
          </w:tcPr>
          <w:p w:rsidR="00EC4F12" w:rsidRPr="00477000" w:rsidRDefault="00501B9F">
            <w:pPr>
              <w:bidi/>
              <w:spacing w:after="40"/>
              <w:jc w:val="both"/>
              <w:rPr>
                <w:rFonts w:cstheme="minorHAnsi"/>
                <w:bCs/>
                <w:sz w:val="18"/>
                <w:szCs w:val="18"/>
                <w:lang w:bidi="ar-IQ"/>
              </w:rPr>
            </w:pPr>
            <w:r w:rsidRPr="00477000">
              <w:rPr>
                <w:rFonts w:cs="Times New Roman"/>
                <w:bCs/>
                <w:sz w:val="18"/>
                <w:szCs w:val="18"/>
                <w:rtl/>
                <w:lang w:bidi="ar-IQ"/>
              </w:rPr>
              <w:t>الوارد</w:t>
            </w:r>
            <w:r w:rsidRPr="00477000">
              <w:rPr>
                <w:rFonts w:cstheme="minorHAnsi"/>
                <w:bCs/>
                <w:sz w:val="18"/>
                <w:szCs w:val="18"/>
                <w:lang w:bidi="ar-IQ"/>
              </w:rPr>
              <w:t xml:space="preserve">Received </w:t>
            </w:r>
            <w:proofErr w:type="spellStart"/>
            <w:r w:rsidRPr="00477000">
              <w:rPr>
                <w:rFonts w:cstheme="minorHAnsi"/>
                <w:bCs/>
                <w:sz w:val="18"/>
                <w:szCs w:val="18"/>
                <w:lang w:bidi="ar-IQ"/>
              </w:rPr>
              <w:t>Qty</w:t>
            </w:r>
            <w:proofErr w:type="spellEnd"/>
            <w:r w:rsidRPr="00477000">
              <w:rPr>
                <w:rFonts w:cstheme="minorHAnsi"/>
                <w:bCs/>
                <w:sz w:val="18"/>
                <w:szCs w:val="18"/>
                <w:lang w:bidi="ar-IQ"/>
              </w:rPr>
              <w:t>/</w:t>
            </w:r>
          </w:p>
        </w:tc>
        <w:sdt>
          <w:sdtPr>
            <w:rPr>
              <w:rFonts w:cstheme="minorHAnsi"/>
              <w:bCs/>
              <w:sz w:val="18"/>
              <w:szCs w:val="18"/>
              <w:lang w:bidi="ar-IQ"/>
            </w:rPr>
            <w:alias w:val="RemanQty"/>
            <w:tag w:val="RemanQty"/>
            <w:id w:val="-130710518"/>
            <w:placeholder>
              <w:docPart w:val="DefaultPlaceholder_1082065158"/>
            </w:placeholder>
          </w:sdtPr>
          <w:sdtEndPr/>
          <w:sdtContent>
            <w:tc>
              <w:tcPr>
                <w:tcW w:w="990" w:type="dxa"/>
                <w:tcBorders>
                  <w:top w:val="single" w:sz="4" w:space="0" w:color="auto"/>
                  <w:left w:val="single" w:sz="4" w:space="0" w:color="auto"/>
                  <w:bottom w:val="single" w:sz="4" w:space="0" w:color="auto"/>
                  <w:right w:val="single" w:sz="4" w:space="0" w:color="auto"/>
                </w:tcBorders>
              </w:tcPr>
              <w:p w:rsidR="00EC4F12" w:rsidRPr="00477000" w:rsidRDefault="0050155B" w:rsidP="0050155B">
                <w:pPr>
                  <w:spacing w:after="40"/>
                  <w:jc w:val="both"/>
                  <w:rPr>
                    <w:rFonts w:cstheme="minorHAnsi"/>
                    <w:bCs/>
                    <w:sz w:val="18"/>
                    <w:szCs w:val="18"/>
                    <w:lang w:bidi="ar-IQ"/>
                  </w:rPr>
                </w:pPr>
                <w:proofErr w:type="spellStart"/>
                <w:r w:rsidRPr="00477000">
                  <w:rPr>
                    <w:rFonts w:cstheme="minorHAnsi"/>
                    <w:bCs/>
                    <w:sz w:val="18"/>
                    <w:szCs w:val="18"/>
                    <w:lang w:bidi="ar-IQ"/>
                  </w:rPr>
                  <w:t>RemanQty</w:t>
                </w:r>
                <w:proofErr w:type="spellEnd"/>
              </w:p>
            </w:tc>
          </w:sdtContent>
        </w:sdt>
        <w:tc>
          <w:tcPr>
            <w:tcW w:w="1980" w:type="dxa"/>
            <w:tcBorders>
              <w:top w:val="single" w:sz="4" w:space="0" w:color="auto"/>
              <w:left w:val="single" w:sz="4" w:space="0" w:color="auto"/>
              <w:bottom w:val="single" w:sz="4" w:space="0" w:color="auto"/>
              <w:right w:val="single" w:sz="4" w:space="0" w:color="auto"/>
            </w:tcBorders>
            <w:hideMark/>
          </w:tcPr>
          <w:p w:rsidR="00EC4F12" w:rsidRPr="00477000" w:rsidRDefault="00EC4F12" w:rsidP="00501B9F">
            <w:pPr>
              <w:bidi/>
              <w:spacing w:after="40"/>
              <w:jc w:val="both"/>
              <w:rPr>
                <w:rFonts w:cstheme="minorHAnsi"/>
                <w:bCs/>
                <w:sz w:val="18"/>
                <w:szCs w:val="18"/>
                <w:lang w:bidi="ar-IQ"/>
              </w:rPr>
            </w:pPr>
            <w:r w:rsidRPr="00477000">
              <w:rPr>
                <w:rFonts w:cstheme="minorHAnsi"/>
                <w:bCs/>
                <w:sz w:val="18"/>
                <w:szCs w:val="18"/>
                <w:lang w:bidi="ar-IQ"/>
              </w:rPr>
              <w:t xml:space="preserve">   </w:t>
            </w:r>
            <w:r w:rsidR="00501B9F" w:rsidRPr="00477000">
              <w:rPr>
                <w:rFonts w:cs="Times New Roman"/>
                <w:bCs/>
                <w:sz w:val="18"/>
                <w:szCs w:val="18"/>
                <w:rtl/>
                <w:lang w:bidi="ar-IQ"/>
              </w:rPr>
              <w:t>المتبقي</w:t>
            </w:r>
            <w:r w:rsidR="00501B9F" w:rsidRPr="00477000">
              <w:rPr>
                <w:rFonts w:cstheme="minorHAnsi"/>
                <w:bCs/>
                <w:sz w:val="18"/>
                <w:szCs w:val="18"/>
                <w:lang w:bidi="ar-IQ"/>
              </w:rPr>
              <w:t xml:space="preserve"> Remaining </w:t>
            </w:r>
            <w:proofErr w:type="spellStart"/>
            <w:r w:rsidR="00501B9F" w:rsidRPr="00477000">
              <w:rPr>
                <w:rFonts w:cstheme="minorHAnsi"/>
                <w:bCs/>
                <w:sz w:val="18"/>
                <w:szCs w:val="18"/>
                <w:lang w:bidi="ar-IQ"/>
              </w:rPr>
              <w:t>Qty</w:t>
            </w:r>
            <w:proofErr w:type="spellEnd"/>
            <w:r w:rsidR="00501B9F" w:rsidRPr="00477000">
              <w:rPr>
                <w:rFonts w:cstheme="minorHAnsi"/>
                <w:bCs/>
                <w:sz w:val="18"/>
                <w:szCs w:val="18"/>
                <w:lang w:bidi="ar-IQ"/>
              </w:rPr>
              <w:t>/</w:t>
            </w:r>
            <w:r w:rsidRPr="00477000">
              <w:rPr>
                <w:rFonts w:cstheme="minorHAnsi"/>
                <w:bCs/>
                <w:sz w:val="18"/>
                <w:szCs w:val="18"/>
                <w:lang w:bidi="ar-IQ"/>
              </w:rPr>
              <w:t xml:space="preserve"> </w:t>
            </w:r>
            <w:sdt>
              <w:sdtPr>
                <w:rPr>
                  <w:rFonts w:cstheme="minorHAnsi"/>
                  <w:bCs/>
                  <w:sz w:val="18"/>
                  <w:szCs w:val="18"/>
                  <w:rtl/>
                  <w:lang w:bidi="ar-IQ"/>
                </w:rPr>
                <w:alias w:val="TotalQty"/>
                <w:tag w:val="TotalQty"/>
                <w:id w:val="-2129542731"/>
                <w:placeholder>
                  <w:docPart w:val="CE9AEA13C1EA4873A691C843AD52AE01"/>
                </w:placeholder>
              </w:sdtPr>
              <w:sdtEndPr/>
              <w:sdtContent>
                <w:r w:rsidR="00D375E6" w:rsidRPr="00477000">
                  <w:rPr>
                    <w:rFonts w:cstheme="minorHAnsi"/>
                    <w:bCs/>
                    <w:sz w:val="18"/>
                    <w:szCs w:val="18"/>
                    <w:rtl/>
                    <w:lang w:bidi="ar-IQ"/>
                  </w:rPr>
                  <w:t>TotalQty</w:t>
                </w:r>
              </w:sdtContent>
            </w:sdt>
          </w:p>
        </w:tc>
      </w:tr>
    </w:tbl>
    <w:p w:rsidR="001C6B43" w:rsidRPr="00F25C88" w:rsidRDefault="001C6B43"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1889"/>
        <w:gridCol w:w="3065"/>
        <w:gridCol w:w="541"/>
        <w:gridCol w:w="4961"/>
      </w:tblGrid>
      <w:tr w:rsidR="005262CA" w:rsidRPr="00F25C88" w:rsidTr="005262CA">
        <w:tc>
          <w:tcPr>
            <w:tcW w:w="1889" w:type="dxa"/>
            <w:tcBorders>
              <w:right w:val="nil"/>
            </w:tcBorders>
          </w:tcPr>
          <w:p w:rsidR="005262CA" w:rsidRPr="00F46CA3" w:rsidRDefault="005262CA" w:rsidP="00F46CA3">
            <w:pPr>
              <w:spacing w:after="40"/>
              <w:rPr>
                <w:rFonts w:cstheme="minorHAnsi"/>
                <w:bCs/>
                <w:sz w:val="18"/>
                <w:szCs w:val="18"/>
                <w:lang w:bidi="ar-IQ"/>
              </w:rPr>
            </w:pPr>
            <w:r w:rsidRPr="00F25C88">
              <w:rPr>
                <w:rFonts w:cstheme="minorHAnsi"/>
                <w:bCs/>
                <w:sz w:val="18"/>
                <w:szCs w:val="18"/>
                <w:lang w:bidi="ar-IQ"/>
              </w:rPr>
              <w:t xml:space="preserve">Comments / </w:t>
            </w:r>
            <w:r w:rsidRPr="00F25C88">
              <w:rPr>
                <w:rFonts w:cs="Times New Roman" w:hint="cs"/>
                <w:bCs/>
                <w:sz w:val="18"/>
                <w:szCs w:val="18"/>
                <w:rtl/>
                <w:lang w:bidi="ar-IQ"/>
              </w:rPr>
              <w:t>ملاحظات</w:t>
            </w:r>
          </w:p>
        </w:tc>
        <w:sdt>
          <w:sdtPr>
            <w:rPr>
              <w:rFonts w:cstheme="minorHAnsi"/>
              <w:bCs/>
              <w:sz w:val="18"/>
              <w:szCs w:val="18"/>
              <w:lang w:bidi="ar-IQ"/>
            </w:rPr>
            <w:alias w:val="Comments"/>
            <w:tag w:val="Comments"/>
            <w:id w:val="-865129584"/>
            <w:placeholder>
              <w:docPart w:val="DefaultPlaceholder_1082065158"/>
            </w:placeholder>
          </w:sdtPr>
          <w:sdtEndPr/>
          <w:sdtContent>
            <w:tc>
              <w:tcPr>
                <w:tcW w:w="3606" w:type="dxa"/>
                <w:gridSpan w:val="2"/>
                <w:tcBorders>
                  <w:right w:val="nil"/>
                </w:tcBorders>
              </w:tcPr>
              <w:p w:rsidR="005262CA" w:rsidRPr="00F46CA3" w:rsidRDefault="005262CA" w:rsidP="005262CA">
                <w:pPr>
                  <w:spacing w:after="40"/>
                  <w:rPr>
                    <w:rFonts w:cstheme="minorHAnsi"/>
                    <w:bCs/>
                    <w:sz w:val="18"/>
                    <w:szCs w:val="18"/>
                    <w:lang w:bidi="ar-IQ"/>
                  </w:rPr>
                </w:pPr>
                <w:r>
                  <w:rPr>
                    <w:rFonts w:cstheme="minorHAnsi"/>
                    <w:bCs/>
                    <w:sz w:val="18"/>
                    <w:szCs w:val="18"/>
                    <w:lang w:bidi="ar-IQ"/>
                  </w:rPr>
                  <w:t>Comment</w:t>
                </w:r>
                <w:r w:rsidR="0060410C">
                  <w:rPr>
                    <w:rFonts w:cstheme="minorHAnsi"/>
                    <w:bCs/>
                    <w:sz w:val="18"/>
                    <w:szCs w:val="18"/>
                    <w:lang w:bidi="ar-IQ"/>
                  </w:rPr>
                  <w:t>s</w:t>
                </w:r>
              </w:p>
            </w:tc>
          </w:sdtContent>
        </w:sdt>
        <w:tc>
          <w:tcPr>
            <w:tcW w:w="4961" w:type="dxa"/>
            <w:tcBorders>
              <w:left w:val="nil"/>
            </w:tcBorders>
          </w:tcPr>
          <w:p w:rsidR="005262CA" w:rsidRPr="00F25C88" w:rsidRDefault="005262CA" w:rsidP="001C6B43">
            <w:pPr>
              <w:spacing w:after="40"/>
              <w:rPr>
                <w:rFonts w:cstheme="minorHAnsi"/>
                <w:bCs/>
                <w:sz w:val="18"/>
                <w:szCs w:val="18"/>
                <w:lang w:bidi="ar-IQ"/>
              </w:rPr>
            </w:pPr>
          </w:p>
        </w:tc>
      </w:tr>
      <w:tr w:rsidR="004A4A57" w:rsidRPr="00F25C88" w:rsidTr="004A4A57">
        <w:tc>
          <w:tcPr>
            <w:tcW w:w="4954" w:type="dxa"/>
            <w:gridSpan w:val="2"/>
          </w:tcPr>
          <w:p w:rsidR="004A4A57" w:rsidRPr="00FE70E9" w:rsidRDefault="0041521F" w:rsidP="00F26215">
            <w:pPr>
              <w:spacing w:after="40"/>
              <w:rPr>
                <w:rFonts w:cstheme="minorHAnsi"/>
                <w:bCs/>
                <w:sz w:val="18"/>
                <w:szCs w:val="18"/>
                <w:lang w:bidi="ar-IQ"/>
              </w:rPr>
            </w:pPr>
            <w:r w:rsidRPr="00FE70E9">
              <w:rPr>
                <w:rFonts w:cstheme="minorHAnsi"/>
                <w:bCs/>
                <w:sz w:val="18"/>
                <w:szCs w:val="18"/>
                <w:lang w:bidi="ar-IQ"/>
              </w:rPr>
              <w:t>Shipment entered on:</w:t>
            </w:r>
          </w:p>
        </w:tc>
        <w:tc>
          <w:tcPr>
            <w:tcW w:w="5502" w:type="dxa"/>
            <w:gridSpan w:val="2"/>
          </w:tcPr>
          <w:p w:rsidR="004A4A57" w:rsidRPr="00FE70E9" w:rsidRDefault="0041521F" w:rsidP="0041521F">
            <w:pPr>
              <w:spacing w:after="40"/>
              <w:jc w:val="right"/>
              <w:rPr>
                <w:bCs/>
                <w:sz w:val="18"/>
                <w:szCs w:val="18"/>
                <w:lang w:bidi="ar-JO"/>
              </w:rPr>
            </w:pPr>
            <w:r w:rsidRPr="00FE70E9">
              <w:rPr>
                <w:rFonts w:hint="cs"/>
                <w:bCs/>
                <w:sz w:val="18"/>
                <w:szCs w:val="18"/>
                <w:rtl/>
                <w:lang w:bidi="ar-JO"/>
              </w:rPr>
              <w:t>دخلت الشحنة على:</w:t>
            </w:r>
            <w:r w:rsidR="0032522E">
              <w:rPr>
                <w:bCs/>
                <w:sz w:val="18"/>
                <w:szCs w:val="18"/>
                <w:rtl/>
                <w:lang w:bidi="ar-JO"/>
              </w:rPr>
              <w:t xml:space="preserve">  </w:t>
            </w:r>
            <w:r w:rsidRPr="00FE70E9">
              <w:rPr>
                <w:bCs/>
                <w:sz w:val="18"/>
                <w:szCs w:val="18"/>
                <w:lang w:bidi="ar-JO"/>
              </w:rPr>
              <w:t xml:space="preserve"> </w:t>
            </w:r>
          </w:p>
        </w:tc>
      </w:tr>
    </w:tbl>
    <w:p w:rsidR="009819E9" w:rsidRPr="00F25C88" w:rsidRDefault="009819E9" w:rsidP="0029543E">
      <w:pPr>
        <w:spacing w:after="40" w:line="240" w:lineRule="auto"/>
        <w:rPr>
          <w:rFonts w:cstheme="minorHAnsi"/>
          <w:bCs/>
          <w:sz w:val="18"/>
          <w:szCs w:val="18"/>
          <w:lang w:bidi="ar-IQ"/>
        </w:rPr>
      </w:pPr>
    </w:p>
    <w:tbl>
      <w:tblPr>
        <w:tblStyle w:val="TableGrid"/>
        <w:tblW w:w="0" w:type="auto"/>
        <w:tblLook w:val="04A0" w:firstRow="1" w:lastRow="0" w:firstColumn="1" w:lastColumn="0" w:noHBand="0" w:noVBand="1"/>
      </w:tblPr>
      <w:tblGrid>
        <w:gridCol w:w="2664"/>
        <w:gridCol w:w="2621"/>
        <w:gridCol w:w="2656"/>
        <w:gridCol w:w="2515"/>
      </w:tblGrid>
      <w:tr w:rsidR="009819E9" w:rsidRPr="00F25C88" w:rsidTr="00774EFA">
        <w:tc>
          <w:tcPr>
            <w:tcW w:w="2664" w:type="dxa"/>
          </w:tcPr>
          <w:p w:rsidR="00BD252B" w:rsidRPr="00F25C88" w:rsidRDefault="009819E9" w:rsidP="009819E9">
            <w:pPr>
              <w:spacing w:after="120"/>
              <w:rPr>
                <w:rFonts w:cstheme="minorHAnsi"/>
                <w:bCs/>
                <w:sz w:val="18"/>
                <w:szCs w:val="18"/>
                <w:lang w:bidi="ar-IQ"/>
              </w:rPr>
            </w:pPr>
            <w:r w:rsidRPr="00F25C88">
              <w:rPr>
                <w:rFonts w:cstheme="minorHAnsi"/>
                <w:bCs/>
                <w:sz w:val="18"/>
                <w:szCs w:val="18"/>
                <w:lang w:bidi="ar-IQ"/>
              </w:rPr>
              <w:t>Name and Signature</w:t>
            </w:r>
            <w:r w:rsidR="00BD252B" w:rsidRPr="00F25C88">
              <w:rPr>
                <w:rFonts w:cstheme="minorHAnsi"/>
                <w:bCs/>
                <w:sz w:val="18"/>
                <w:szCs w:val="18"/>
                <w:lang w:bidi="ar-IQ"/>
              </w:rPr>
              <w:t>:</w:t>
            </w:r>
          </w:p>
          <w:p w:rsidR="009819E9" w:rsidRPr="00F25C88" w:rsidRDefault="009819E9" w:rsidP="009819E9">
            <w:pPr>
              <w:spacing w:after="120"/>
              <w:rPr>
                <w:rFonts w:cstheme="minorHAnsi"/>
                <w:bCs/>
                <w:sz w:val="18"/>
                <w:szCs w:val="18"/>
                <w:lang w:bidi="ar-IQ"/>
              </w:rPr>
            </w:pPr>
            <w:r w:rsidRPr="00F25C88">
              <w:rPr>
                <w:rFonts w:cs="Times New Roman"/>
                <w:bCs/>
                <w:sz w:val="18"/>
                <w:szCs w:val="18"/>
                <w:rtl/>
                <w:lang w:bidi="ar-IQ"/>
              </w:rPr>
              <w:t>الاسم</w:t>
            </w:r>
            <w:r w:rsidRPr="00F25C88">
              <w:rPr>
                <w:rFonts w:cstheme="minorHAnsi"/>
                <w:bCs/>
                <w:sz w:val="18"/>
                <w:szCs w:val="18"/>
                <w:rtl/>
                <w:lang w:bidi="ar-IQ"/>
              </w:rPr>
              <w:t xml:space="preserve"> </w:t>
            </w:r>
            <w:r w:rsidRPr="00F25C88">
              <w:rPr>
                <w:rFonts w:cs="Times New Roman"/>
                <w:bCs/>
                <w:sz w:val="18"/>
                <w:szCs w:val="18"/>
                <w:rtl/>
                <w:lang w:bidi="ar-IQ"/>
              </w:rPr>
              <w:t>والتوقيع</w:t>
            </w:r>
            <w:r w:rsidRPr="00F25C88">
              <w:rPr>
                <w:rFonts w:cstheme="minorHAnsi"/>
                <w:bCs/>
                <w:sz w:val="18"/>
                <w:szCs w:val="18"/>
                <w:rtl/>
                <w:lang w:bidi="ar-IQ"/>
              </w:rPr>
              <w:t xml:space="preserve"> </w:t>
            </w:r>
          </w:p>
        </w:tc>
        <w:tc>
          <w:tcPr>
            <w:tcW w:w="2621" w:type="dxa"/>
          </w:tcPr>
          <w:p w:rsidR="009819E9" w:rsidRPr="00F25C88" w:rsidRDefault="009819E9" w:rsidP="009819E9">
            <w:pPr>
              <w:rPr>
                <w:rFonts w:cstheme="minorHAnsi"/>
                <w:bCs/>
                <w:sz w:val="18"/>
                <w:szCs w:val="18"/>
                <w:lang w:bidi="ar-IQ"/>
              </w:rPr>
            </w:pPr>
          </w:p>
        </w:tc>
        <w:tc>
          <w:tcPr>
            <w:tcW w:w="2656" w:type="dxa"/>
          </w:tcPr>
          <w:p w:rsidR="00BD252B" w:rsidRPr="00F25C88" w:rsidRDefault="009819E9" w:rsidP="009819E9">
            <w:pPr>
              <w:spacing w:after="120"/>
              <w:rPr>
                <w:rFonts w:cstheme="minorHAnsi"/>
                <w:bCs/>
                <w:sz w:val="18"/>
                <w:szCs w:val="18"/>
                <w:lang w:bidi="ar-IQ"/>
              </w:rPr>
            </w:pPr>
            <w:r w:rsidRPr="00F25C88">
              <w:rPr>
                <w:rFonts w:cstheme="minorHAnsi"/>
                <w:bCs/>
                <w:sz w:val="18"/>
                <w:szCs w:val="18"/>
                <w:lang w:bidi="ar-IQ"/>
              </w:rPr>
              <w:t xml:space="preserve">Issuance Date: </w:t>
            </w:r>
          </w:p>
          <w:p w:rsidR="009819E9" w:rsidRPr="00F25C88" w:rsidRDefault="009819E9" w:rsidP="009819E9">
            <w:pPr>
              <w:spacing w:after="120"/>
              <w:rPr>
                <w:rFonts w:cstheme="minorHAnsi"/>
                <w:bCs/>
                <w:sz w:val="18"/>
                <w:szCs w:val="18"/>
                <w:lang w:bidi="ar-IQ"/>
              </w:rPr>
            </w:pPr>
            <w:r w:rsidRPr="00F25C88">
              <w:rPr>
                <w:rFonts w:cs="Times New Roman"/>
                <w:bCs/>
                <w:sz w:val="18"/>
                <w:szCs w:val="18"/>
                <w:rtl/>
                <w:lang w:bidi="ar-IQ"/>
              </w:rPr>
              <w:t>تاريخ الاصدار</w:t>
            </w:r>
          </w:p>
        </w:tc>
        <w:sdt>
          <w:sdtPr>
            <w:rPr>
              <w:rFonts w:cstheme="minorHAnsi"/>
              <w:bCs/>
              <w:sz w:val="18"/>
              <w:szCs w:val="18"/>
              <w:lang w:bidi="ar-IQ"/>
            </w:rPr>
            <w:alias w:val="IssuanceDate"/>
            <w:tag w:val="IssuanceDate"/>
            <w:id w:val="1338879387"/>
            <w:placeholder>
              <w:docPart w:val="DefaultPlaceholder_1082065158"/>
            </w:placeholder>
          </w:sdtPr>
          <w:sdtEndPr/>
          <w:sdtContent>
            <w:tc>
              <w:tcPr>
                <w:tcW w:w="2515" w:type="dxa"/>
              </w:tcPr>
              <w:p w:rsidR="009819E9" w:rsidRPr="00F25C88" w:rsidRDefault="007211E1" w:rsidP="007211E1">
                <w:pPr>
                  <w:rPr>
                    <w:rFonts w:cstheme="minorHAnsi"/>
                    <w:bCs/>
                    <w:sz w:val="18"/>
                    <w:szCs w:val="18"/>
                    <w:lang w:bidi="ar-IQ"/>
                  </w:rPr>
                </w:pPr>
                <w:proofErr w:type="spellStart"/>
                <w:r>
                  <w:rPr>
                    <w:rFonts w:cstheme="minorHAnsi"/>
                    <w:bCs/>
                    <w:sz w:val="18"/>
                    <w:szCs w:val="18"/>
                    <w:lang w:bidi="ar-IQ"/>
                  </w:rPr>
                  <w:t>IssuanceDate</w:t>
                </w:r>
                <w:proofErr w:type="spellEnd"/>
              </w:p>
            </w:tc>
          </w:sdtContent>
        </w:sdt>
      </w:tr>
    </w:tbl>
    <w:p w:rsidR="005A370C" w:rsidRDefault="005A370C" w:rsidP="0029543E">
      <w:pPr>
        <w:spacing w:after="40" w:line="240" w:lineRule="auto"/>
        <w:rPr>
          <w:iCs/>
          <w:sz w:val="16"/>
          <w:szCs w:val="16"/>
        </w:rPr>
      </w:pPr>
    </w:p>
    <w:p w:rsidR="00472721" w:rsidRDefault="005A370C" w:rsidP="00472721">
      <w:pPr>
        <w:spacing w:after="40" w:line="240" w:lineRule="auto"/>
        <w:rPr>
          <w:iCs/>
          <w:sz w:val="16"/>
          <w:szCs w:val="16"/>
          <w:lang w:bidi="ar-EG"/>
        </w:rPr>
      </w:pPr>
      <w:r w:rsidRPr="005A370C">
        <w:rPr>
          <w:iCs/>
          <w:sz w:val="16"/>
          <w:szCs w:val="16"/>
        </w:rPr>
        <w:t>Certificate Number/</w:t>
      </w:r>
      <w:r w:rsidRPr="005A370C">
        <w:rPr>
          <w:rFonts w:hint="cs"/>
          <w:iCs/>
          <w:sz w:val="16"/>
          <w:szCs w:val="16"/>
          <w:rtl/>
          <w:lang w:bidi="ar-EG"/>
        </w:rPr>
        <w:t xml:space="preserve">رقم </w:t>
      </w:r>
      <w:proofErr w:type="gramStart"/>
      <w:r w:rsidRPr="005A370C">
        <w:rPr>
          <w:rFonts w:hint="cs"/>
          <w:iCs/>
          <w:sz w:val="16"/>
          <w:szCs w:val="16"/>
          <w:rtl/>
          <w:lang w:bidi="ar-EG"/>
        </w:rPr>
        <w:t>الشهادة</w:t>
      </w:r>
      <w:r w:rsidR="00472721">
        <w:rPr>
          <w:iCs/>
          <w:sz w:val="16"/>
          <w:szCs w:val="16"/>
          <w:lang w:bidi="ar-EG"/>
        </w:rPr>
        <w:t xml:space="preserve">  :</w:t>
      </w:r>
      <w:proofErr w:type="gramEnd"/>
      <w:r w:rsidR="005359D6">
        <w:rPr>
          <w:iCs/>
          <w:sz w:val="16"/>
          <w:szCs w:val="16"/>
          <w:lang w:bidi="ar-EG"/>
        </w:rPr>
        <w:t xml:space="preserve">   </w:t>
      </w:r>
      <w:sdt>
        <w:sdtPr>
          <w:rPr>
            <w:iCs/>
            <w:sz w:val="16"/>
            <w:szCs w:val="16"/>
            <w:lang w:bidi="ar-EG"/>
          </w:rPr>
          <w:alias w:val="CertificateNumberPartial"/>
          <w:tag w:val="CertificateNumberPartial"/>
          <w:id w:val="1428224239"/>
          <w:placeholder>
            <w:docPart w:val="DefaultPlaceholder_1082065158"/>
          </w:placeholder>
          <w:temporary/>
        </w:sdtPr>
        <w:sdtEndPr/>
        <w:sdtContent>
          <w:proofErr w:type="spellStart"/>
          <w:r w:rsidR="005359D6">
            <w:rPr>
              <w:iCs/>
              <w:sz w:val="16"/>
              <w:szCs w:val="16"/>
              <w:lang w:bidi="ar-EG"/>
            </w:rPr>
            <w:t>CertificateNumberPartial</w:t>
          </w:r>
          <w:proofErr w:type="spellEnd"/>
        </w:sdtContent>
      </w:sdt>
    </w:p>
    <w:sectPr w:rsidR="00472721" w:rsidSect="00BF4CD6">
      <w:headerReference w:type="default" r:id="rId9"/>
      <w:footerReference w:type="default" r:id="rId10"/>
      <w:pgSz w:w="12240" w:h="15840"/>
      <w:pgMar w:top="2657" w:right="900" w:bottom="1440" w:left="993" w:header="567" w:footer="1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B4" w:rsidRDefault="009C56B4" w:rsidP="0029543E">
      <w:pPr>
        <w:spacing w:after="0" w:line="240" w:lineRule="auto"/>
      </w:pPr>
      <w:r>
        <w:separator/>
      </w:r>
    </w:p>
  </w:endnote>
  <w:endnote w:type="continuationSeparator" w:id="0">
    <w:p w:rsidR="009C56B4" w:rsidRDefault="009C56B4" w:rsidP="0029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9A" w:rsidRPr="009819E9" w:rsidRDefault="0065379A" w:rsidP="00BF4CD6">
    <w:pPr>
      <w:spacing w:after="0" w:line="240" w:lineRule="auto"/>
      <w:rPr>
        <w:i/>
        <w:sz w:val="16"/>
        <w:szCs w:val="16"/>
      </w:rPr>
    </w:pPr>
    <w:r w:rsidRPr="009819E9">
      <w:rPr>
        <w:i/>
        <w:sz w:val="16"/>
        <w:szCs w:val="16"/>
      </w:rPr>
      <w:t>The ICIGI certificate mentioned in the reference is part of this release document</w:t>
    </w:r>
  </w:p>
  <w:p w:rsidR="0065379A" w:rsidRDefault="0065379A" w:rsidP="00BF4CD6">
    <w:pPr>
      <w:spacing w:after="0" w:line="240" w:lineRule="auto"/>
      <w:rPr>
        <w:i/>
        <w:sz w:val="16"/>
        <w:szCs w:val="16"/>
        <w:rtl/>
      </w:rPr>
    </w:pPr>
    <w:r w:rsidRPr="009819E9">
      <w:rPr>
        <w:i/>
        <w:sz w:val="16"/>
        <w:szCs w:val="16"/>
      </w:rPr>
      <w:t>The issuance of this document does not release the contractual parties from their own responsibilities and the fulfillment of their obligations. This document is issued for Iraqi Customs on behalf of the COSQC according to the requirements of the ICIGI program and subject to the General Terms and Conditions 2013 of COTECNA</w:t>
    </w:r>
  </w:p>
  <w:p w:rsidR="0065379A" w:rsidRDefault="0065379A" w:rsidP="00BF4CD6">
    <w:pPr>
      <w:bidi/>
      <w:spacing w:after="0" w:line="240" w:lineRule="auto"/>
      <w:rPr>
        <w:i/>
        <w:sz w:val="16"/>
        <w:szCs w:val="16"/>
        <w:rtl/>
      </w:rPr>
    </w:pPr>
    <w:r>
      <w:rPr>
        <w:rFonts w:hint="cs"/>
        <w:i/>
        <w:sz w:val="16"/>
        <w:szCs w:val="16"/>
        <w:rtl/>
      </w:rPr>
      <w:t>الشهادة المذكورة بالرقم المرجعي هي جزء من وثيقة الاطلاق</w:t>
    </w:r>
  </w:p>
  <w:p w:rsidR="0065379A" w:rsidRDefault="0065379A" w:rsidP="00BF4CD6">
    <w:pPr>
      <w:bidi/>
      <w:spacing w:after="0" w:line="240" w:lineRule="auto"/>
      <w:rPr>
        <w:i/>
        <w:sz w:val="16"/>
        <w:szCs w:val="16"/>
        <w:rtl/>
      </w:rPr>
    </w:pPr>
    <w:r>
      <w:rPr>
        <w:rFonts w:hint="cs"/>
        <w:i/>
        <w:sz w:val="16"/>
        <w:szCs w:val="16"/>
        <w:rtl/>
      </w:rPr>
      <w:t>اصدار هذه الوثيقة لا يع</w:t>
    </w:r>
    <w:r>
      <w:rPr>
        <w:rFonts w:hint="cs"/>
        <w:i/>
        <w:sz w:val="16"/>
        <w:szCs w:val="16"/>
        <w:rtl/>
        <w:lang w:bidi="ar-EG"/>
      </w:rPr>
      <w:t>ف</w:t>
    </w:r>
    <w:r>
      <w:rPr>
        <w:rFonts w:hint="cs"/>
        <w:i/>
        <w:sz w:val="16"/>
        <w:szCs w:val="16"/>
        <w:rtl/>
      </w:rPr>
      <w:t>ي الاطراف المتعاقدة من مسؤوليتهم الشخصية وتحقيق التزاماتهم</w:t>
    </w:r>
  </w:p>
  <w:p w:rsidR="0065379A" w:rsidRPr="009819E9" w:rsidRDefault="0065379A" w:rsidP="00BF4CD6">
    <w:pPr>
      <w:bidi/>
      <w:spacing w:after="0" w:line="240" w:lineRule="auto"/>
      <w:rPr>
        <w:i/>
        <w:sz w:val="16"/>
        <w:szCs w:val="16"/>
      </w:rPr>
    </w:pPr>
    <w:r>
      <w:rPr>
        <w:rFonts w:hint="cs"/>
        <w:i/>
        <w:sz w:val="16"/>
        <w:szCs w:val="16"/>
        <w:rtl/>
      </w:rPr>
      <w:t>هذه الوثيقة تصدر لصالح الجمارك العراقية نيابة عن الجهاز المركزي للتقيي</w:t>
    </w:r>
    <w:r>
      <w:rPr>
        <w:rFonts w:hint="eastAsia"/>
        <w:i/>
        <w:sz w:val="16"/>
        <w:szCs w:val="16"/>
        <w:rtl/>
      </w:rPr>
      <w:t>س</w:t>
    </w:r>
    <w:r>
      <w:rPr>
        <w:rFonts w:hint="cs"/>
        <w:i/>
        <w:sz w:val="16"/>
        <w:szCs w:val="16"/>
        <w:rtl/>
      </w:rPr>
      <w:t xml:space="preserve"> والسيطرة النوعية حسب طلب برنامجنا ويخضع للشروط والاحكام العامة 2013 لشركة كوتكنا.</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B4" w:rsidRDefault="009C56B4" w:rsidP="0029543E">
      <w:pPr>
        <w:spacing w:after="0" w:line="240" w:lineRule="auto"/>
      </w:pPr>
      <w:r>
        <w:separator/>
      </w:r>
    </w:p>
  </w:footnote>
  <w:footnote w:type="continuationSeparator" w:id="0">
    <w:p w:rsidR="009C56B4" w:rsidRDefault="009C56B4" w:rsidP="00295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9A" w:rsidRDefault="0065379A" w:rsidP="0029543E">
    <w:pPr>
      <w:spacing w:after="0" w:line="240" w:lineRule="auto"/>
      <w:jc w:val="center"/>
      <w:rPr>
        <w:rFonts w:ascii="Times New Roman" w:hAnsi="Times New Roman" w:cs="Times New Roman"/>
        <w:b/>
        <w:bCs/>
        <w:noProof/>
        <w:sz w:val="28"/>
        <w:szCs w:val="28"/>
      </w:rPr>
    </w:pPr>
    <w:r>
      <w:rPr>
        <w:rFonts w:ascii="Times New Roman" w:hAnsi="Times New Roman" w:cs="Times New Roman" w:hint="cs"/>
        <w:b/>
        <w:bCs/>
        <w:noProof/>
        <w:sz w:val="28"/>
        <w:szCs w:val="28"/>
      </w:rPr>
      <w:drawing>
        <wp:anchor distT="0" distB="0" distL="114300" distR="114300" simplePos="0" relativeHeight="251661312" behindDoc="1" locked="0" layoutInCell="1" allowOverlap="1">
          <wp:simplePos x="0" y="0"/>
          <wp:positionH relativeFrom="column">
            <wp:posOffset>-54610</wp:posOffset>
          </wp:positionH>
          <wp:positionV relativeFrom="paragraph">
            <wp:posOffset>-8890</wp:posOffset>
          </wp:positionV>
          <wp:extent cx="902970" cy="930910"/>
          <wp:effectExtent l="19050" t="0" r="0" b="0"/>
          <wp:wrapSquare wrapText="bothSides"/>
          <wp:docPr id="1" name="Picture 6" descr="لوك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لوكو"/>
                  <pic:cNvPicPr>
                    <a:picLocks noChangeAspect="1" noChangeArrowheads="1"/>
                  </pic:cNvPicPr>
                </pic:nvPicPr>
                <pic:blipFill>
                  <a:blip r:embed="rId1">
                    <a:lum contrast="20000"/>
                  </a:blip>
                  <a:srcRect/>
                  <a:stretch>
                    <a:fillRect/>
                  </a:stretch>
                </pic:blipFill>
                <pic:spPr bwMode="auto">
                  <a:xfrm>
                    <a:off x="0" y="0"/>
                    <a:ext cx="902970" cy="930910"/>
                  </a:xfrm>
                  <a:prstGeom prst="rect">
                    <a:avLst/>
                  </a:prstGeom>
                  <a:noFill/>
                  <a:ln w="9525">
                    <a:noFill/>
                    <a:miter lim="800000"/>
                    <a:headEnd/>
                    <a:tailEnd/>
                  </a:ln>
                </pic:spPr>
              </pic:pic>
            </a:graphicData>
          </a:graphic>
        </wp:anchor>
      </w:drawing>
    </w:r>
    <w:r w:rsidRPr="00C30EBE">
      <w:rPr>
        <w:rFonts w:ascii="Times New Roman" w:hAnsi="Times New Roman" w:cs="Times New Roman" w:hint="cs"/>
        <w:b/>
        <w:bCs/>
        <w:noProof/>
        <w:sz w:val="28"/>
        <w:szCs w:val="28"/>
      </w:rPr>
      <w:drawing>
        <wp:inline distT="0" distB="0" distL="0" distR="0">
          <wp:extent cx="1703425" cy="171369"/>
          <wp:effectExtent l="19050" t="0" r="0" b="0"/>
          <wp:docPr id="3" name="Picture 1" descr="cotecna_logo_b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ecna_logo_bk-g.jpg"/>
                  <pic:cNvPicPr/>
                </pic:nvPicPr>
                <pic:blipFill>
                  <a:blip r:embed="rId2"/>
                  <a:stretch>
                    <a:fillRect/>
                  </a:stretch>
                </pic:blipFill>
                <pic:spPr>
                  <a:xfrm>
                    <a:off x="0" y="0"/>
                    <a:ext cx="1700565" cy="171081"/>
                  </a:xfrm>
                  <a:prstGeom prst="rect">
                    <a:avLst/>
                  </a:prstGeom>
                </pic:spPr>
              </pic:pic>
            </a:graphicData>
          </a:graphic>
        </wp:inline>
      </w:drawing>
    </w:r>
  </w:p>
  <w:p w:rsidR="0065379A" w:rsidRPr="00F2168E" w:rsidRDefault="0065379A" w:rsidP="0029543E">
    <w:pPr>
      <w:tabs>
        <w:tab w:val="left" w:pos="279"/>
      </w:tabs>
      <w:spacing w:after="0" w:line="240" w:lineRule="auto"/>
      <w:rPr>
        <w:b/>
        <w:bCs/>
        <w:color w:val="000000"/>
      </w:rPr>
    </w:pPr>
    <w:r>
      <w:rPr>
        <w:b/>
        <w:bCs/>
        <w:color w:val="000000"/>
      </w:rPr>
      <w:tab/>
    </w:r>
  </w:p>
  <w:p w:rsidR="0065379A" w:rsidRDefault="0065379A" w:rsidP="0029543E">
    <w:pPr>
      <w:spacing w:after="0" w:line="240" w:lineRule="auto"/>
      <w:jc w:val="center"/>
      <w:rPr>
        <w:rFonts w:ascii="Arial" w:hAnsi="Arial" w:cs="Arial"/>
        <w:b/>
        <w:bCs/>
        <w:color w:val="000000"/>
        <w:sz w:val="20"/>
        <w:szCs w:val="20"/>
      </w:rPr>
    </w:pPr>
    <w:r w:rsidRPr="007504A6">
      <w:rPr>
        <w:rFonts w:ascii="Arial" w:hAnsi="Arial" w:cs="Arial"/>
        <w:b/>
        <w:bCs/>
        <w:color w:val="000000"/>
        <w:sz w:val="20"/>
        <w:szCs w:val="20"/>
      </w:rPr>
      <w:t xml:space="preserve">CENTRAL ORGANIZATION FOR STANDARDIZATION </w:t>
    </w:r>
  </w:p>
  <w:p w:rsidR="0065379A" w:rsidRPr="007504A6" w:rsidRDefault="0065379A" w:rsidP="0029543E">
    <w:pPr>
      <w:spacing w:after="0" w:line="240" w:lineRule="auto"/>
      <w:jc w:val="center"/>
      <w:rPr>
        <w:rFonts w:ascii="Arial" w:hAnsi="Arial" w:cs="Arial"/>
        <w:b/>
        <w:bCs/>
        <w:color w:val="000000"/>
        <w:sz w:val="20"/>
        <w:szCs w:val="20"/>
        <w:rtl/>
        <w:lang w:bidi="ar-IQ"/>
      </w:rPr>
    </w:pPr>
    <w:r w:rsidRPr="007504A6">
      <w:rPr>
        <w:rFonts w:ascii="Arial" w:hAnsi="Arial" w:cs="Arial"/>
        <w:b/>
        <w:bCs/>
        <w:color w:val="000000"/>
        <w:sz w:val="20"/>
        <w:szCs w:val="20"/>
      </w:rPr>
      <w:t>AND QUALITY CONTROL</w:t>
    </w:r>
  </w:p>
  <w:p w:rsidR="0065379A" w:rsidRPr="007504A6" w:rsidRDefault="0065379A" w:rsidP="0029543E">
    <w:pPr>
      <w:spacing w:after="0" w:line="240" w:lineRule="auto"/>
      <w:jc w:val="center"/>
      <w:rPr>
        <w:rFonts w:ascii="Arial" w:hAnsi="Arial" w:cs="Arial"/>
        <w:sz w:val="20"/>
        <w:szCs w:val="20"/>
        <w:rtl/>
        <w:lang w:bidi="ar-IQ"/>
      </w:rPr>
    </w:pPr>
    <w:r w:rsidRPr="007504A6">
      <w:rPr>
        <w:rFonts w:ascii="Arial" w:hAnsi="Arial" w:cs="Arial"/>
        <w:b/>
        <w:bCs/>
        <w:color w:val="000000"/>
        <w:sz w:val="20"/>
        <w:szCs w:val="20"/>
        <w:rtl/>
        <w:lang w:bidi="ar-IQ"/>
      </w:rPr>
      <w:t>الجهاز المركزي للتقييس والسيطرة النوعية</w:t>
    </w:r>
  </w:p>
  <w:p w:rsidR="0065379A" w:rsidRDefault="0065379A" w:rsidP="0029543E">
    <w:pPr>
      <w:spacing w:after="0" w:line="240" w:lineRule="auto"/>
      <w:jc w:val="center"/>
      <w:rPr>
        <w:rFonts w:ascii="Arial" w:hAnsi="Arial" w:cs="Arial"/>
        <w:b/>
        <w:bCs/>
        <w:color w:val="000000"/>
        <w:sz w:val="20"/>
        <w:szCs w:val="20"/>
      </w:rPr>
    </w:pPr>
    <w:r w:rsidRPr="007504A6">
      <w:rPr>
        <w:rFonts w:ascii="Arial" w:hAnsi="Arial" w:cs="Arial"/>
        <w:b/>
        <w:bCs/>
        <w:color w:val="000000"/>
        <w:sz w:val="20"/>
        <w:szCs w:val="20"/>
      </w:rPr>
      <w:t xml:space="preserve">Pre- Inspection, testing and issuing certificates of conformity </w:t>
    </w:r>
  </w:p>
  <w:p w:rsidR="0065379A" w:rsidRPr="00FE70E9" w:rsidRDefault="0065379A" w:rsidP="0029543E">
    <w:pPr>
      <w:spacing w:after="0" w:line="240" w:lineRule="auto"/>
      <w:jc w:val="center"/>
      <w:rPr>
        <w:rFonts w:ascii="Arial" w:hAnsi="Arial" w:cs="Arial"/>
        <w:b/>
        <w:bCs/>
        <w:sz w:val="20"/>
        <w:szCs w:val="20"/>
      </w:rPr>
    </w:pPr>
    <w:r w:rsidRPr="007504A6">
      <w:rPr>
        <w:rFonts w:ascii="Arial" w:hAnsi="Arial" w:cs="Arial"/>
        <w:b/>
        <w:bCs/>
        <w:color w:val="000000"/>
        <w:sz w:val="20"/>
        <w:szCs w:val="20"/>
      </w:rPr>
      <w:t xml:space="preserve">Program of Goods Imported into </w:t>
    </w:r>
    <w:r w:rsidRPr="00FE70E9">
      <w:rPr>
        <w:rFonts w:ascii="Arial" w:hAnsi="Arial" w:cs="Arial"/>
        <w:b/>
        <w:bCs/>
        <w:sz w:val="20"/>
        <w:szCs w:val="20"/>
      </w:rPr>
      <w:t>Iraq</w:t>
    </w:r>
    <w:r w:rsidR="00DE1B38" w:rsidRPr="00FE70E9">
      <w:rPr>
        <w:rFonts w:ascii="Arial" w:hAnsi="Arial" w:cs="Arial"/>
        <w:b/>
        <w:bCs/>
        <w:sz w:val="20"/>
        <w:szCs w:val="20"/>
      </w:rPr>
      <w:t xml:space="preserve"> (ICIGI)</w:t>
    </w:r>
  </w:p>
  <w:p w:rsidR="0065379A" w:rsidRPr="007504A6" w:rsidRDefault="0065379A" w:rsidP="0029543E">
    <w:pPr>
      <w:spacing w:after="0" w:line="240" w:lineRule="auto"/>
      <w:jc w:val="center"/>
      <w:rPr>
        <w:rFonts w:ascii="Arial" w:hAnsi="Arial" w:cs="Arial"/>
        <w:sz w:val="20"/>
        <w:szCs w:val="20"/>
        <w:rtl/>
        <w:lang w:bidi="ar-IQ"/>
      </w:rPr>
    </w:pPr>
    <w:r w:rsidRPr="007504A6">
      <w:rPr>
        <w:rFonts w:ascii="Arial" w:hAnsi="Arial" w:cs="Arial"/>
        <w:b/>
        <w:bCs/>
        <w:color w:val="000000"/>
        <w:sz w:val="20"/>
        <w:szCs w:val="20"/>
        <w:rtl/>
        <w:lang w:bidi="ar-IQ"/>
      </w:rPr>
      <w:t>برنامج التفتيش والفحص المسبق واصدار شهادة المطابقة للبضائع المورّدة الى العراق</w:t>
    </w:r>
  </w:p>
  <w:p w:rsidR="0065379A" w:rsidRPr="00F2168E" w:rsidRDefault="0065379A" w:rsidP="0029543E">
    <w:pPr>
      <w:spacing w:after="0" w:line="240" w:lineRule="auto"/>
      <w:jc w:val="center"/>
      <w:rPr>
        <w:rFonts w:ascii="Arial" w:hAnsi="Arial" w:cs="Arial"/>
        <w:b/>
        <w:bCs/>
        <w:color w:val="000000"/>
        <w:sz w:val="26"/>
        <w:szCs w:val="26"/>
      </w:rPr>
    </w:pPr>
    <w:r>
      <w:rPr>
        <w:rFonts w:ascii="Arial" w:hAnsi="Arial" w:cs="Arial"/>
        <w:b/>
        <w:bCs/>
        <w:color w:val="000000"/>
        <w:sz w:val="26"/>
        <w:szCs w:val="26"/>
      </w:rPr>
      <w:t>RELEASE DOCUMENT</w:t>
    </w:r>
  </w:p>
  <w:p w:rsidR="0065379A" w:rsidRPr="00591815" w:rsidRDefault="0065379A" w:rsidP="0029543E">
    <w:pPr>
      <w:spacing w:after="0" w:line="240" w:lineRule="auto"/>
      <w:jc w:val="center"/>
      <w:rPr>
        <w:rFonts w:ascii="Arial" w:hAnsi="Arial" w:cs="Arial"/>
        <w:b/>
        <w:bCs/>
        <w:color w:val="000000"/>
        <w:sz w:val="28"/>
        <w:szCs w:val="28"/>
        <w:rtl/>
        <w:lang w:bidi="ar-EG"/>
      </w:rPr>
    </w:pPr>
    <w:r>
      <w:rPr>
        <w:rFonts w:ascii="Arial" w:hAnsi="Arial" w:cs="Arial" w:hint="cs"/>
        <w:b/>
        <w:bCs/>
        <w:color w:val="000000"/>
        <w:sz w:val="28"/>
        <w:szCs w:val="28"/>
        <w:rtl/>
        <w:lang w:bidi="ar-EG"/>
      </w:rPr>
      <w:t>وثيقة اطلاق</w:t>
    </w:r>
  </w:p>
  <w:p w:rsidR="0065379A" w:rsidRDefault="006537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F1536"/>
    <w:multiLevelType w:val="hybridMultilevel"/>
    <w:tmpl w:val="D8FA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6736F"/>
    <w:multiLevelType w:val="hybridMultilevel"/>
    <w:tmpl w:val="9002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3E"/>
    <w:rsid w:val="0000723C"/>
    <w:rsid w:val="00010745"/>
    <w:rsid w:val="00015812"/>
    <w:rsid w:val="000256BE"/>
    <w:rsid w:val="00031898"/>
    <w:rsid w:val="000330AF"/>
    <w:rsid w:val="0004129D"/>
    <w:rsid w:val="0005134A"/>
    <w:rsid w:val="00054777"/>
    <w:rsid w:val="00072D5A"/>
    <w:rsid w:val="000809F7"/>
    <w:rsid w:val="000A76F9"/>
    <w:rsid w:val="000C0001"/>
    <w:rsid w:val="000C3A05"/>
    <w:rsid w:val="000F1BB7"/>
    <w:rsid w:val="00120693"/>
    <w:rsid w:val="00125463"/>
    <w:rsid w:val="0014083A"/>
    <w:rsid w:val="00154CA5"/>
    <w:rsid w:val="001A39E8"/>
    <w:rsid w:val="001A711A"/>
    <w:rsid w:val="001B3D27"/>
    <w:rsid w:val="001C6B43"/>
    <w:rsid w:val="001C7870"/>
    <w:rsid w:val="001E0307"/>
    <w:rsid w:val="001E54BE"/>
    <w:rsid w:val="001F2242"/>
    <w:rsid w:val="001F58A7"/>
    <w:rsid w:val="001F7CA7"/>
    <w:rsid w:val="00217A89"/>
    <w:rsid w:val="00222AEE"/>
    <w:rsid w:val="00246716"/>
    <w:rsid w:val="00247158"/>
    <w:rsid w:val="00250138"/>
    <w:rsid w:val="0027575E"/>
    <w:rsid w:val="0029543E"/>
    <w:rsid w:val="002C6B0F"/>
    <w:rsid w:val="002D106C"/>
    <w:rsid w:val="002E077F"/>
    <w:rsid w:val="003110EC"/>
    <w:rsid w:val="0031163B"/>
    <w:rsid w:val="0032522E"/>
    <w:rsid w:val="00333458"/>
    <w:rsid w:val="003344B0"/>
    <w:rsid w:val="00335824"/>
    <w:rsid w:val="00336F95"/>
    <w:rsid w:val="003411EA"/>
    <w:rsid w:val="00346B97"/>
    <w:rsid w:val="00354B02"/>
    <w:rsid w:val="003579F0"/>
    <w:rsid w:val="0036017B"/>
    <w:rsid w:val="003617D9"/>
    <w:rsid w:val="003768D6"/>
    <w:rsid w:val="00390FC2"/>
    <w:rsid w:val="003948F9"/>
    <w:rsid w:val="003C05A0"/>
    <w:rsid w:val="003C2E16"/>
    <w:rsid w:val="003D0721"/>
    <w:rsid w:val="003D1A7F"/>
    <w:rsid w:val="004147CF"/>
    <w:rsid w:val="0041521F"/>
    <w:rsid w:val="00421A82"/>
    <w:rsid w:val="00447126"/>
    <w:rsid w:val="0045717E"/>
    <w:rsid w:val="00462EAE"/>
    <w:rsid w:val="00465A23"/>
    <w:rsid w:val="00472721"/>
    <w:rsid w:val="00473322"/>
    <w:rsid w:val="00473C32"/>
    <w:rsid w:val="004764AB"/>
    <w:rsid w:val="00477000"/>
    <w:rsid w:val="004A4A57"/>
    <w:rsid w:val="004A5697"/>
    <w:rsid w:val="004A75AB"/>
    <w:rsid w:val="004B38EF"/>
    <w:rsid w:val="004C5DBE"/>
    <w:rsid w:val="004E2A8B"/>
    <w:rsid w:val="004E7944"/>
    <w:rsid w:val="0050155B"/>
    <w:rsid w:val="005015B5"/>
    <w:rsid w:val="00501B9F"/>
    <w:rsid w:val="005028EF"/>
    <w:rsid w:val="00505C9E"/>
    <w:rsid w:val="0050700E"/>
    <w:rsid w:val="00517B15"/>
    <w:rsid w:val="005262CA"/>
    <w:rsid w:val="00531F8A"/>
    <w:rsid w:val="005359D6"/>
    <w:rsid w:val="005424C2"/>
    <w:rsid w:val="00572641"/>
    <w:rsid w:val="00591815"/>
    <w:rsid w:val="005A370C"/>
    <w:rsid w:val="005B455E"/>
    <w:rsid w:val="005C1200"/>
    <w:rsid w:val="005D0D6D"/>
    <w:rsid w:val="005D43B1"/>
    <w:rsid w:val="005F0CC0"/>
    <w:rsid w:val="005F6837"/>
    <w:rsid w:val="0060410C"/>
    <w:rsid w:val="0060590F"/>
    <w:rsid w:val="00611855"/>
    <w:rsid w:val="00617247"/>
    <w:rsid w:val="0062156B"/>
    <w:rsid w:val="0062407D"/>
    <w:rsid w:val="006259D1"/>
    <w:rsid w:val="00635E1E"/>
    <w:rsid w:val="0065379A"/>
    <w:rsid w:val="00673343"/>
    <w:rsid w:val="00676221"/>
    <w:rsid w:val="006858AC"/>
    <w:rsid w:val="00685A73"/>
    <w:rsid w:val="006B286B"/>
    <w:rsid w:val="006B2D2D"/>
    <w:rsid w:val="006C0833"/>
    <w:rsid w:val="006C7DB5"/>
    <w:rsid w:val="006D0A66"/>
    <w:rsid w:val="006D51C3"/>
    <w:rsid w:val="006F6E70"/>
    <w:rsid w:val="00700489"/>
    <w:rsid w:val="007035E1"/>
    <w:rsid w:val="00712688"/>
    <w:rsid w:val="00713749"/>
    <w:rsid w:val="007140BE"/>
    <w:rsid w:val="007211E1"/>
    <w:rsid w:val="0072369C"/>
    <w:rsid w:val="00725A4C"/>
    <w:rsid w:val="00725E56"/>
    <w:rsid w:val="00726D68"/>
    <w:rsid w:val="00727819"/>
    <w:rsid w:val="0073231B"/>
    <w:rsid w:val="00746F34"/>
    <w:rsid w:val="00747E97"/>
    <w:rsid w:val="00757145"/>
    <w:rsid w:val="00774EFA"/>
    <w:rsid w:val="00776C24"/>
    <w:rsid w:val="007A77D2"/>
    <w:rsid w:val="007B36E4"/>
    <w:rsid w:val="007B3CE0"/>
    <w:rsid w:val="007B51BB"/>
    <w:rsid w:val="007B76FF"/>
    <w:rsid w:val="007B7CA9"/>
    <w:rsid w:val="007D0E89"/>
    <w:rsid w:val="007D6642"/>
    <w:rsid w:val="00800DAC"/>
    <w:rsid w:val="0080327E"/>
    <w:rsid w:val="008229B2"/>
    <w:rsid w:val="00824E57"/>
    <w:rsid w:val="008364AE"/>
    <w:rsid w:val="008704D1"/>
    <w:rsid w:val="00870B12"/>
    <w:rsid w:val="0087211F"/>
    <w:rsid w:val="00872555"/>
    <w:rsid w:val="008955A2"/>
    <w:rsid w:val="00895ADA"/>
    <w:rsid w:val="008B2650"/>
    <w:rsid w:val="008B6478"/>
    <w:rsid w:val="008C2EEF"/>
    <w:rsid w:val="008C30E8"/>
    <w:rsid w:val="008C4354"/>
    <w:rsid w:val="008E1130"/>
    <w:rsid w:val="008E5C1B"/>
    <w:rsid w:val="008F275C"/>
    <w:rsid w:val="008F6915"/>
    <w:rsid w:val="008F77F0"/>
    <w:rsid w:val="00903DC9"/>
    <w:rsid w:val="0090646D"/>
    <w:rsid w:val="00912639"/>
    <w:rsid w:val="009201AC"/>
    <w:rsid w:val="009349C7"/>
    <w:rsid w:val="009570F8"/>
    <w:rsid w:val="00966155"/>
    <w:rsid w:val="009819E9"/>
    <w:rsid w:val="009931EE"/>
    <w:rsid w:val="009B7221"/>
    <w:rsid w:val="009B7954"/>
    <w:rsid w:val="009C3CD2"/>
    <w:rsid w:val="009C56B4"/>
    <w:rsid w:val="009C6695"/>
    <w:rsid w:val="009D21C2"/>
    <w:rsid w:val="009E2B7B"/>
    <w:rsid w:val="009E32F6"/>
    <w:rsid w:val="009E7EBA"/>
    <w:rsid w:val="009F36CD"/>
    <w:rsid w:val="009F6DE6"/>
    <w:rsid w:val="00A10898"/>
    <w:rsid w:val="00A17B5F"/>
    <w:rsid w:val="00A211EF"/>
    <w:rsid w:val="00A24839"/>
    <w:rsid w:val="00A274E6"/>
    <w:rsid w:val="00A42A49"/>
    <w:rsid w:val="00A44893"/>
    <w:rsid w:val="00A551E0"/>
    <w:rsid w:val="00A55E61"/>
    <w:rsid w:val="00A61C23"/>
    <w:rsid w:val="00A66718"/>
    <w:rsid w:val="00A75416"/>
    <w:rsid w:val="00A92F88"/>
    <w:rsid w:val="00A958C0"/>
    <w:rsid w:val="00AC0384"/>
    <w:rsid w:val="00AC3206"/>
    <w:rsid w:val="00AE2304"/>
    <w:rsid w:val="00B0319C"/>
    <w:rsid w:val="00B26242"/>
    <w:rsid w:val="00B4493B"/>
    <w:rsid w:val="00B61B4A"/>
    <w:rsid w:val="00B6201E"/>
    <w:rsid w:val="00B6295C"/>
    <w:rsid w:val="00B6365B"/>
    <w:rsid w:val="00B7242D"/>
    <w:rsid w:val="00B91C19"/>
    <w:rsid w:val="00B933EC"/>
    <w:rsid w:val="00B967E7"/>
    <w:rsid w:val="00B96EC5"/>
    <w:rsid w:val="00BB5783"/>
    <w:rsid w:val="00BC1F79"/>
    <w:rsid w:val="00BD252B"/>
    <w:rsid w:val="00BF4CD6"/>
    <w:rsid w:val="00C030A8"/>
    <w:rsid w:val="00C17042"/>
    <w:rsid w:val="00C20240"/>
    <w:rsid w:val="00C25C4E"/>
    <w:rsid w:val="00C416D5"/>
    <w:rsid w:val="00C43794"/>
    <w:rsid w:val="00C603A4"/>
    <w:rsid w:val="00C65470"/>
    <w:rsid w:val="00C731C8"/>
    <w:rsid w:val="00C74864"/>
    <w:rsid w:val="00C81A46"/>
    <w:rsid w:val="00C8775A"/>
    <w:rsid w:val="00CA3302"/>
    <w:rsid w:val="00CC05F5"/>
    <w:rsid w:val="00CD1077"/>
    <w:rsid w:val="00CF02F7"/>
    <w:rsid w:val="00CF344D"/>
    <w:rsid w:val="00D00E5E"/>
    <w:rsid w:val="00D23564"/>
    <w:rsid w:val="00D31FD7"/>
    <w:rsid w:val="00D34D2E"/>
    <w:rsid w:val="00D375E6"/>
    <w:rsid w:val="00D434E9"/>
    <w:rsid w:val="00D67981"/>
    <w:rsid w:val="00D72903"/>
    <w:rsid w:val="00D74892"/>
    <w:rsid w:val="00D9293F"/>
    <w:rsid w:val="00DA2108"/>
    <w:rsid w:val="00DC2A95"/>
    <w:rsid w:val="00DD1A17"/>
    <w:rsid w:val="00DD571D"/>
    <w:rsid w:val="00DE1B38"/>
    <w:rsid w:val="00DF7652"/>
    <w:rsid w:val="00E04D9E"/>
    <w:rsid w:val="00E274B1"/>
    <w:rsid w:val="00E3117D"/>
    <w:rsid w:val="00E312B6"/>
    <w:rsid w:val="00E36809"/>
    <w:rsid w:val="00E4094B"/>
    <w:rsid w:val="00E55C28"/>
    <w:rsid w:val="00E55D46"/>
    <w:rsid w:val="00E61521"/>
    <w:rsid w:val="00E73E9E"/>
    <w:rsid w:val="00E80FDB"/>
    <w:rsid w:val="00E84A3C"/>
    <w:rsid w:val="00EB15E0"/>
    <w:rsid w:val="00EC07D3"/>
    <w:rsid w:val="00EC1572"/>
    <w:rsid w:val="00EC4F12"/>
    <w:rsid w:val="00ED17BC"/>
    <w:rsid w:val="00EF0CBB"/>
    <w:rsid w:val="00EF192E"/>
    <w:rsid w:val="00F00570"/>
    <w:rsid w:val="00F232B6"/>
    <w:rsid w:val="00F259A4"/>
    <w:rsid w:val="00F25C88"/>
    <w:rsid w:val="00F25F42"/>
    <w:rsid w:val="00F26215"/>
    <w:rsid w:val="00F46463"/>
    <w:rsid w:val="00F46CA3"/>
    <w:rsid w:val="00F54BE5"/>
    <w:rsid w:val="00F57453"/>
    <w:rsid w:val="00F5751B"/>
    <w:rsid w:val="00F659DA"/>
    <w:rsid w:val="00F85A12"/>
    <w:rsid w:val="00FB20A3"/>
    <w:rsid w:val="00FC0FDC"/>
    <w:rsid w:val="00FD19FA"/>
    <w:rsid w:val="00FD5378"/>
    <w:rsid w:val="00FE70E9"/>
    <w:rsid w:val="00FF001A"/>
    <w:rsid w:val="00FF0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3E"/>
  </w:style>
  <w:style w:type="paragraph" w:styleId="Footer">
    <w:name w:val="footer"/>
    <w:basedOn w:val="Normal"/>
    <w:link w:val="FooterChar"/>
    <w:uiPriority w:val="99"/>
    <w:unhideWhenUsed/>
    <w:rsid w:val="0029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43E"/>
  </w:style>
  <w:style w:type="paragraph" w:styleId="BalloonText">
    <w:name w:val="Balloon Text"/>
    <w:basedOn w:val="Normal"/>
    <w:link w:val="BalloonTextChar"/>
    <w:uiPriority w:val="99"/>
    <w:semiHidden/>
    <w:unhideWhenUsed/>
    <w:rsid w:val="0029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43E"/>
    <w:rPr>
      <w:rFonts w:ascii="Tahoma" w:hAnsi="Tahoma" w:cs="Tahoma"/>
      <w:sz w:val="16"/>
      <w:szCs w:val="16"/>
    </w:rPr>
  </w:style>
  <w:style w:type="table" w:styleId="TableGrid">
    <w:name w:val="Table Grid"/>
    <w:basedOn w:val="TableNormal"/>
    <w:uiPriority w:val="59"/>
    <w:rsid w:val="00295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693"/>
    <w:pPr>
      <w:ind w:left="720"/>
      <w:contextualSpacing/>
    </w:pPr>
  </w:style>
  <w:style w:type="paragraph" w:styleId="z-TopofForm">
    <w:name w:val="HTML Top of Form"/>
    <w:basedOn w:val="Normal"/>
    <w:next w:val="Normal"/>
    <w:link w:val="z-TopofFormChar"/>
    <w:hidden/>
    <w:uiPriority w:val="99"/>
    <w:semiHidden/>
    <w:unhideWhenUsed/>
    <w:rsid w:val="001C6B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6B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C6B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6B43"/>
    <w:rPr>
      <w:rFonts w:ascii="Arial" w:hAnsi="Arial" w:cs="Arial"/>
      <w:vanish/>
      <w:sz w:val="16"/>
      <w:szCs w:val="16"/>
    </w:rPr>
  </w:style>
  <w:style w:type="character" w:styleId="PlaceholderText">
    <w:name w:val="Placeholder Text"/>
    <w:basedOn w:val="DefaultParagraphFont"/>
    <w:uiPriority w:val="99"/>
    <w:semiHidden/>
    <w:rsid w:val="00462EAE"/>
    <w:rPr>
      <w:color w:val="808080"/>
    </w:rPr>
  </w:style>
  <w:style w:type="character" w:customStyle="1" w:styleId="Style1">
    <w:name w:val="Style1"/>
    <w:basedOn w:val="DefaultParagraphFont"/>
    <w:uiPriority w:val="1"/>
    <w:rsid w:val="003344B0"/>
    <w:rPr>
      <w:rFonts w:ascii="Calibri" w:hAnsi="Calibri"/>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3E"/>
  </w:style>
  <w:style w:type="paragraph" w:styleId="Footer">
    <w:name w:val="footer"/>
    <w:basedOn w:val="Normal"/>
    <w:link w:val="FooterChar"/>
    <w:uiPriority w:val="99"/>
    <w:unhideWhenUsed/>
    <w:rsid w:val="0029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43E"/>
  </w:style>
  <w:style w:type="paragraph" w:styleId="BalloonText">
    <w:name w:val="Balloon Text"/>
    <w:basedOn w:val="Normal"/>
    <w:link w:val="BalloonTextChar"/>
    <w:uiPriority w:val="99"/>
    <w:semiHidden/>
    <w:unhideWhenUsed/>
    <w:rsid w:val="0029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43E"/>
    <w:rPr>
      <w:rFonts w:ascii="Tahoma" w:hAnsi="Tahoma" w:cs="Tahoma"/>
      <w:sz w:val="16"/>
      <w:szCs w:val="16"/>
    </w:rPr>
  </w:style>
  <w:style w:type="table" w:styleId="TableGrid">
    <w:name w:val="Table Grid"/>
    <w:basedOn w:val="TableNormal"/>
    <w:uiPriority w:val="59"/>
    <w:rsid w:val="00295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693"/>
    <w:pPr>
      <w:ind w:left="720"/>
      <w:contextualSpacing/>
    </w:pPr>
  </w:style>
  <w:style w:type="paragraph" w:styleId="z-TopofForm">
    <w:name w:val="HTML Top of Form"/>
    <w:basedOn w:val="Normal"/>
    <w:next w:val="Normal"/>
    <w:link w:val="z-TopofFormChar"/>
    <w:hidden/>
    <w:uiPriority w:val="99"/>
    <w:semiHidden/>
    <w:unhideWhenUsed/>
    <w:rsid w:val="001C6B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6B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C6B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6B43"/>
    <w:rPr>
      <w:rFonts w:ascii="Arial" w:hAnsi="Arial" w:cs="Arial"/>
      <w:vanish/>
      <w:sz w:val="16"/>
      <w:szCs w:val="16"/>
    </w:rPr>
  </w:style>
  <w:style w:type="character" w:styleId="PlaceholderText">
    <w:name w:val="Placeholder Text"/>
    <w:basedOn w:val="DefaultParagraphFont"/>
    <w:uiPriority w:val="99"/>
    <w:semiHidden/>
    <w:rsid w:val="00462EAE"/>
    <w:rPr>
      <w:color w:val="808080"/>
    </w:rPr>
  </w:style>
  <w:style w:type="character" w:customStyle="1" w:styleId="Style1">
    <w:name w:val="Style1"/>
    <w:basedOn w:val="DefaultParagraphFont"/>
    <w:uiPriority w:val="1"/>
    <w:rsid w:val="003344B0"/>
    <w:rPr>
      <w:rFonts w:ascii="Calibri" w:hAnsi="Calibri"/>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0962">
      <w:bodyDiv w:val="1"/>
      <w:marLeft w:val="0"/>
      <w:marRight w:val="0"/>
      <w:marTop w:val="0"/>
      <w:marBottom w:val="0"/>
      <w:divBdr>
        <w:top w:val="none" w:sz="0" w:space="0" w:color="auto"/>
        <w:left w:val="none" w:sz="0" w:space="0" w:color="auto"/>
        <w:bottom w:val="none" w:sz="0" w:space="0" w:color="auto"/>
        <w:right w:val="none" w:sz="0" w:space="0" w:color="auto"/>
      </w:divBdr>
    </w:div>
    <w:div w:id="185021342">
      <w:bodyDiv w:val="1"/>
      <w:marLeft w:val="0"/>
      <w:marRight w:val="0"/>
      <w:marTop w:val="0"/>
      <w:marBottom w:val="0"/>
      <w:divBdr>
        <w:top w:val="none" w:sz="0" w:space="0" w:color="auto"/>
        <w:left w:val="none" w:sz="0" w:space="0" w:color="auto"/>
        <w:bottom w:val="none" w:sz="0" w:space="0" w:color="auto"/>
        <w:right w:val="none" w:sz="0" w:space="0" w:color="auto"/>
      </w:divBdr>
    </w:div>
    <w:div w:id="275410745">
      <w:bodyDiv w:val="1"/>
      <w:marLeft w:val="0"/>
      <w:marRight w:val="0"/>
      <w:marTop w:val="0"/>
      <w:marBottom w:val="0"/>
      <w:divBdr>
        <w:top w:val="none" w:sz="0" w:space="0" w:color="auto"/>
        <w:left w:val="none" w:sz="0" w:space="0" w:color="auto"/>
        <w:bottom w:val="none" w:sz="0" w:space="0" w:color="auto"/>
        <w:right w:val="none" w:sz="0" w:space="0" w:color="auto"/>
      </w:divBdr>
    </w:div>
    <w:div w:id="878011891">
      <w:bodyDiv w:val="1"/>
      <w:marLeft w:val="0"/>
      <w:marRight w:val="0"/>
      <w:marTop w:val="0"/>
      <w:marBottom w:val="0"/>
      <w:divBdr>
        <w:top w:val="none" w:sz="0" w:space="0" w:color="auto"/>
        <w:left w:val="none" w:sz="0" w:space="0" w:color="auto"/>
        <w:bottom w:val="none" w:sz="0" w:space="0" w:color="auto"/>
        <w:right w:val="none" w:sz="0" w:space="0" w:color="auto"/>
      </w:divBdr>
    </w:div>
    <w:div w:id="1241910011">
      <w:bodyDiv w:val="1"/>
      <w:marLeft w:val="0"/>
      <w:marRight w:val="0"/>
      <w:marTop w:val="0"/>
      <w:marBottom w:val="0"/>
      <w:divBdr>
        <w:top w:val="none" w:sz="0" w:space="0" w:color="auto"/>
        <w:left w:val="none" w:sz="0" w:space="0" w:color="auto"/>
        <w:bottom w:val="none" w:sz="0" w:space="0" w:color="auto"/>
        <w:right w:val="none" w:sz="0" w:space="0" w:color="auto"/>
      </w:divBdr>
    </w:div>
    <w:div w:id="12421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1216151-D47D-4209-88EC-C3B3A21520CD}"/>
      </w:docPartPr>
      <w:docPartBody>
        <w:p w:rsidR="006C1B1A" w:rsidRDefault="00307869">
          <w:r w:rsidRPr="00F802F3">
            <w:rPr>
              <w:rStyle w:val="PlaceholderText"/>
            </w:rPr>
            <w:t>Click here to enter text.</w:t>
          </w:r>
        </w:p>
      </w:docPartBody>
    </w:docPart>
    <w:docPart>
      <w:docPartPr>
        <w:name w:val="CE9AEA13C1EA4873A691C843AD52AE01"/>
        <w:category>
          <w:name w:val="General"/>
          <w:gallery w:val="placeholder"/>
        </w:category>
        <w:types>
          <w:type w:val="bbPlcHdr"/>
        </w:types>
        <w:behaviors>
          <w:behavior w:val="content"/>
        </w:behaviors>
        <w:guid w:val="{B4CDFAAF-539C-4E06-9752-A95467FCFF82}"/>
      </w:docPartPr>
      <w:docPartBody>
        <w:p w:rsidR="00585A25" w:rsidRDefault="00EA388B" w:rsidP="00EA388B">
          <w:pPr>
            <w:pStyle w:val="CE9AEA13C1EA4873A691C843AD52AE01"/>
          </w:pPr>
          <w:r w:rsidRPr="00F802F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869"/>
    <w:rsid w:val="00286DAE"/>
    <w:rsid w:val="002F05C8"/>
    <w:rsid w:val="002F583B"/>
    <w:rsid w:val="00307869"/>
    <w:rsid w:val="003961D4"/>
    <w:rsid w:val="003A29D6"/>
    <w:rsid w:val="00425CEF"/>
    <w:rsid w:val="00571928"/>
    <w:rsid w:val="00585A25"/>
    <w:rsid w:val="00656D71"/>
    <w:rsid w:val="006B22C2"/>
    <w:rsid w:val="006B53A0"/>
    <w:rsid w:val="006C1B1A"/>
    <w:rsid w:val="006D24E9"/>
    <w:rsid w:val="006E11D1"/>
    <w:rsid w:val="00737843"/>
    <w:rsid w:val="008A5DF0"/>
    <w:rsid w:val="00931F53"/>
    <w:rsid w:val="00947B1B"/>
    <w:rsid w:val="0098033C"/>
    <w:rsid w:val="00982C7F"/>
    <w:rsid w:val="009A6A8B"/>
    <w:rsid w:val="00A76EC8"/>
    <w:rsid w:val="00B4493A"/>
    <w:rsid w:val="00B53945"/>
    <w:rsid w:val="00BB27FA"/>
    <w:rsid w:val="00CE538B"/>
    <w:rsid w:val="00E939F6"/>
    <w:rsid w:val="00EA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9F6"/>
  </w:style>
  <w:style w:type="paragraph" w:customStyle="1" w:styleId="E78DC783E239417C81B378106AC81599">
    <w:name w:val="E78DC783E239417C81B378106AC81599"/>
    <w:rsid w:val="00307869"/>
  </w:style>
  <w:style w:type="paragraph" w:customStyle="1" w:styleId="49CD42D0E0464E9A809F5D7274A313F2">
    <w:name w:val="49CD42D0E0464E9A809F5D7274A313F2"/>
    <w:rsid w:val="00307869"/>
  </w:style>
  <w:style w:type="paragraph" w:customStyle="1" w:styleId="29093FFA6C4748CD8A0BC5787D452E2F">
    <w:name w:val="29093FFA6C4748CD8A0BC5787D452E2F"/>
    <w:rsid w:val="00B4493A"/>
  </w:style>
  <w:style w:type="paragraph" w:customStyle="1" w:styleId="100BBFAB2E184FF7AD96BAA06131E8BD">
    <w:name w:val="100BBFAB2E184FF7AD96BAA06131E8BD"/>
    <w:rsid w:val="00B4493A"/>
  </w:style>
  <w:style w:type="paragraph" w:customStyle="1" w:styleId="BFCB31400C474D478402C5C565A0761E">
    <w:name w:val="BFCB31400C474D478402C5C565A0761E"/>
    <w:rsid w:val="00B4493A"/>
  </w:style>
  <w:style w:type="paragraph" w:customStyle="1" w:styleId="6F1BABA1E5334B5C94F085748F82C8EF">
    <w:name w:val="6F1BABA1E5334B5C94F085748F82C8EF"/>
    <w:rsid w:val="00B4493A"/>
  </w:style>
  <w:style w:type="paragraph" w:customStyle="1" w:styleId="97FB7A667795497698E96C8DD95E92CB">
    <w:name w:val="97FB7A667795497698E96C8DD95E92CB"/>
    <w:rsid w:val="00B53945"/>
  </w:style>
  <w:style w:type="paragraph" w:customStyle="1" w:styleId="85EE7B89F48B4E40A02BA71342066570">
    <w:name w:val="85EE7B89F48B4E40A02BA71342066570"/>
    <w:rsid w:val="00B53945"/>
  </w:style>
  <w:style w:type="paragraph" w:customStyle="1" w:styleId="CE9AEA13C1EA4873A691C843AD52AE01">
    <w:name w:val="CE9AEA13C1EA4873A691C843AD52AE01"/>
    <w:rsid w:val="00EA388B"/>
  </w:style>
  <w:style w:type="paragraph" w:customStyle="1" w:styleId="85DD654F81E34227B6F426239102F81B">
    <w:name w:val="85DD654F81E34227B6F426239102F81B"/>
    <w:rsid w:val="00E939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9F6"/>
  </w:style>
  <w:style w:type="paragraph" w:customStyle="1" w:styleId="E78DC783E239417C81B378106AC81599">
    <w:name w:val="E78DC783E239417C81B378106AC81599"/>
    <w:rsid w:val="00307869"/>
  </w:style>
  <w:style w:type="paragraph" w:customStyle="1" w:styleId="49CD42D0E0464E9A809F5D7274A313F2">
    <w:name w:val="49CD42D0E0464E9A809F5D7274A313F2"/>
    <w:rsid w:val="00307869"/>
  </w:style>
  <w:style w:type="paragraph" w:customStyle="1" w:styleId="29093FFA6C4748CD8A0BC5787D452E2F">
    <w:name w:val="29093FFA6C4748CD8A0BC5787D452E2F"/>
    <w:rsid w:val="00B4493A"/>
  </w:style>
  <w:style w:type="paragraph" w:customStyle="1" w:styleId="100BBFAB2E184FF7AD96BAA06131E8BD">
    <w:name w:val="100BBFAB2E184FF7AD96BAA06131E8BD"/>
    <w:rsid w:val="00B4493A"/>
  </w:style>
  <w:style w:type="paragraph" w:customStyle="1" w:styleId="BFCB31400C474D478402C5C565A0761E">
    <w:name w:val="BFCB31400C474D478402C5C565A0761E"/>
    <w:rsid w:val="00B4493A"/>
  </w:style>
  <w:style w:type="paragraph" w:customStyle="1" w:styleId="6F1BABA1E5334B5C94F085748F82C8EF">
    <w:name w:val="6F1BABA1E5334B5C94F085748F82C8EF"/>
    <w:rsid w:val="00B4493A"/>
  </w:style>
  <w:style w:type="paragraph" w:customStyle="1" w:styleId="97FB7A667795497698E96C8DD95E92CB">
    <w:name w:val="97FB7A667795497698E96C8DD95E92CB"/>
    <w:rsid w:val="00B53945"/>
  </w:style>
  <w:style w:type="paragraph" w:customStyle="1" w:styleId="85EE7B89F48B4E40A02BA71342066570">
    <w:name w:val="85EE7B89F48B4E40A02BA71342066570"/>
    <w:rsid w:val="00B53945"/>
  </w:style>
  <w:style w:type="paragraph" w:customStyle="1" w:styleId="CE9AEA13C1EA4873A691C843AD52AE01">
    <w:name w:val="CE9AEA13C1EA4873A691C843AD52AE01"/>
    <w:rsid w:val="00EA388B"/>
  </w:style>
  <w:style w:type="paragraph" w:customStyle="1" w:styleId="85DD654F81E34227B6F426239102F81B">
    <w:name w:val="85DD654F81E34227B6F426239102F81B"/>
    <w:rsid w:val="00E93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420B1F-05CD-4767-9266-8549F44AA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Cotecna Inspection SA</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gvagirard</dc:creator>
  <cp:lastModifiedBy>Batallas Ramiro</cp:lastModifiedBy>
  <cp:revision>34</cp:revision>
  <cp:lastPrinted>2013-04-16T16:32:00Z</cp:lastPrinted>
  <dcterms:created xsi:type="dcterms:W3CDTF">2013-04-16T16:43:00Z</dcterms:created>
  <dcterms:modified xsi:type="dcterms:W3CDTF">2013-07-25T16:49:00Z</dcterms:modified>
</cp:coreProperties>
</file>