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1E4A" w14:textId="0CCF0544" w:rsidR="0079367D" w:rsidRDefault="0079367D" w:rsidP="0079367D">
      <w:r>
        <w:rPr>
          <w:noProof/>
        </w:rPr>
        <w:drawing>
          <wp:inline distT="0" distB="0" distL="0" distR="0" wp14:anchorId="7D09BD6B" wp14:editId="449E2BE1">
            <wp:extent cx="5934075" cy="1447800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 la primera pestaña "</w:t>
      </w:r>
      <w:proofErr w:type="spellStart"/>
      <w:r>
        <w:t>GeneradorDatosMock</w:t>
      </w:r>
      <w:proofErr w:type="spellEnd"/>
      <w:r>
        <w:t>" lo que se hace es generar un lote de datos aleatorios (en el nodo "</w:t>
      </w:r>
      <w:proofErr w:type="spellStart"/>
      <w:r>
        <w:t>GeneradorDeDatosMock</w:t>
      </w:r>
      <w:proofErr w:type="spellEnd"/>
      <w:r>
        <w:t xml:space="preserve">") para luego </w:t>
      </w:r>
      <w:r>
        <w:t>pasarlos</w:t>
      </w:r>
      <w:r>
        <w:t xml:space="preserve"> al nodo "Sensor". Este se encarga subirlo a la plataforma IBM Watson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De esta forma se simula el </w:t>
      </w:r>
      <w:r>
        <w:t>censado</w:t>
      </w:r>
      <w:r>
        <w:t xml:space="preserve"> de datos.</w:t>
      </w:r>
    </w:p>
    <w:p w14:paraId="2655E26A" w14:textId="374B41A9" w:rsidR="0079367D" w:rsidRDefault="0079367D" w:rsidP="0079367D">
      <w:r>
        <w:t xml:space="preserve">Luego el nodo "IBM </w:t>
      </w:r>
      <w:proofErr w:type="spellStart"/>
      <w:r>
        <w:t>Iot</w:t>
      </w:r>
      <w:proofErr w:type="spellEnd"/>
      <w:r>
        <w:t xml:space="preserve">" se encarga de tomar los datos desde la </w:t>
      </w:r>
      <w:r>
        <w:t>plataforma</w:t>
      </w:r>
      <w:r>
        <w:t xml:space="preserve"> IBM Watson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para traerlos a </w:t>
      </w:r>
      <w:proofErr w:type="spellStart"/>
      <w:r>
        <w:t>NodeRed</w:t>
      </w:r>
      <w:proofErr w:type="spellEnd"/>
      <w:r>
        <w:t>.</w:t>
      </w:r>
    </w:p>
    <w:p w14:paraId="6D146E82" w14:textId="030625B7" w:rsidR="00F42E8D" w:rsidRDefault="0079367D" w:rsidP="0079367D">
      <w:r>
        <w:t xml:space="preserve">Los nodos </w:t>
      </w:r>
      <w:proofErr w:type="spellStart"/>
      <w:r>
        <w:t>debug</w:t>
      </w:r>
      <w:proofErr w:type="spellEnd"/>
      <w:r>
        <w:t xml:space="preserve"> son para visualizar datos en el </w:t>
      </w:r>
      <w:proofErr w:type="spellStart"/>
      <w:r>
        <w:t>debug</w:t>
      </w:r>
      <w:proofErr w:type="spellEnd"/>
      <w:r>
        <w:t xml:space="preserve"> de </w:t>
      </w:r>
      <w:proofErr w:type="spellStart"/>
      <w:r>
        <w:t>NodeRed</w:t>
      </w:r>
      <w:proofErr w:type="spellEnd"/>
    </w:p>
    <w:p w14:paraId="1DE1A231" w14:textId="14C5FF79" w:rsidR="0079367D" w:rsidRDefault="0079367D" w:rsidP="0079367D"/>
    <w:p w14:paraId="0AE674C4" w14:textId="461A3255" w:rsidR="0079367D" w:rsidRDefault="0079367D" w:rsidP="0079367D"/>
    <w:p w14:paraId="29881151" w14:textId="0E1517BE" w:rsidR="0079367D" w:rsidRDefault="0079367D" w:rsidP="0079367D">
      <w:r w:rsidRPr="0079367D">
        <w:drawing>
          <wp:inline distT="0" distB="0" distL="0" distR="0" wp14:anchorId="3D2004CC" wp14:editId="1064E02D">
            <wp:extent cx="5359675" cy="3587934"/>
            <wp:effectExtent l="0" t="0" r="0" b="0"/>
            <wp:docPr id="2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88FF" w14:textId="1BAF7ABE" w:rsidR="0079367D" w:rsidRPr="004B5465" w:rsidRDefault="0079367D" w:rsidP="0079367D">
      <w:pPr>
        <w:rPr>
          <w:u w:val="single"/>
        </w:rPr>
      </w:pPr>
      <w:r>
        <w:t>En la segunda pestaña “</w:t>
      </w:r>
      <w:proofErr w:type="spellStart"/>
      <w:r>
        <w:t>DataEngine</w:t>
      </w:r>
      <w:proofErr w:type="spellEnd"/>
      <w:r>
        <w:t>”</w:t>
      </w:r>
      <w:r>
        <w:t xml:space="preserve"> lo que se hace es la conexión con el motor de base de datos. El nodo “GET Token” genera un </w:t>
      </w:r>
      <w:proofErr w:type="spellStart"/>
      <w:r>
        <w:t>request</w:t>
      </w:r>
      <w:proofErr w:type="spellEnd"/>
      <w:r>
        <w:t xml:space="preserve"> “POST”</w:t>
      </w:r>
      <w:r w:rsidR="00A003DF">
        <w:t>, y trae de vuelta un response</w:t>
      </w:r>
      <w:r>
        <w:t xml:space="preserve"> </w:t>
      </w:r>
      <w:r w:rsidR="00A003DF">
        <w:t>con el</w:t>
      </w:r>
      <w:r>
        <w:t xml:space="preserve"> token</w:t>
      </w:r>
      <w:r w:rsidR="00A003DF">
        <w:t xml:space="preserve"> (y otros datos que para el caso no tienen utilidad)</w:t>
      </w:r>
      <w:r>
        <w:t xml:space="preserve"> que es necesario para la identificación de usuario utilizado por IBM. Luego el nodo “</w:t>
      </w:r>
      <w:proofErr w:type="spellStart"/>
      <w:r>
        <w:t>extractToken</w:t>
      </w:r>
      <w:proofErr w:type="spellEnd"/>
      <w:r>
        <w:t xml:space="preserve">” </w:t>
      </w:r>
      <w:r w:rsidR="00A003DF">
        <w:t xml:space="preserve">extrae solo el token para poder manipularlo. El nodo “GET Jobs” trae los </w:t>
      </w:r>
      <w:r w:rsidR="00A003DF">
        <w:lastRenderedPageBreak/>
        <w:t xml:space="preserve">Jobs activos que tiene en ese momento el motor (los Jobs son las consultas a la BD). El nodo “POST Jobs” es el que genera </w:t>
      </w:r>
      <w:r w:rsidR="005D73B4">
        <w:t xml:space="preserve">la </w:t>
      </w:r>
      <w:proofErr w:type="spellStart"/>
      <w:r w:rsidR="005D73B4">
        <w:t>query</w:t>
      </w:r>
      <w:proofErr w:type="spellEnd"/>
      <w:r w:rsidR="005D73B4">
        <w:t xml:space="preserve"> (o consulta) y devuelve el resultado.</w:t>
      </w:r>
    </w:p>
    <w:sectPr w:rsidR="0079367D" w:rsidRPr="004B5465" w:rsidSect="00E9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7D"/>
    <w:rsid w:val="004B5465"/>
    <w:rsid w:val="005D73B4"/>
    <w:rsid w:val="0079367D"/>
    <w:rsid w:val="00A003DF"/>
    <w:rsid w:val="00E9493A"/>
    <w:rsid w:val="00F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75BE"/>
  <w15:chartTrackingRefBased/>
  <w15:docId w15:val="{CF8C90F3-A100-4103-8590-AAACE65A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Lepori</dc:creator>
  <cp:keywords/>
  <dc:description/>
  <cp:lastModifiedBy>Ramiro Lepori</cp:lastModifiedBy>
  <cp:revision>1</cp:revision>
  <dcterms:created xsi:type="dcterms:W3CDTF">2022-11-15T18:53:00Z</dcterms:created>
  <dcterms:modified xsi:type="dcterms:W3CDTF">2022-11-15T19:51:00Z</dcterms:modified>
</cp:coreProperties>
</file>