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11 — FINANCEIRO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organizado(a), com interesse em controles financeiros, conferência de informações e apoio a processos de contas.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Formação relacionada, se houver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Excel; atenção a números; confidencialidade; organização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Informe sistemas e rotinas financeiras que conhece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