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Reporte Tests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color w:val="0b5394"/>
          <w:sz w:val="32"/>
          <w:szCs w:val="32"/>
          <w:u w:val="single"/>
        </w:rPr>
      </w:pPr>
      <w:r w:rsidDel="00000000" w:rsidR="00000000" w:rsidRPr="00000000">
        <w:rPr>
          <w:color w:val="0b5394"/>
          <w:sz w:val="32"/>
          <w:szCs w:val="32"/>
          <w:u w:val="single"/>
          <w:rtl w:val="0"/>
        </w:rPr>
        <w:t xml:space="preserve">Sprint 1:</w:t>
      </w:r>
    </w:p>
    <w:p w:rsidR="00000000" w:rsidDel="00000000" w:rsidP="00000000" w:rsidRDefault="00000000" w:rsidRPr="00000000" w14:paraId="00000004">
      <w:pPr>
        <w:ind w:firstLine="720"/>
        <w:rPr>
          <w:color w:val="0b5394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 crea un usuario nuevo en user service no hay excepción con empty o null user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Cuando se envía un mail no se arroja excepción, cuando pones un email de string vacío, un null, etc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FRONT Como administrador cuando entras administracion:</w:t>
      </w:r>
    </w:p>
    <w:p w:rsidR="00000000" w:rsidDel="00000000" w:rsidP="00000000" w:rsidRDefault="00000000" w:rsidRPr="00000000" w14:paraId="00000008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URL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http://localhost:8081/admin/users/kitchen-staff</w:t>
        </w:r>
      </w:hyperlink>
      <w:r w:rsidDel="00000000" w:rsidR="00000000" w:rsidRPr="00000000">
        <w:rPr>
          <w:sz w:val="24"/>
          <w:szCs w:val="24"/>
          <w:rtl w:val="0"/>
        </w:rPr>
        <w:t xml:space="preserve"> Request Method GET Status Code 403 Forbidden Remote Address [::1]:8081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"timestamp": "2025-10-14T18:36:01.994+00:00", "status": 403, "error": "Forbidden", "path": "/admin/users/kitchen-staff" }</w:t>
      </w:r>
    </w:p>
    <w:p w:rsidR="00000000" w:rsidDel="00000000" w:rsidP="00000000" w:rsidRDefault="00000000" w:rsidRPr="00000000" w14:paraId="0000000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81/admin/users/kitchen-staff" TargetMode="External"/><Relationship Id="rId7" Type="http://schemas.openxmlformats.org/officeDocument/2006/relationships/hyperlink" Target="http://localhost:8081/admin/users/kitchen-sta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