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F5729" w14:textId="77777777" w:rsidR="00B92D53" w:rsidRPr="00B92D53" w:rsidRDefault="00B92D53" w:rsidP="00B92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B92D5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Decisiones de diseño</w:t>
      </w:r>
    </w:p>
    <w:p w14:paraId="656F96BC" w14:textId="77777777" w:rsidR="00B92D53" w:rsidRPr="00B92D53" w:rsidRDefault="00B92D53" w:rsidP="00B92D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92D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</w:t>
      </w:r>
      <w:r w:rsidRPr="00B92D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producto</w:t>
      </w:r>
      <w:r w:rsidRPr="00B92D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tendrá un código que permitirá identificarlo de manera única. </w:t>
      </w:r>
    </w:p>
    <w:p w14:paraId="04F69825" w14:textId="77777777" w:rsidR="00B92D53" w:rsidRPr="00B92D53" w:rsidRDefault="00B92D53" w:rsidP="00B92D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92D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</w:t>
      </w:r>
      <w:r w:rsidRPr="00B92D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stock</w:t>
      </w:r>
      <w:r w:rsidRPr="00B92D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 manejará como información asociada al producto y deberá actualizarse con cada venta. </w:t>
      </w:r>
    </w:p>
    <w:p w14:paraId="033781DC" w14:textId="77777777" w:rsidR="00B92D53" w:rsidRPr="00B92D53" w:rsidRDefault="00B92D53" w:rsidP="00B92D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92D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 utilizará un </w:t>
      </w:r>
      <w:r w:rsidRPr="00B92D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detalle de venta</w:t>
      </w:r>
      <w:r w:rsidRPr="00B92D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registrar los productos que forman parte de cada venta. </w:t>
      </w:r>
    </w:p>
    <w:p w14:paraId="037D942A" w14:textId="77777777" w:rsidR="00B92D53" w:rsidRPr="00B92D53" w:rsidRDefault="00B92D53" w:rsidP="00B92D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92D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</w:t>
      </w:r>
      <w:r w:rsidRPr="00B92D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precio unitario de la venta</w:t>
      </w:r>
      <w:r w:rsidRPr="00B92D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 almacenará en el detalle de venta para conservar el precio histórico, independientemente de futuros cambios en el precio actual del producto. </w:t>
      </w:r>
    </w:p>
    <w:p w14:paraId="03A9CE6E" w14:textId="77777777" w:rsidR="00B92D53" w:rsidRPr="00B92D53" w:rsidRDefault="00B92D53" w:rsidP="00B92D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92D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 relación entre </w:t>
      </w:r>
      <w:r w:rsidRPr="00B92D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productos y proveedores</w:t>
      </w:r>
      <w:r w:rsidRPr="00B92D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permitirá que un proveedor suministre varios productos y que un producto pueda tener diferentes proveedores. </w:t>
      </w:r>
    </w:p>
    <w:p w14:paraId="2460FACA" w14:textId="77777777" w:rsidR="00B92D53" w:rsidRPr="00B92D53" w:rsidRDefault="00B92D53" w:rsidP="00B92D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92D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Los </w:t>
      </w:r>
      <w:r w:rsidRPr="00B92D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clientes</w:t>
      </w:r>
      <w:r w:rsidRPr="00B92D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tendrán un identificador único y podrán realizar múltiples ventas. </w:t>
      </w:r>
    </w:p>
    <w:p w14:paraId="3781E1BE" w14:textId="77777777" w:rsidR="00B92D53" w:rsidRPr="00B92D53" w:rsidRDefault="00B92D53" w:rsidP="00B92D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92D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Los </w:t>
      </w:r>
      <w:r w:rsidRPr="00B92D5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métodos de pago</w:t>
      </w:r>
      <w:r w:rsidRPr="00B92D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 registrarán asociados a las ventas. </w:t>
      </w:r>
    </w:p>
    <w:p w14:paraId="0CBDF81D" w14:textId="77777777" w:rsidR="00B92D53" w:rsidRPr="00B92D53" w:rsidRDefault="00B92D53" w:rsidP="00B92D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92D53">
        <w:rPr>
          <w:rFonts w:ascii="Times New Roman" w:eastAsia="Times New Roman" w:hAnsi="Times New Roman" w:cs="Times New Roman"/>
          <w:sz w:val="24"/>
          <w:szCs w:val="24"/>
          <w:lang w:eastAsia="es-AR"/>
        </w:rPr>
        <w:t>La estructura de la base de datos buscará evitar redundancias e inconsistencias y cumplir con los requisitos de normalización.</w:t>
      </w:r>
    </w:p>
    <w:p w14:paraId="6B8ADA07" w14:textId="77777777" w:rsidR="00B92D53" w:rsidRDefault="00B92D53"/>
    <w:sectPr w:rsidR="00B92D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B6FBA"/>
    <w:multiLevelType w:val="multilevel"/>
    <w:tmpl w:val="EBD6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387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D53"/>
    <w:rsid w:val="00B92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4321C"/>
  <w15:chartTrackingRefBased/>
  <w15:docId w15:val="{AFE0CD3F-9AEF-49E1-9C10-31EFAF42D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B92D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B92D53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styleId="Textoennegrita">
    <w:name w:val="Strong"/>
    <w:basedOn w:val="Fuentedeprrafopredeter"/>
    <w:uiPriority w:val="22"/>
    <w:qFormat/>
    <w:rsid w:val="00B92D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27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</Words>
  <Characters>751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lopez machado victor</dc:creator>
  <cp:keywords/>
  <dc:description/>
  <cp:lastModifiedBy>lopez machado victor</cp:lastModifiedBy>
  <cp:revision>1</cp:revision>
  <dcterms:created xsi:type="dcterms:W3CDTF">2026-09-23T04:17:00Z</dcterms:created>
  <dcterms:modified xsi:type="dcterms:W3CDTF">2026-09-23T04:18:00Z</dcterms:modified>
</cp:coreProperties>
</file>