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BBD5A" w14:textId="77777777" w:rsidR="00C91E8E" w:rsidRPr="00C91E8E" w:rsidRDefault="00C91E8E" w:rsidP="00C91E8E">
      <w:pPr>
        <w:rPr>
          <w:b/>
          <w:bCs/>
        </w:rPr>
      </w:pPr>
      <w:r w:rsidRPr="00C91E8E">
        <w:rPr>
          <w:b/>
          <w:bCs/>
        </w:rPr>
        <w:t>How to Format Your Notes</w:t>
      </w:r>
    </w:p>
    <w:p w14:paraId="6F9BFDF5" w14:textId="77777777" w:rsidR="00C91E8E" w:rsidRPr="00C91E8E" w:rsidRDefault="00C91E8E" w:rsidP="00C91E8E">
      <w:r w:rsidRPr="00C91E8E">
        <w:t xml:space="preserve">This document demonstrates the correct heading structure for </w:t>
      </w:r>
      <w:proofErr w:type="spellStart"/>
      <w:r w:rsidRPr="00C91E8E">
        <w:t>Pensieve</w:t>
      </w:r>
      <w:proofErr w:type="spellEnd"/>
      <w:r w:rsidRPr="00C91E8E">
        <w:t xml:space="preserve"> to index your notes properly.</w:t>
      </w:r>
    </w:p>
    <w:p w14:paraId="4E6A9F28" w14:textId="77777777" w:rsidR="00C91E8E" w:rsidRPr="00C91E8E" w:rsidRDefault="00C91E8E" w:rsidP="00C91E8E">
      <w:r w:rsidRPr="00C91E8E">
        <w:rPr>
          <w:b/>
          <w:bCs/>
        </w:rPr>
        <w:t>Key formatting rules:</w:t>
      </w:r>
    </w:p>
    <w:p w14:paraId="6B68A4CF" w14:textId="77777777" w:rsidR="00C91E8E" w:rsidRPr="00C91E8E" w:rsidRDefault="00C91E8E" w:rsidP="00C91E8E">
      <w:pPr>
        <w:numPr>
          <w:ilvl w:val="0"/>
          <w:numId w:val="3"/>
        </w:numPr>
        <w:spacing w:after="0"/>
      </w:pPr>
      <w:r w:rsidRPr="00C91E8E">
        <w:t xml:space="preserve">Use </w:t>
      </w:r>
      <w:r w:rsidRPr="00C91E8E">
        <w:rPr>
          <w:b/>
          <w:bCs/>
        </w:rPr>
        <w:t>Heading 2</w:t>
      </w:r>
      <w:r w:rsidRPr="00C91E8E">
        <w:t xml:space="preserve"> for topic themes/categories (e.g., "Research Methods", "Causal Inference", "Platform Design")</w:t>
      </w:r>
    </w:p>
    <w:p w14:paraId="28878CE4" w14:textId="77777777" w:rsidR="00C91E8E" w:rsidRPr="00C91E8E" w:rsidRDefault="00C91E8E" w:rsidP="00C91E8E">
      <w:pPr>
        <w:numPr>
          <w:ilvl w:val="0"/>
          <w:numId w:val="3"/>
        </w:numPr>
        <w:spacing w:after="0"/>
      </w:pPr>
      <w:r w:rsidRPr="00C91E8E">
        <w:t xml:space="preserve">Use </w:t>
      </w:r>
      <w:r w:rsidRPr="00C91E8E">
        <w:rPr>
          <w:b/>
          <w:bCs/>
        </w:rPr>
        <w:t>Heading 3</w:t>
      </w:r>
      <w:r w:rsidRPr="00C91E8E">
        <w:t xml:space="preserve"> for individual papers, formatted as: </w:t>
      </w:r>
      <w:r w:rsidRPr="00C91E8E">
        <w:rPr>
          <w:b/>
          <w:bCs/>
        </w:rPr>
        <w:t>Paper Title; Author(s); Year</w:t>
      </w:r>
    </w:p>
    <w:p w14:paraId="7334CBAF" w14:textId="77777777" w:rsidR="00C91E8E" w:rsidRPr="00C91E8E" w:rsidRDefault="00C91E8E" w:rsidP="00C91E8E">
      <w:pPr>
        <w:numPr>
          <w:ilvl w:val="0"/>
          <w:numId w:val="3"/>
        </w:numPr>
        <w:spacing w:after="0"/>
      </w:pPr>
      <w:r w:rsidRPr="00C91E8E">
        <w:t>Use normal body text for your actual notes (bullet points work great)</w:t>
      </w:r>
    </w:p>
    <w:p w14:paraId="4B76F601" w14:textId="77777777" w:rsidR="00C91E8E" w:rsidRDefault="00C91E8E" w:rsidP="00C91E8E">
      <w:pPr>
        <w:numPr>
          <w:ilvl w:val="0"/>
          <w:numId w:val="3"/>
        </w:numPr>
        <w:spacing w:after="0"/>
      </w:pPr>
      <w:r w:rsidRPr="00C91E8E">
        <w:t>Each Heading 3 section gets indexed separately, so keep related notes together under one paper heading</w:t>
      </w:r>
    </w:p>
    <w:p w14:paraId="1FCC7132" w14:textId="77777777" w:rsidR="00C91E8E" w:rsidRPr="00C91E8E" w:rsidRDefault="00C91E8E" w:rsidP="00C91E8E">
      <w:pPr>
        <w:spacing w:after="0"/>
        <w:ind w:left="720"/>
      </w:pPr>
    </w:p>
    <w:p w14:paraId="2DC860E7" w14:textId="77777777" w:rsidR="00C91E8E" w:rsidRPr="00C91E8E" w:rsidRDefault="00C91E8E" w:rsidP="00C91E8E">
      <w:r w:rsidRPr="00C91E8E">
        <w:rPr>
          <w:b/>
          <w:bCs/>
        </w:rPr>
        <w:t>What gets indexed:</w:t>
      </w:r>
    </w:p>
    <w:p w14:paraId="7B3A3DE7" w14:textId="77777777" w:rsidR="00C91E8E" w:rsidRPr="00C91E8E" w:rsidRDefault="00C91E8E" w:rsidP="00C91E8E">
      <w:pPr>
        <w:numPr>
          <w:ilvl w:val="0"/>
          <w:numId w:val="4"/>
        </w:numPr>
        <w:spacing w:after="0"/>
      </w:pPr>
      <w:r w:rsidRPr="00C91E8E">
        <w:t xml:space="preserve">The </w:t>
      </w:r>
      <w:r w:rsidRPr="00C91E8E">
        <w:rPr>
          <w:b/>
          <w:bCs/>
        </w:rPr>
        <w:t>Heading 2</w:t>
      </w:r>
      <w:r w:rsidRPr="00C91E8E">
        <w:t xml:space="preserve"> becomes the "Theme" in search results</w:t>
      </w:r>
    </w:p>
    <w:p w14:paraId="0465CBC5" w14:textId="77777777" w:rsidR="00C91E8E" w:rsidRPr="00C91E8E" w:rsidRDefault="00C91E8E" w:rsidP="00C91E8E">
      <w:pPr>
        <w:numPr>
          <w:ilvl w:val="0"/>
          <w:numId w:val="4"/>
        </w:numPr>
        <w:spacing w:after="0"/>
      </w:pPr>
      <w:r w:rsidRPr="00C91E8E">
        <w:t xml:space="preserve">The </w:t>
      </w:r>
      <w:r w:rsidRPr="00C91E8E">
        <w:rPr>
          <w:b/>
          <w:bCs/>
        </w:rPr>
        <w:t>Heading 3</w:t>
      </w:r>
      <w:r w:rsidRPr="00C91E8E">
        <w:t xml:space="preserve"> gets parsed into Title, Authors, and Year metadata</w:t>
      </w:r>
    </w:p>
    <w:p w14:paraId="5046F9FD" w14:textId="77777777" w:rsidR="00C91E8E" w:rsidRDefault="00C91E8E" w:rsidP="00C91E8E">
      <w:pPr>
        <w:numPr>
          <w:ilvl w:val="0"/>
          <w:numId w:val="4"/>
        </w:numPr>
        <w:spacing w:after="0"/>
      </w:pPr>
      <w:r w:rsidRPr="00C91E8E">
        <w:t>All body text under a Heading 3 becomes searchable content</w:t>
      </w:r>
    </w:p>
    <w:p w14:paraId="04D91827" w14:textId="77777777" w:rsidR="00C91E8E" w:rsidRPr="00C91E8E" w:rsidRDefault="00C91E8E" w:rsidP="00C91E8E">
      <w:pPr>
        <w:spacing w:after="0"/>
        <w:ind w:left="720"/>
      </w:pPr>
    </w:p>
    <w:p w14:paraId="4DF14C4E" w14:textId="77777777" w:rsidR="00C91E8E" w:rsidRPr="00C91E8E" w:rsidRDefault="00C91E8E" w:rsidP="00C91E8E">
      <w:r w:rsidRPr="00C91E8E">
        <w:rPr>
          <w:b/>
          <w:bCs/>
        </w:rPr>
        <w:t>Tips:</w:t>
      </w:r>
    </w:p>
    <w:p w14:paraId="3D092DAB" w14:textId="77777777" w:rsidR="00C91E8E" w:rsidRPr="00C91E8E" w:rsidRDefault="00C91E8E" w:rsidP="00C91E8E">
      <w:pPr>
        <w:numPr>
          <w:ilvl w:val="0"/>
          <w:numId w:val="4"/>
        </w:numPr>
        <w:spacing w:after="0"/>
      </w:pPr>
      <w:r w:rsidRPr="00C91E8E">
        <w:t>Include URLs to papers for easy reference</w:t>
      </w:r>
    </w:p>
    <w:p w14:paraId="2429D117" w14:textId="77777777" w:rsidR="00C91E8E" w:rsidRPr="00C91E8E" w:rsidRDefault="00C91E8E" w:rsidP="00C91E8E">
      <w:pPr>
        <w:numPr>
          <w:ilvl w:val="0"/>
          <w:numId w:val="4"/>
        </w:numPr>
        <w:spacing w:after="0"/>
      </w:pPr>
      <w:r w:rsidRPr="00C91E8E">
        <w:t>Use bullet points for key takeaways</w:t>
      </w:r>
    </w:p>
    <w:p w14:paraId="73471C45" w14:textId="77777777" w:rsidR="00C91E8E" w:rsidRPr="00C91E8E" w:rsidRDefault="00C91E8E" w:rsidP="00C91E8E">
      <w:pPr>
        <w:numPr>
          <w:ilvl w:val="0"/>
          <w:numId w:val="4"/>
        </w:numPr>
        <w:spacing w:after="0"/>
      </w:pPr>
      <w:r w:rsidRPr="00C91E8E">
        <w:t>Add page numbers for important quotes or concepts</w:t>
      </w:r>
    </w:p>
    <w:p w14:paraId="0A1476C2" w14:textId="77777777" w:rsidR="00C91E8E" w:rsidRDefault="00C91E8E" w:rsidP="00C91E8E">
      <w:pPr>
        <w:numPr>
          <w:ilvl w:val="0"/>
          <w:numId w:val="4"/>
        </w:numPr>
        <w:spacing w:after="0"/>
      </w:pPr>
      <w:r w:rsidRPr="00C91E8E">
        <w:t>Group related papers under the same Heading 2 theme</w:t>
      </w:r>
    </w:p>
    <w:p w14:paraId="12904871" w14:textId="00B6EDE9" w:rsidR="000B116B" w:rsidRPr="00C91E8E" w:rsidRDefault="000B116B" w:rsidP="00C91E8E">
      <w:pPr>
        <w:numPr>
          <w:ilvl w:val="0"/>
          <w:numId w:val="4"/>
        </w:numPr>
        <w:spacing w:after="0"/>
      </w:pPr>
      <w:r>
        <w:t>Save a PDF</w:t>
      </w:r>
      <w:r w:rsidR="00FE7ECC">
        <w:t xml:space="preserve"> copy</w:t>
      </w:r>
      <w:r>
        <w:t xml:space="preserve"> in the corresponding topic folder under: data/inbox/papers/[Topic folder]</w:t>
      </w:r>
    </w:p>
    <w:p w14:paraId="102B679E" w14:textId="77777777" w:rsidR="00C91E8E" w:rsidRDefault="00C91E8E" w:rsidP="00C91E8E"/>
    <w:p w14:paraId="7D4320CC" w14:textId="548F1527" w:rsidR="00D307AC" w:rsidRDefault="00D307AC" w:rsidP="00D307AC">
      <w:pPr>
        <w:pStyle w:val="Heading2"/>
      </w:pPr>
      <w:r>
        <w:t>Platform Design Features [“HEADING 2” EXAMPLE]</w:t>
      </w:r>
    </w:p>
    <w:p w14:paraId="37048BED" w14:textId="1A8A0405" w:rsidR="00D307AC" w:rsidRDefault="00D307AC" w:rsidP="00D307AC">
      <w:pPr>
        <w:pStyle w:val="Heading3"/>
        <w:rPr>
          <w:sz w:val="24"/>
          <w:szCs w:val="24"/>
        </w:rPr>
      </w:pPr>
      <w:r w:rsidRPr="001C6FDC">
        <w:rPr>
          <w:sz w:val="24"/>
          <w:szCs w:val="24"/>
        </w:rPr>
        <w:t>Anonymization of Voices in Spaces for Civic Dialogue: Measuring Impact on Empathy, Trust, and Feeling Heard</w:t>
      </w:r>
      <w:r>
        <w:rPr>
          <w:sz w:val="24"/>
          <w:szCs w:val="24"/>
        </w:rPr>
        <w:t>; Kang, Hughes, and Roy; 2024) [“HEADING 3” EXAMPLE – PAPER TITLE; AUTHOR(S); YEAR]</w:t>
      </w:r>
    </w:p>
    <w:p w14:paraId="2D94C4DF" w14:textId="5ACEF193" w:rsidR="0081028A" w:rsidRPr="0081028A" w:rsidRDefault="0081028A" w:rsidP="0081028A">
      <w:hyperlink r:id="rId5" w:history="1">
        <w:r w:rsidRPr="007822D1">
          <w:rPr>
            <w:rStyle w:val="Hyperlink"/>
          </w:rPr>
          <w:t>https://arxiv.org/pdf/2408.13970</w:t>
        </w:r>
      </w:hyperlink>
      <w:r>
        <w:t xml:space="preserve"> </w:t>
      </w:r>
    </w:p>
    <w:p w14:paraId="4999788D" w14:textId="77777777" w:rsidR="00D307AC" w:rsidRPr="00D307AC" w:rsidRDefault="00D307AC" w:rsidP="00D307AC">
      <w:pPr>
        <w:rPr>
          <w:b/>
          <w:bCs/>
        </w:rPr>
      </w:pPr>
      <w:r w:rsidRPr="00D307AC">
        <w:rPr>
          <w:b/>
          <w:bCs/>
        </w:rPr>
        <w:t>Background</w:t>
      </w:r>
    </w:p>
    <w:p w14:paraId="1FB29084" w14:textId="77777777" w:rsidR="00D307AC" w:rsidRDefault="00D307AC" w:rsidP="00D307AC">
      <w:r>
        <w:t>Online participatory media has power in participatory potential:</w:t>
      </w:r>
    </w:p>
    <w:p w14:paraId="205EE2E2" w14:textId="77777777" w:rsidR="00D307AC" w:rsidRDefault="00D307AC" w:rsidP="00D307AC">
      <w:pPr>
        <w:pStyle w:val="ListParagraph"/>
        <w:numPr>
          <w:ilvl w:val="0"/>
          <w:numId w:val="2"/>
        </w:numPr>
      </w:pPr>
      <w:r>
        <w:t>Broadcast + receive media across modalities</w:t>
      </w:r>
    </w:p>
    <w:p w14:paraId="7332C427" w14:textId="77777777" w:rsidR="00D307AC" w:rsidRDefault="00D307AC" w:rsidP="00D307AC">
      <w:pPr>
        <w:pStyle w:val="ListParagraph"/>
        <w:numPr>
          <w:ilvl w:val="0"/>
          <w:numId w:val="2"/>
        </w:numPr>
      </w:pPr>
      <w:r>
        <w:lastRenderedPageBreak/>
        <w:t>Value derived from active participation, and links between users</w:t>
      </w:r>
    </w:p>
    <w:p w14:paraId="7D9BF404" w14:textId="77777777" w:rsidR="00D307AC" w:rsidRDefault="00D307AC" w:rsidP="00D307AC">
      <w:pPr>
        <w:pStyle w:val="ListParagraph"/>
        <w:numPr>
          <w:ilvl w:val="0"/>
          <w:numId w:val="2"/>
        </w:numPr>
      </w:pPr>
      <w:r>
        <w:t>Amplified by networks, they enable broader, faster, and lower cost coordination of a wide range of activities</w:t>
      </w:r>
    </w:p>
    <w:p w14:paraId="62ED345D" w14:textId="77777777" w:rsidR="00D307AC" w:rsidRDefault="00D307AC" w:rsidP="00D307AC">
      <w:r>
        <w:t>Voice a key component of personal expression – anonymity to the voice can be critical:</w:t>
      </w:r>
    </w:p>
    <w:p w14:paraId="40FEB7D1" w14:textId="77777777" w:rsidR="00D307AC" w:rsidRDefault="00D307AC" w:rsidP="00D307AC">
      <w:pPr>
        <w:pStyle w:val="ListParagraph"/>
        <w:numPr>
          <w:ilvl w:val="0"/>
          <w:numId w:val="2"/>
        </w:numPr>
      </w:pPr>
      <w:r>
        <w:t>Freedoms / protections from coercion and interference</w:t>
      </w:r>
    </w:p>
    <w:p w14:paraId="06DE9336" w14:textId="77777777" w:rsidR="00D307AC" w:rsidRDefault="00D307AC" w:rsidP="00D307AC">
      <w:pPr>
        <w:pStyle w:val="ListParagraph"/>
        <w:numPr>
          <w:ilvl w:val="0"/>
          <w:numId w:val="2"/>
        </w:numPr>
      </w:pPr>
      <w:r>
        <w:t>Openness of discussion</w:t>
      </w:r>
    </w:p>
    <w:p w14:paraId="23C240A2" w14:textId="77777777" w:rsidR="00D307AC" w:rsidRDefault="00D307AC" w:rsidP="00D307AC">
      <w:pPr>
        <w:pStyle w:val="ListParagraph"/>
        <w:numPr>
          <w:ilvl w:val="0"/>
          <w:numId w:val="2"/>
        </w:numPr>
      </w:pPr>
      <w:r>
        <w:t>Use of Chatham House rules – censor PII</w:t>
      </w:r>
    </w:p>
    <w:p w14:paraId="6E363B4D" w14:textId="77777777" w:rsidR="00D307AC" w:rsidRDefault="00D307AC" w:rsidP="00D307AC">
      <w:r>
        <w:t>Habermas – foundational model of discourse in the public sphere</w:t>
      </w:r>
    </w:p>
    <w:p w14:paraId="318DD882" w14:textId="77777777" w:rsidR="00D307AC" w:rsidRDefault="00D307AC" w:rsidP="00D307AC">
      <w:pPr>
        <w:pStyle w:val="ListParagraph"/>
        <w:numPr>
          <w:ilvl w:val="0"/>
          <w:numId w:val="2"/>
        </w:numPr>
      </w:pPr>
      <w:r>
        <w:t>A public or evolving group of people gather to discuss and debate through conversation issues of concern to them to form an opinion</w:t>
      </w:r>
    </w:p>
    <w:p w14:paraId="29B7BD7B" w14:textId="77777777" w:rsidR="00D307AC" w:rsidRDefault="00D307AC" w:rsidP="00D307AC">
      <w:pPr>
        <w:pStyle w:val="ListParagraph"/>
        <w:numPr>
          <w:ilvl w:val="0"/>
          <w:numId w:val="2"/>
        </w:numPr>
      </w:pPr>
      <w:r>
        <w:t>Gatherings are social, can be broken into smaller groups, intended to be rational</w:t>
      </w:r>
    </w:p>
    <w:p w14:paraId="08ECF1C0" w14:textId="77777777" w:rsidR="00D307AC" w:rsidRDefault="00D307AC" w:rsidP="00D307AC">
      <w:pPr>
        <w:pStyle w:val="ListParagraph"/>
        <w:numPr>
          <w:ilvl w:val="0"/>
          <w:numId w:val="2"/>
        </w:numPr>
      </w:pPr>
      <w:r>
        <w:t>All people should have access to participation</w:t>
      </w:r>
    </w:p>
    <w:p w14:paraId="050312F8" w14:textId="77777777" w:rsidR="00D307AC" w:rsidRDefault="00D307AC" w:rsidP="00D307AC">
      <w:r>
        <w:t>However this is not the case in any democracy</w:t>
      </w:r>
    </w:p>
    <w:p w14:paraId="61FB5AC1" w14:textId="77777777" w:rsidR="00D307AC" w:rsidRDefault="00D307AC" w:rsidP="00D307AC">
      <w:pPr>
        <w:pStyle w:val="ListParagraph"/>
        <w:numPr>
          <w:ilvl w:val="0"/>
          <w:numId w:val="2"/>
        </w:numPr>
      </w:pPr>
      <w:r>
        <w:t xml:space="preserve">People have to gather in marginalized groups sheltered from fear of </w:t>
      </w:r>
      <w:proofErr w:type="spellStart"/>
      <w:r>
        <w:t>restribution</w:t>
      </w:r>
      <w:proofErr w:type="spellEnd"/>
    </w:p>
    <w:p w14:paraId="02D593D4" w14:textId="77777777" w:rsidR="00D307AC" w:rsidRDefault="00D307AC" w:rsidP="00D307AC">
      <w:pPr>
        <w:pStyle w:val="ListParagraph"/>
        <w:numPr>
          <w:ilvl w:val="0"/>
          <w:numId w:val="2"/>
        </w:numPr>
      </w:pPr>
      <w:proofErr w:type="spellStart"/>
      <w:r>
        <w:t>Anomymization</w:t>
      </w:r>
      <w:proofErr w:type="spellEnd"/>
      <w:r>
        <w:t xml:space="preserve"> prevalent throughout American democracy as a tool to protect minority voices across mechanisms (funding, political protest, voting systems)</w:t>
      </w:r>
    </w:p>
    <w:p w14:paraId="5694ED34" w14:textId="77777777" w:rsidR="00D307AC" w:rsidRDefault="00D307AC" w:rsidP="00D307AC">
      <w:r>
        <w:t>STS insights</w:t>
      </w:r>
    </w:p>
    <w:p w14:paraId="2A5CBEC8" w14:textId="77777777" w:rsidR="00D307AC" w:rsidRDefault="00D307AC" w:rsidP="00D307AC">
      <w:pPr>
        <w:pStyle w:val="ListParagraph"/>
        <w:numPr>
          <w:ilvl w:val="0"/>
          <w:numId w:val="2"/>
        </w:numPr>
      </w:pPr>
      <w:r>
        <w:t xml:space="preserve">People construct </w:t>
      </w:r>
      <w:proofErr w:type="spellStart"/>
      <w:r>
        <w:t>idenfity</w:t>
      </w:r>
      <w:proofErr w:type="spellEnd"/>
      <w:r>
        <w:t xml:space="preserve"> different to offline world supported by anonymity</w:t>
      </w:r>
    </w:p>
    <w:p w14:paraId="430FD5CC" w14:textId="77777777" w:rsidR="00D307AC" w:rsidRPr="00FA573E" w:rsidRDefault="00D307AC" w:rsidP="00D307AC">
      <w:pPr>
        <w:pStyle w:val="ListParagraph"/>
      </w:pPr>
    </w:p>
    <w:p w14:paraId="5189D677" w14:textId="77777777" w:rsidR="00D307AC" w:rsidRPr="00D307AC" w:rsidRDefault="00D307AC" w:rsidP="00D307AC">
      <w:pPr>
        <w:rPr>
          <w:b/>
          <w:bCs/>
        </w:rPr>
      </w:pPr>
      <w:r w:rsidRPr="00D307AC">
        <w:rPr>
          <w:b/>
          <w:bCs/>
        </w:rPr>
        <w:t>Research questions and theoretical framework</w:t>
      </w:r>
    </w:p>
    <w:p w14:paraId="2FF56787" w14:textId="77777777" w:rsidR="00D307AC" w:rsidRDefault="00D307AC" w:rsidP="00D307AC">
      <w:pPr>
        <w:pStyle w:val="ListParagraph"/>
        <w:numPr>
          <w:ilvl w:val="0"/>
          <w:numId w:val="2"/>
        </w:numPr>
      </w:pPr>
      <w:r>
        <w:t>How can we preserve nuance, emotion and other rich information encoded in speech while simultaneously providing anonymity to the speaker</w:t>
      </w:r>
    </w:p>
    <w:p w14:paraId="749166C7" w14:textId="77777777" w:rsidR="00D307AC" w:rsidRDefault="00D307AC" w:rsidP="00D307AC">
      <w:pPr>
        <w:pStyle w:val="ListParagraph"/>
        <w:numPr>
          <w:ilvl w:val="0"/>
          <w:numId w:val="2"/>
        </w:numPr>
      </w:pPr>
      <w:r>
        <w:t xml:space="preserve">Explore use of voice anonymization methods </w:t>
      </w:r>
      <w:proofErr w:type="spellStart"/>
      <w:r>
        <w:t>i</w:t>
      </w:r>
      <w:proofErr w:type="spellEnd"/>
      <w:r>
        <w:t xml:space="preserve"> the context of civil dialogue network</w:t>
      </w:r>
    </w:p>
    <w:p w14:paraId="0920DE1A" w14:textId="77777777" w:rsidR="00D307AC" w:rsidRDefault="00D307AC" w:rsidP="00D307AC">
      <w:r>
        <w:t>Study 1 questions:</w:t>
      </w:r>
    </w:p>
    <w:p w14:paraId="4CF53E05" w14:textId="77777777" w:rsidR="00D307AC" w:rsidRDefault="00D307AC" w:rsidP="00D307AC">
      <w:pPr>
        <w:pStyle w:val="ListParagraph"/>
        <w:numPr>
          <w:ilvl w:val="0"/>
          <w:numId w:val="2"/>
        </w:numPr>
      </w:pPr>
      <w:r>
        <w:t xml:space="preserve">RQ1: </w:t>
      </w:r>
      <w:r w:rsidRPr="00344983">
        <w:t>How does anonymizing speech impact a listener’s perception of and/or connection with the storyteller, especially in terms of trust and empathy?</w:t>
      </w:r>
    </w:p>
    <w:p w14:paraId="775936F4" w14:textId="77777777" w:rsidR="00D307AC" w:rsidRDefault="00D307AC" w:rsidP="00D307AC">
      <w:pPr>
        <w:pStyle w:val="ListParagraph"/>
        <w:numPr>
          <w:ilvl w:val="0"/>
          <w:numId w:val="2"/>
        </w:numPr>
      </w:pPr>
      <w:r>
        <w:t xml:space="preserve">RQ2: </w:t>
      </w:r>
      <w:r w:rsidRPr="00344983">
        <w:t>How does knowledge of whether speech has been altered for the purposes of anonymization affect a listener’s trust and empathy towards the storyteller?</w:t>
      </w:r>
    </w:p>
    <w:p w14:paraId="349E397C" w14:textId="77777777" w:rsidR="00D307AC" w:rsidRDefault="00D307AC" w:rsidP="00D307AC">
      <w:r>
        <w:t>Study 2:</w:t>
      </w:r>
    </w:p>
    <w:p w14:paraId="351013DA" w14:textId="77777777" w:rsidR="00D307AC" w:rsidRDefault="00D307AC" w:rsidP="00D307AC">
      <w:pPr>
        <w:pStyle w:val="ListParagraph"/>
        <w:numPr>
          <w:ilvl w:val="0"/>
          <w:numId w:val="2"/>
        </w:numPr>
      </w:pPr>
      <w:r>
        <w:lastRenderedPageBreak/>
        <w:t xml:space="preserve">RQ1: How does anonymizing speech affect a speaker’s own impression of how their </w:t>
      </w:r>
      <w:proofErr w:type="spellStart"/>
      <w:r>
        <w:t>emotionsand</w:t>
      </w:r>
      <w:proofErr w:type="spellEnd"/>
      <w:r>
        <w:t xml:space="preserve"> intended message are conveyed?</w:t>
      </w:r>
    </w:p>
    <w:p w14:paraId="44D668D0" w14:textId="77777777" w:rsidR="00D307AC" w:rsidRPr="00D23C24" w:rsidRDefault="00D307AC" w:rsidP="00D307AC">
      <w:pPr>
        <w:pStyle w:val="ListParagraph"/>
        <w:numPr>
          <w:ilvl w:val="0"/>
          <w:numId w:val="2"/>
        </w:numPr>
      </w:pPr>
      <w:r>
        <w:t>RQ2: How do different speech anonymization methods affect a speaker’s perception of their privacy?</w:t>
      </w:r>
      <w:r>
        <w:cr/>
      </w:r>
    </w:p>
    <w:p w14:paraId="707FCC80" w14:textId="77777777" w:rsidR="00D307AC" w:rsidRPr="00D307AC" w:rsidRDefault="00D307AC" w:rsidP="00D307AC">
      <w:pPr>
        <w:rPr>
          <w:b/>
          <w:bCs/>
        </w:rPr>
      </w:pPr>
      <w:r w:rsidRPr="00D307AC">
        <w:rPr>
          <w:b/>
          <w:bCs/>
        </w:rPr>
        <w:t>Research Methods</w:t>
      </w:r>
    </w:p>
    <w:p w14:paraId="71D53BA4" w14:textId="77777777" w:rsidR="00D307AC" w:rsidRDefault="00D307AC" w:rsidP="00D307AC">
      <w:r>
        <w:t>Work done in context of the Fora platform – a technology-enhanced civil dialogue network set in the US. It attempts to create feelings of agency and being heard within civic processes</w:t>
      </w:r>
    </w:p>
    <w:p w14:paraId="1C5DE736" w14:textId="77777777" w:rsidR="00D307AC" w:rsidRDefault="00D307AC" w:rsidP="00D307AC">
      <w:r>
        <w:t>1) Facilitated dialogue to increase understanding and connection between participants through story, question and opinion sharing</w:t>
      </w:r>
    </w:p>
    <w:p w14:paraId="597BB3FE" w14:textId="77777777" w:rsidR="00D307AC" w:rsidRDefault="00D307AC" w:rsidP="00D307AC">
      <w:r>
        <w:t>2) Recording and systematically analyzing voices and themes to reveal patterns around key issues across and within communities</w:t>
      </w:r>
    </w:p>
    <w:p w14:paraId="79B50C02" w14:textId="77777777" w:rsidR="00D307AC" w:rsidRDefault="00D307AC" w:rsidP="00D307AC">
      <w:r>
        <w:t>3) Partnering with civic leaders to listen and act upon these insights</w:t>
      </w:r>
    </w:p>
    <w:p w14:paraId="319AA8C8" w14:textId="77777777" w:rsidR="00D307AC" w:rsidRDefault="00D307AC" w:rsidP="00D307AC">
      <w:r>
        <w:t>Explore how voice anonymization can be integrated into For a</w:t>
      </w:r>
    </w:p>
    <w:p w14:paraId="1549C478" w14:textId="77777777" w:rsidR="00D307AC" w:rsidRDefault="00D307AC" w:rsidP="00D307AC">
      <w:pPr>
        <w:pStyle w:val="ListParagraph"/>
        <w:numPr>
          <w:ilvl w:val="0"/>
          <w:numId w:val="2"/>
        </w:numPr>
      </w:pPr>
      <w:r>
        <w:t>Two different voice anonymization methods</w:t>
      </w:r>
    </w:p>
    <w:p w14:paraId="4A02F1D4" w14:textId="77777777" w:rsidR="00D307AC" w:rsidRDefault="00D307AC" w:rsidP="00D307AC">
      <w:pPr>
        <w:pStyle w:val="ListParagraph"/>
        <w:numPr>
          <w:ilvl w:val="1"/>
          <w:numId w:val="2"/>
        </w:numPr>
      </w:pPr>
      <w:r>
        <w:t>Voice conversion (VC) – used LVC-VC XL, a deep neural network based conversation model, trained on 44 hours of English speech from 109 speakers (62 female, 47 male) across accents – target any voice to sound like any voice from the database</w:t>
      </w:r>
    </w:p>
    <w:p w14:paraId="6E0441BB" w14:textId="77777777" w:rsidR="00D307AC" w:rsidRDefault="00D307AC" w:rsidP="00D307AC">
      <w:pPr>
        <w:pStyle w:val="ListParagraph"/>
        <w:numPr>
          <w:ilvl w:val="1"/>
          <w:numId w:val="2"/>
        </w:numPr>
      </w:pPr>
      <w:r>
        <w:t>Text-to-speech (TTS) – Automatic speech recognition using Whisper base to obtain text transcript + VITS, multi speaker neural network model, trained on same dataset as the VC model</w:t>
      </w:r>
    </w:p>
    <w:p w14:paraId="345A9C78" w14:textId="77777777" w:rsidR="00D307AC" w:rsidRPr="005D038F" w:rsidRDefault="00D307AC" w:rsidP="00D307AC"/>
    <w:p w14:paraId="1331730D" w14:textId="77777777" w:rsidR="00D307AC" w:rsidRDefault="00D307AC" w:rsidP="00D307AC">
      <w:r>
        <w:t>Study 1:</w:t>
      </w:r>
    </w:p>
    <w:p w14:paraId="6B1769D3" w14:textId="77777777" w:rsidR="00D307AC" w:rsidRDefault="00D307AC" w:rsidP="00D307AC">
      <w:pPr>
        <w:pStyle w:val="ListParagraph"/>
        <w:numPr>
          <w:ilvl w:val="0"/>
          <w:numId w:val="2"/>
        </w:numPr>
      </w:pPr>
      <w:r>
        <w:t>Survey participants using a crowdsourcing website (n=1500) to investigate how anonymization using VC and TTS affects the perceptions of listeners towards a storyteller, especially in empathy and trust</w:t>
      </w:r>
    </w:p>
    <w:p w14:paraId="7C43B504" w14:textId="77777777" w:rsidR="00D307AC" w:rsidRDefault="00D307AC" w:rsidP="00D307AC">
      <w:pPr>
        <w:pStyle w:val="ListParagraph"/>
        <w:numPr>
          <w:ilvl w:val="0"/>
          <w:numId w:val="2"/>
        </w:numPr>
      </w:pPr>
      <w:r>
        <w:t>Explore whether informing listeners that the audio has been altered affects their responses</w:t>
      </w:r>
    </w:p>
    <w:p w14:paraId="4C8453E9" w14:textId="77777777" w:rsidR="00D307AC" w:rsidRDefault="00D307AC" w:rsidP="00D307AC">
      <w:r>
        <w:t>Methods</w:t>
      </w:r>
    </w:p>
    <w:p w14:paraId="0B93FC6C" w14:textId="77777777" w:rsidR="00D307AC" w:rsidRDefault="00D307AC" w:rsidP="00D307AC">
      <w:pPr>
        <w:pStyle w:val="ListParagraph"/>
        <w:numPr>
          <w:ilvl w:val="0"/>
          <w:numId w:val="2"/>
        </w:numPr>
      </w:pPr>
      <w:r>
        <w:lastRenderedPageBreak/>
        <w:t>VC: Collected 10 audio clips spoken by variety of speakers and topics; Mean length 90s, standard deviation 36s; Used VC to convert 10 potential target speaker voices – manually selected on VC candidate that sounded sufficiently different from the original speaker’s voice</w:t>
      </w:r>
    </w:p>
    <w:p w14:paraId="4747687E" w14:textId="77777777" w:rsidR="00D307AC" w:rsidRDefault="00D307AC" w:rsidP="00D307AC">
      <w:pPr>
        <w:pStyle w:val="ListParagraph"/>
        <w:numPr>
          <w:ilvl w:val="0"/>
          <w:numId w:val="2"/>
        </w:numPr>
      </w:pPr>
      <w:r>
        <w:t xml:space="preserve">TTS – generated candidates using all of the </w:t>
      </w:r>
      <w:proofErr w:type="spellStart"/>
      <w:r>
        <w:t>merican</w:t>
      </w:r>
      <w:proofErr w:type="spellEnd"/>
      <w:r>
        <w:t xml:space="preserve"> accented voices of the same gender as storyteller, and manually selected candidate that sounded most natural; Mean length 61, </w:t>
      </w:r>
      <w:proofErr w:type="spellStart"/>
      <w:r>
        <w:t>sd</w:t>
      </w:r>
      <w:proofErr w:type="spellEnd"/>
      <w:r>
        <w:t xml:space="preserve"> 23s</w:t>
      </w:r>
    </w:p>
    <w:p w14:paraId="19807887" w14:textId="77777777" w:rsidR="00D307AC" w:rsidRDefault="00D307AC" w:rsidP="00D307AC">
      <w:pPr>
        <w:pStyle w:val="ListParagraph"/>
        <w:numPr>
          <w:ilvl w:val="0"/>
          <w:numId w:val="2"/>
        </w:numPr>
      </w:pPr>
      <w:proofErr w:type="spellStart"/>
      <w:r>
        <w:t>Partiicipants</w:t>
      </w:r>
      <w:proofErr w:type="spellEnd"/>
      <w:r>
        <w:t xml:space="preserve"> assigned to one of three types of audio (original, VC, and TTS); aware and unaware of anonymization conditions</w:t>
      </w:r>
    </w:p>
    <w:p w14:paraId="709C82D8" w14:textId="77777777" w:rsidR="00D307AC" w:rsidRDefault="00D307AC" w:rsidP="00D307AC">
      <w:pPr>
        <w:pStyle w:val="ListParagraph"/>
        <w:numPr>
          <w:ilvl w:val="1"/>
          <w:numId w:val="2"/>
        </w:numPr>
      </w:pPr>
      <w:r>
        <w:t xml:space="preserve">Survey: Given </w:t>
      </w:r>
      <w:proofErr w:type="spellStart"/>
      <w:r>
        <w:t>likert</w:t>
      </w:r>
      <w:proofErr w:type="spellEnd"/>
      <w:r>
        <w:t xml:space="preserve"> scale questions to measure aspects of trust and empathy</w:t>
      </w:r>
    </w:p>
    <w:p w14:paraId="3F549453" w14:textId="77777777" w:rsidR="00D307AC" w:rsidRDefault="00D307AC" w:rsidP="00D307AC">
      <w:r>
        <w:t>Study 2:</w:t>
      </w:r>
    </w:p>
    <w:p w14:paraId="2ACB17BC" w14:textId="77777777" w:rsidR="00D307AC" w:rsidRDefault="00D307AC" w:rsidP="00D307AC">
      <w:pPr>
        <w:pStyle w:val="ListParagraph"/>
        <w:numPr>
          <w:ilvl w:val="0"/>
          <w:numId w:val="2"/>
        </w:numPr>
      </w:pPr>
      <w:r>
        <w:t>Recruit 21 participants in the civic dialogue network</w:t>
      </w:r>
    </w:p>
    <w:p w14:paraId="4C5A4A22" w14:textId="77777777" w:rsidR="00D307AC" w:rsidRDefault="00D307AC" w:rsidP="00D307AC">
      <w:pPr>
        <w:pStyle w:val="ListParagraph"/>
        <w:numPr>
          <w:ilvl w:val="0"/>
          <w:numId w:val="2"/>
        </w:numPr>
      </w:pPr>
      <w:r>
        <w:t>Investigate speakers perceptions of their own stories anonymized via VC or TTS</w:t>
      </w:r>
    </w:p>
    <w:p w14:paraId="3EDAD517" w14:textId="77777777" w:rsidR="00D307AC" w:rsidRDefault="00D307AC" w:rsidP="00D307AC">
      <w:pPr>
        <w:pStyle w:val="ListParagraph"/>
        <w:numPr>
          <w:ilvl w:val="0"/>
          <w:numId w:val="2"/>
        </w:numPr>
      </w:pPr>
      <w:r>
        <w:t>Study extent to which they feel identity has been masked</w:t>
      </w:r>
    </w:p>
    <w:p w14:paraId="6C2DABEB" w14:textId="77777777" w:rsidR="00D307AC" w:rsidRDefault="00D307AC" w:rsidP="00D307AC">
      <w:r>
        <w:t>Methods</w:t>
      </w:r>
    </w:p>
    <w:p w14:paraId="2F294B09" w14:textId="77777777" w:rsidR="00D307AC" w:rsidRDefault="00D307AC" w:rsidP="00D307AC">
      <w:pPr>
        <w:pStyle w:val="ListParagraph"/>
        <w:numPr>
          <w:ilvl w:val="0"/>
          <w:numId w:val="2"/>
        </w:numPr>
      </w:pPr>
      <w:r>
        <w:t xml:space="preserve">21 participants involved in real world conversation in the civil dialogue </w:t>
      </w:r>
      <w:proofErr w:type="spellStart"/>
      <w:r>
        <w:t>particpants</w:t>
      </w:r>
      <w:proofErr w:type="spellEnd"/>
      <w:r>
        <w:t xml:space="preserve"> were surveyed</w:t>
      </w:r>
    </w:p>
    <w:p w14:paraId="5E306B10" w14:textId="77777777" w:rsidR="00D307AC" w:rsidRDefault="00D307AC" w:rsidP="00D307AC">
      <w:pPr>
        <w:pStyle w:val="ListParagraph"/>
        <w:numPr>
          <w:ilvl w:val="0"/>
          <w:numId w:val="2"/>
        </w:numPr>
      </w:pPr>
      <w:r>
        <w:t xml:space="preserve">Asked </w:t>
      </w:r>
      <w:proofErr w:type="spellStart"/>
      <w:r>
        <w:t>participanst</w:t>
      </w:r>
      <w:proofErr w:type="spellEnd"/>
      <w:r>
        <w:t xml:space="preserve"> to listen to their own story in the original unaltered voice</w:t>
      </w:r>
    </w:p>
    <w:p w14:paraId="02883A01" w14:textId="77777777" w:rsidR="00D307AC" w:rsidRDefault="00D307AC" w:rsidP="00D307AC">
      <w:pPr>
        <w:pStyle w:val="ListParagraph"/>
        <w:numPr>
          <w:ilvl w:val="0"/>
          <w:numId w:val="2"/>
        </w:numPr>
      </w:pPr>
      <w:r>
        <w:t xml:space="preserve">Then asked to image a </w:t>
      </w:r>
      <w:proofErr w:type="spellStart"/>
      <w:r>
        <w:t>hypothetetical</w:t>
      </w:r>
      <w:proofErr w:type="spellEnd"/>
      <w:r>
        <w:t xml:space="preserve"> scenario where their story would be shared in a public-facing digital portal with members of their </w:t>
      </w:r>
      <w:proofErr w:type="spellStart"/>
      <w:r>
        <w:t>bradoer</w:t>
      </w:r>
      <w:proofErr w:type="spellEnd"/>
      <w:r>
        <w:t xml:space="preserve"> workplace community</w:t>
      </w:r>
    </w:p>
    <w:p w14:paraId="3F25EF23" w14:textId="77777777" w:rsidR="00D307AC" w:rsidRDefault="00D307AC" w:rsidP="00D307AC">
      <w:pPr>
        <w:pStyle w:val="ListParagraph"/>
        <w:numPr>
          <w:ilvl w:val="0"/>
          <w:numId w:val="2"/>
        </w:numPr>
      </w:pPr>
      <w:r>
        <w:t>Participants then listed to VS and TTS</w:t>
      </w:r>
    </w:p>
    <w:p w14:paraId="2D53E317" w14:textId="77777777" w:rsidR="00D307AC" w:rsidRDefault="00D307AC" w:rsidP="00D307AC">
      <w:pPr>
        <w:pStyle w:val="ListParagraph"/>
        <w:numPr>
          <w:ilvl w:val="0"/>
          <w:numId w:val="2"/>
        </w:numPr>
      </w:pPr>
      <w:r>
        <w:t xml:space="preserve">Participants then given 5-point </w:t>
      </w:r>
      <w:proofErr w:type="spellStart"/>
      <w:r>
        <w:t>likert</w:t>
      </w:r>
      <w:proofErr w:type="spellEnd"/>
      <w:r>
        <w:t xml:space="preserve"> scale questions</w:t>
      </w:r>
    </w:p>
    <w:p w14:paraId="063BBDE1" w14:textId="77777777" w:rsidR="00D307AC" w:rsidRDefault="00D307AC" w:rsidP="00D307AC">
      <w:pPr>
        <w:pStyle w:val="ListParagraph"/>
        <w:numPr>
          <w:ilvl w:val="1"/>
          <w:numId w:val="2"/>
        </w:numPr>
      </w:pPr>
      <w:r>
        <w:t>I feel like my story would be heard with a transformed, synthesized voice</w:t>
      </w:r>
    </w:p>
    <w:p w14:paraId="3CF01005" w14:textId="77777777" w:rsidR="00D307AC" w:rsidRDefault="00D307AC" w:rsidP="00D307AC">
      <w:pPr>
        <w:pStyle w:val="ListParagraph"/>
        <w:numPr>
          <w:ilvl w:val="1"/>
          <w:numId w:val="2"/>
        </w:numPr>
      </w:pPr>
      <w:r>
        <w:t>Feel like the transformed, synthesized voice retained authenticity of story</w:t>
      </w:r>
    </w:p>
    <w:p w14:paraId="60A35AE5" w14:textId="77777777" w:rsidR="00D307AC" w:rsidRDefault="00D307AC" w:rsidP="00D307AC">
      <w:pPr>
        <w:pStyle w:val="ListParagraph"/>
        <w:numPr>
          <w:ilvl w:val="1"/>
          <w:numId w:val="2"/>
        </w:numPr>
      </w:pPr>
      <w:r>
        <w:t>Voice conveys emotion correctly</w:t>
      </w:r>
    </w:p>
    <w:p w14:paraId="75E2DD2D" w14:textId="77777777" w:rsidR="00D307AC" w:rsidRDefault="00D307AC" w:rsidP="00D307AC">
      <w:pPr>
        <w:pStyle w:val="ListParagraph"/>
        <w:numPr>
          <w:ilvl w:val="1"/>
          <w:numId w:val="2"/>
        </w:numPr>
      </w:pPr>
      <w:r>
        <w:t>Retains important characteristics of voice</w:t>
      </w:r>
    </w:p>
    <w:p w14:paraId="1B4C0D52" w14:textId="77777777" w:rsidR="00D307AC" w:rsidRDefault="00D307AC" w:rsidP="00D307AC">
      <w:pPr>
        <w:pStyle w:val="ListParagraph"/>
        <w:numPr>
          <w:ilvl w:val="1"/>
          <w:numId w:val="2"/>
        </w:numPr>
      </w:pPr>
      <w:r>
        <w:t>Masks identity</w:t>
      </w:r>
    </w:p>
    <w:p w14:paraId="4FA7D3F0" w14:textId="77777777" w:rsidR="00D307AC" w:rsidRDefault="00D307AC" w:rsidP="00D307AC">
      <w:pPr>
        <w:pStyle w:val="ListParagraph"/>
        <w:numPr>
          <w:ilvl w:val="0"/>
          <w:numId w:val="2"/>
        </w:numPr>
      </w:pPr>
      <w:r>
        <w:t>Free response question for additional comments</w:t>
      </w:r>
    </w:p>
    <w:p w14:paraId="747A6D29" w14:textId="77777777" w:rsidR="00D307AC" w:rsidRDefault="00D307AC" w:rsidP="00D307AC">
      <w:r>
        <w:t>Analysis</w:t>
      </w:r>
    </w:p>
    <w:p w14:paraId="17BAA8F8" w14:textId="77777777" w:rsidR="00D307AC" w:rsidRDefault="00D307AC" w:rsidP="00D307AC">
      <w:pPr>
        <w:pStyle w:val="ListParagraph"/>
        <w:numPr>
          <w:ilvl w:val="0"/>
          <w:numId w:val="2"/>
        </w:numPr>
      </w:pPr>
      <w:r>
        <w:t>Two sided t-tests</w:t>
      </w:r>
    </w:p>
    <w:p w14:paraId="6EF0FB4C" w14:textId="77777777" w:rsidR="00D307AC" w:rsidRDefault="00D307AC" w:rsidP="00D307AC">
      <w:pPr>
        <w:pStyle w:val="ListParagraph"/>
        <w:numPr>
          <w:ilvl w:val="0"/>
          <w:numId w:val="2"/>
        </w:numPr>
      </w:pPr>
      <w:r>
        <w:t>Used BERT to encode free response questions into semantically meaningful representations</w:t>
      </w:r>
    </w:p>
    <w:p w14:paraId="2DE57E35" w14:textId="77777777" w:rsidR="00D307AC" w:rsidRPr="00EB6063" w:rsidRDefault="00D307AC" w:rsidP="00D307AC">
      <w:pPr>
        <w:pStyle w:val="ListParagraph"/>
        <w:numPr>
          <w:ilvl w:val="0"/>
          <w:numId w:val="2"/>
        </w:numPr>
      </w:pPr>
      <w:r>
        <w:t>Computed embeddings clustered using Python implementation of HDBSCAN</w:t>
      </w:r>
    </w:p>
    <w:p w14:paraId="58278ACC" w14:textId="77777777" w:rsidR="00D307AC" w:rsidRPr="00D307AC" w:rsidRDefault="00D307AC" w:rsidP="00D307AC">
      <w:pPr>
        <w:rPr>
          <w:b/>
          <w:bCs/>
        </w:rPr>
      </w:pPr>
      <w:r w:rsidRPr="00D307AC">
        <w:rPr>
          <w:b/>
          <w:bCs/>
        </w:rPr>
        <w:lastRenderedPageBreak/>
        <w:t>Findings</w:t>
      </w:r>
    </w:p>
    <w:p w14:paraId="0004A242" w14:textId="77777777" w:rsidR="00D307AC" w:rsidRDefault="00D307AC" w:rsidP="00D307AC">
      <w:r>
        <w:t>Study 1:</w:t>
      </w:r>
    </w:p>
    <w:p w14:paraId="4CD171E7" w14:textId="77777777" w:rsidR="00D307AC" w:rsidRDefault="00D307AC" w:rsidP="00D307AC">
      <w:pPr>
        <w:pStyle w:val="ListParagraph"/>
        <w:numPr>
          <w:ilvl w:val="0"/>
          <w:numId w:val="2"/>
        </w:numPr>
      </w:pPr>
      <w:r>
        <w:t xml:space="preserve">Stories anonymized using VC achieve large similar scores to original audio for both aware and unaware conditions – VC is successful at meeting objectives for anonymization, as stories are conveyed in the same </w:t>
      </w:r>
      <w:proofErr w:type="spellStart"/>
      <w:r>
        <w:t>awy</w:t>
      </w:r>
      <w:proofErr w:type="spellEnd"/>
      <w:r>
        <w:t xml:space="preserve"> as if listeners hear the original voice, with no difference in terms of empathy and trust</w:t>
      </w:r>
    </w:p>
    <w:p w14:paraId="1A0B800A" w14:textId="77777777" w:rsidR="00D307AC" w:rsidRDefault="00D307AC" w:rsidP="00D307AC">
      <w:pPr>
        <w:pStyle w:val="ListParagraph"/>
        <w:numPr>
          <w:ilvl w:val="0"/>
          <w:numId w:val="2"/>
        </w:numPr>
      </w:pPr>
      <w:r>
        <w:t>Stories with TTS show significantly lower scores in perceived emotion, and trust, respect, and perception of authenticity</w:t>
      </w:r>
    </w:p>
    <w:p w14:paraId="463BCE28" w14:textId="77777777" w:rsidR="00D307AC" w:rsidRDefault="00D307AC" w:rsidP="00D307AC">
      <w:pPr>
        <w:pStyle w:val="ListParagraph"/>
        <w:numPr>
          <w:ilvl w:val="0"/>
          <w:numId w:val="2"/>
        </w:numPr>
      </w:pPr>
      <w:r>
        <w:t>Largely similar patterns in awareness of anonymization between original and VC voices</w:t>
      </w:r>
    </w:p>
    <w:p w14:paraId="7F60BC27" w14:textId="77777777" w:rsidR="00D307AC" w:rsidRDefault="00D307AC" w:rsidP="00D307AC">
      <w:pPr>
        <w:pStyle w:val="ListParagraph"/>
        <w:numPr>
          <w:ilvl w:val="0"/>
          <w:numId w:val="2"/>
        </w:numPr>
      </w:pPr>
      <w:r>
        <w:t>When listeners are told that a TTS voice has been altered for the purposes of anonymization, they score the voice significantly higher in terms of perceived emotion, as well as trust, respect, and perceived authenticity. When people know that a voice has been altered, they become less sensitive to the vocal qualities of the storyteller – suggestion that listeners subconsciously recalibrate expectations</w:t>
      </w:r>
    </w:p>
    <w:p w14:paraId="3D1F2C63" w14:textId="77777777" w:rsidR="00D307AC" w:rsidRDefault="00D307AC" w:rsidP="00D307AC">
      <w:pPr>
        <w:pStyle w:val="ListParagraph"/>
        <w:numPr>
          <w:ilvl w:val="0"/>
          <w:numId w:val="2"/>
        </w:numPr>
      </w:pPr>
      <w:r>
        <w:t>Free responses – participants generally cited positive sentiments when they provided high scores for empathy and trust – most often connected to stories told using original or VC voices</w:t>
      </w:r>
    </w:p>
    <w:p w14:paraId="6FF6B47E" w14:textId="77777777" w:rsidR="00D307AC" w:rsidRDefault="00D307AC" w:rsidP="00D307AC">
      <w:r>
        <w:t>Study 2:</w:t>
      </w:r>
    </w:p>
    <w:p w14:paraId="66774081" w14:textId="77777777" w:rsidR="00D307AC" w:rsidRDefault="00D307AC" w:rsidP="00D307AC">
      <w:pPr>
        <w:pStyle w:val="ListParagraph"/>
        <w:numPr>
          <w:ilvl w:val="0"/>
          <w:numId w:val="2"/>
        </w:numPr>
      </w:pPr>
      <w:r>
        <w:t xml:space="preserve">VC voices consistently make </w:t>
      </w:r>
      <w:proofErr w:type="spellStart"/>
      <w:r>
        <w:t>spakers</w:t>
      </w:r>
      <w:proofErr w:type="spellEnd"/>
      <w:r>
        <w:t xml:space="preserve"> feel more heard, retaining authenticity of story, relative to TTS</w:t>
      </w:r>
    </w:p>
    <w:p w14:paraId="07F28316" w14:textId="77777777" w:rsidR="00D307AC" w:rsidRDefault="00D307AC" w:rsidP="00D307AC">
      <w:pPr>
        <w:pStyle w:val="ListParagraph"/>
        <w:numPr>
          <w:ilvl w:val="0"/>
          <w:numId w:val="2"/>
        </w:numPr>
      </w:pPr>
      <w:r>
        <w:t>Participants rate both VC and TTS for perception of privacy / identity masking</w:t>
      </w:r>
    </w:p>
    <w:p w14:paraId="7D9B9DE2" w14:textId="77777777" w:rsidR="00D307AC" w:rsidRPr="00533E83" w:rsidRDefault="00D307AC" w:rsidP="00D307AC">
      <w:pPr>
        <w:pStyle w:val="ListParagraph"/>
      </w:pPr>
    </w:p>
    <w:p w14:paraId="5604DE76" w14:textId="77777777" w:rsidR="00D307AC" w:rsidRPr="00D307AC" w:rsidRDefault="00D307AC" w:rsidP="00D307AC">
      <w:pPr>
        <w:rPr>
          <w:b/>
          <w:bCs/>
        </w:rPr>
      </w:pPr>
      <w:r w:rsidRPr="00D307AC">
        <w:rPr>
          <w:b/>
          <w:bCs/>
        </w:rPr>
        <w:t>Conclusions and areas for further work</w:t>
      </w:r>
    </w:p>
    <w:p w14:paraId="13D73C59" w14:textId="77777777" w:rsidR="00D307AC" w:rsidRDefault="00D307AC" w:rsidP="00D307AC">
      <w:pPr>
        <w:pStyle w:val="ListParagraph"/>
        <w:numPr>
          <w:ilvl w:val="0"/>
          <w:numId w:val="2"/>
        </w:numPr>
      </w:pPr>
      <w:r>
        <w:t xml:space="preserve">Voice conversion (VC) can be suitable for real settings that require anonymized speech, </w:t>
      </w:r>
    </w:p>
    <w:p w14:paraId="4332CFE3" w14:textId="77777777" w:rsidR="00D307AC" w:rsidRDefault="00D307AC" w:rsidP="00D307AC">
      <w:pPr>
        <w:pStyle w:val="ListParagraph"/>
        <w:numPr>
          <w:ilvl w:val="1"/>
          <w:numId w:val="2"/>
        </w:numPr>
      </w:pPr>
      <w:r>
        <w:t>produces speech with almost no differences to real voices in terms of listener perception</w:t>
      </w:r>
    </w:p>
    <w:p w14:paraId="0F5E2217" w14:textId="77777777" w:rsidR="00D307AC" w:rsidRDefault="00D307AC" w:rsidP="00D307AC">
      <w:pPr>
        <w:pStyle w:val="ListParagraph"/>
        <w:numPr>
          <w:ilvl w:val="1"/>
          <w:numId w:val="2"/>
        </w:numPr>
      </w:pPr>
      <w:r>
        <w:t xml:space="preserve">Preserves emotion and </w:t>
      </w:r>
      <w:proofErr w:type="spellStart"/>
      <w:r>
        <w:t>prosofy</w:t>
      </w:r>
      <w:proofErr w:type="spellEnd"/>
    </w:p>
    <w:p w14:paraId="294E920A" w14:textId="77777777" w:rsidR="00D307AC" w:rsidRDefault="00D307AC" w:rsidP="00D307AC">
      <w:pPr>
        <w:pStyle w:val="ListParagraph"/>
        <w:numPr>
          <w:ilvl w:val="1"/>
          <w:numId w:val="2"/>
        </w:numPr>
      </w:pPr>
      <w:r>
        <w:t>Masks a speakers identity</w:t>
      </w:r>
    </w:p>
    <w:p w14:paraId="464560A0" w14:textId="77777777" w:rsidR="00D307AC" w:rsidRDefault="00D307AC" w:rsidP="00D307AC">
      <w:pPr>
        <w:pStyle w:val="ListParagraph"/>
        <w:numPr>
          <w:ilvl w:val="0"/>
          <w:numId w:val="2"/>
        </w:numPr>
      </w:pPr>
      <w:r>
        <w:t>TTS lags behind real voices and TTS – though awareness that speech has modified improves perceptions</w:t>
      </w:r>
    </w:p>
    <w:p w14:paraId="6E98AF8A" w14:textId="77777777" w:rsidR="00D307AC" w:rsidRDefault="00D307AC" w:rsidP="00D307AC">
      <w:pPr>
        <w:pStyle w:val="ListParagraph"/>
        <w:numPr>
          <w:ilvl w:val="0"/>
          <w:numId w:val="2"/>
        </w:numPr>
      </w:pPr>
      <w:r>
        <w:t>Anonymity affects trust and empathy, and in this experiment shown to have some positive impacts</w:t>
      </w:r>
    </w:p>
    <w:p w14:paraId="72934408" w14:textId="77777777" w:rsidR="00D307AC" w:rsidRDefault="00D307AC" w:rsidP="00D307AC">
      <w:pPr>
        <w:pStyle w:val="ListParagraph"/>
        <w:numPr>
          <w:ilvl w:val="0"/>
          <w:numId w:val="2"/>
        </w:numPr>
      </w:pPr>
      <w:r>
        <w:lastRenderedPageBreak/>
        <w:t>Limitations</w:t>
      </w:r>
    </w:p>
    <w:p w14:paraId="16A5CD56" w14:textId="77777777" w:rsidR="00D307AC" w:rsidRDefault="00D307AC" w:rsidP="00D307AC">
      <w:pPr>
        <w:pStyle w:val="ListParagraph"/>
        <w:numPr>
          <w:ilvl w:val="1"/>
          <w:numId w:val="2"/>
        </w:numPr>
      </w:pPr>
      <w:r>
        <w:t>Certain voices may still be identifiable by their accent or idiolect even with voice conversion, but changing these features changes perceptions of a story</w:t>
      </w:r>
    </w:p>
    <w:p w14:paraId="71C31B67" w14:textId="77777777" w:rsidR="00D307AC" w:rsidRDefault="00D307AC" w:rsidP="00D307AC">
      <w:pPr>
        <w:pStyle w:val="ListParagraph"/>
        <w:numPr>
          <w:ilvl w:val="1"/>
          <w:numId w:val="2"/>
        </w:numPr>
      </w:pPr>
      <w:r>
        <w:t>Social desirability bias -&gt; higher empathy scores</w:t>
      </w:r>
    </w:p>
    <w:p w14:paraId="64FF4357" w14:textId="77777777" w:rsidR="00D307AC" w:rsidRDefault="00D307AC" w:rsidP="00D307AC">
      <w:pPr>
        <w:pStyle w:val="ListParagraph"/>
        <w:numPr>
          <w:ilvl w:val="1"/>
          <w:numId w:val="2"/>
        </w:numPr>
      </w:pPr>
      <w:r>
        <w:t>Power dynamics of university experimental setting</w:t>
      </w:r>
    </w:p>
    <w:p w14:paraId="58A71D7E" w14:textId="3ED69831" w:rsidR="006727C4" w:rsidRDefault="006727C4" w:rsidP="00D307AC">
      <w:pPr>
        <w:pStyle w:val="Heading4"/>
      </w:pPr>
    </w:p>
    <w:sectPr w:rsidR="00672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4836"/>
    <w:multiLevelType w:val="hybridMultilevel"/>
    <w:tmpl w:val="F4FACDA2"/>
    <w:lvl w:ilvl="0" w:tplc="F58824B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A4F1C"/>
    <w:multiLevelType w:val="multilevel"/>
    <w:tmpl w:val="4A3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376B2"/>
    <w:multiLevelType w:val="multilevel"/>
    <w:tmpl w:val="CAD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801DE"/>
    <w:multiLevelType w:val="multilevel"/>
    <w:tmpl w:val="903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42FC6"/>
    <w:multiLevelType w:val="multilevel"/>
    <w:tmpl w:val="16B8F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063156">
    <w:abstractNumId w:val="4"/>
  </w:num>
  <w:num w:numId="2" w16cid:durableId="1063213915">
    <w:abstractNumId w:val="0"/>
  </w:num>
  <w:num w:numId="3" w16cid:durableId="1787196504">
    <w:abstractNumId w:val="3"/>
  </w:num>
  <w:num w:numId="4" w16cid:durableId="734740734">
    <w:abstractNumId w:val="2"/>
  </w:num>
  <w:num w:numId="5" w16cid:durableId="884214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4A"/>
    <w:rsid w:val="000B116B"/>
    <w:rsid w:val="0023494A"/>
    <w:rsid w:val="006727C4"/>
    <w:rsid w:val="006A44DB"/>
    <w:rsid w:val="0081028A"/>
    <w:rsid w:val="00C91E8E"/>
    <w:rsid w:val="00D307AC"/>
    <w:rsid w:val="00E70E0C"/>
    <w:rsid w:val="00FE7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7845C"/>
  <w15:chartTrackingRefBased/>
  <w15:docId w15:val="{B329C7F6-5221-44A4-9F78-AC19E97B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7AC"/>
  </w:style>
  <w:style w:type="paragraph" w:styleId="Heading1">
    <w:name w:val="heading 1"/>
    <w:basedOn w:val="Normal"/>
    <w:next w:val="Normal"/>
    <w:link w:val="Heading1Char"/>
    <w:uiPriority w:val="9"/>
    <w:qFormat/>
    <w:rsid w:val="00234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4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4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4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4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4A"/>
    <w:rPr>
      <w:rFonts w:eastAsiaTheme="majorEastAsia" w:cstheme="majorBidi"/>
      <w:color w:val="272727" w:themeColor="text1" w:themeTint="D8"/>
    </w:rPr>
  </w:style>
  <w:style w:type="paragraph" w:styleId="Title">
    <w:name w:val="Title"/>
    <w:basedOn w:val="Normal"/>
    <w:next w:val="Normal"/>
    <w:link w:val="TitleChar"/>
    <w:uiPriority w:val="10"/>
    <w:qFormat/>
    <w:rsid w:val="00234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4A"/>
    <w:pPr>
      <w:spacing w:before="160"/>
      <w:jc w:val="center"/>
    </w:pPr>
    <w:rPr>
      <w:i/>
      <w:iCs/>
      <w:color w:val="404040" w:themeColor="text1" w:themeTint="BF"/>
    </w:rPr>
  </w:style>
  <w:style w:type="character" w:customStyle="1" w:styleId="QuoteChar">
    <w:name w:val="Quote Char"/>
    <w:basedOn w:val="DefaultParagraphFont"/>
    <w:link w:val="Quote"/>
    <w:uiPriority w:val="29"/>
    <w:rsid w:val="0023494A"/>
    <w:rPr>
      <w:i/>
      <w:iCs/>
      <w:color w:val="404040" w:themeColor="text1" w:themeTint="BF"/>
    </w:rPr>
  </w:style>
  <w:style w:type="paragraph" w:styleId="ListParagraph">
    <w:name w:val="List Paragraph"/>
    <w:basedOn w:val="Normal"/>
    <w:uiPriority w:val="34"/>
    <w:qFormat/>
    <w:rsid w:val="0023494A"/>
    <w:pPr>
      <w:ind w:left="720"/>
      <w:contextualSpacing/>
    </w:pPr>
  </w:style>
  <w:style w:type="character" w:styleId="IntenseEmphasis">
    <w:name w:val="Intense Emphasis"/>
    <w:basedOn w:val="DefaultParagraphFont"/>
    <w:uiPriority w:val="21"/>
    <w:qFormat/>
    <w:rsid w:val="0023494A"/>
    <w:rPr>
      <w:i/>
      <w:iCs/>
      <w:color w:val="0F4761" w:themeColor="accent1" w:themeShade="BF"/>
    </w:rPr>
  </w:style>
  <w:style w:type="paragraph" w:styleId="IntenseQuote">
    <w:name w:val="Intense Quote"/>
    <w:basedOn w:val="Normal"/>
    <w:next w:val="Normal"/>
    <w:link w:val="IntenseQuoteChar"/>
    <w:uiPriority w:val="30"/>
    <w:qFormat/>
    <w:rsid w:val="00234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94A"/>
    <w:rPr>
      <w:i/>
      <w:iCs/>
      <w:color w:val="0F4761" w:themeColor="accent1" w:themeShade="BF"/>
    </w:rPr>
  </w:style>
  <w:style w:type="character" w:styleId="IntenseReference">
    <w:name w:val="Intense Reference"/>
    <w:basedOn w:val="DefaultParagraphFont"/>
    <w:uiPriority w:val="32"/>
    <w:qFormat/>
    <w:rsid w:val="0023494A"/>
    <w:rPr>
      <w:b/>
      <w:bCs/>
      <w:smallCaps/>
      <w:color w:val="0F4761" w:themeColor="accent1" w:themeShade="BF"/>
      <w:spacing w:val="5"/>
    </w:rPr>
  </w:style>
  <w:style w:type="character" w:styleId="Hyperlink">
    <w:name w:val="Hyperlink"/>
    <w:basedOn w:val="DefaultParagraphFont"/>
    <w:uiPriority w:val="99"/>
    <w:unhideWhenUsed/>
    <w:rsid w:val="00D307AC"/>
    <w:rPr>
      <w:color w:val="467886" w:themeColor="hyperlink"/>
      <w:u w:val="single"/>
    </w:rPr>
  </w:style>
  <w:style w:type="character" w:styleId="FollowedHyperlink">
    <w:name w:val="FollowedHyperlink"/>
    <w:basedOn w:val="DefaultParagraphFont"/>
    <w:uiPriority w:val="99"/>
    <w:semiHidden/>
    <w:unhideWhenUsed/>
    <w:rsid w:val="00D307AC"/>
    <w:rPr>
      <w:color w:val="96607D" w:themeColor="followedHyperlink"/>
      <w:u w:val="single"/>
    </w:rPr>
  </w:style>
  <w:style w:type="character" w:styleId="UnresolvedMention">
    <w:name w:val="Unresolved Mention"/>
    <w:basedOn w:val="DefaultParagraphFont"/>
    <w:uiPriority w:val="99"/>
    <w:semiHidden/>
    <w:unhideWhenUsed/>
    <w:rsid w:val="00810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pdf/2408.139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Mirza</dc:creator>
  <cp:keywords/>
  <dc:description/>
  <cp:lastModifiedBy>Rehan Mirza</cp:lastModifiedBy>
  <cp:revision>6</cp:revision>
  <dcterms:created xsi:type="dcterms:W3CDTF">2025-12-28T00:02:00Z</dcterms:created>
  <dcterms:modified xsi:type="dcterms:W3CDTF">2025-12-28T00:12:00Z</dcterms:modified>
</cp:coreProperties>
</file>