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FD10F" w14:textId="77777777" w:rsidR="00BB0412" w:rsidRPr="00A63222" w:rsidRDefault="00BB0412" w:rsidP="00BB0412">
      <w:pPr>
        <w:pStyle w:val="Heading2"/>
        <w:jc w:val="both"/>
        <w:rPr>
          <w:rFonts w:asciiTheme="minorHAnsi" w:hAnsiTheme="minorHAnsi" w:cstheme="minorHAnsi"/>
        </w:rPr>
      </w:pPr>
      <w:r w:rsidRPr="00A63222">
        <w:rPr>
          <w:rStyle w:val="mw-headline"/>
          <w:rFonts w:asciiTheme="minorHAnsi" w:eastAsia="Times New Roman" w:hAnsiTheme="minorHAnsi" w:cstheme="minorHAnsi"/>
          <w:sz w:val="28"/>
          <w:szCs w:val="28"/>
        </w:rPr>
        <w:t>1. Purpose</w:t>
      </w:r>
    </w:p>
    <w:p w14:paraId="23C40B76" w14:textId="2FC6828F" w:rsidR="00BB0412" w:rsidRPr="00A63222" w:rsidRDefault="00BB0412" w:rsidP="00BD1783">
      <w:pPr>
        <w:pStyle w:val="NormalWeb"/>
        <w:jc w:val="both"/>
        <w:rPr>
          <w:rFonts w:asciiTheme="minorHAnsi" w:hAnsiTheme="minorHAnsi" w:cstheme="minorHAnsi"/>
          <w:sz w:val="24"/>
          <w:szCs w:val="24"/>
        </w:rPr>
      </w:pPr>
      <w:r w:rsidRPr="00A63222">
        <w:rPr>
          <w:rFonts w:asciiTheme="minorHAnsi" w:hAnsiTheme="minorHAnsi" w:cstheme="minorHAnsi"/>
          <w:sz w:val="24"/>
          <w:szCs w:val="24"/>
        </w:rPr>
        <w:t xml:space="preserve">The purpose of this </w:t>
      </w:r>
      <w:r w:rsidR="00A31F77" w:rsidRPr="00A63222">
        <w:rPr>
          <w:rFonts w:asciiTheme="minorHAnsi" w:hAnsiTheme="minorHAnsi" w:cstheme="minorHAnsi"/>
          <w:sz w:val="24"/>
          <w:szCs w:val="24"/>
        </w:rPr>
        <w:t>document</w:t>
      </w:r>
      <w:r w:rsidRPr="00A63222">
        <w:rPr>
          <w:rFonts w:asciiTheme="minorHAnsi" w:hAnsiTheme="minorHAnsi" w:cstheme="minorHAnsi"/>
          <w:sz w:val="24"/>
          <w:szCs w:val="24"/>
        </w:rPr>
        <w:t xml:space="preserve"> is to </w:t>
      </w:r>
      <w:r w:rsidR="002F0C12" w:rsidRPr="00A63222">
        <w:rPr>
          <w:rFonts w:asciiTheme="minorHAnsi" w:hAnsiTheme="minorHAnsi" w:cstheme="minorHAnsi"/>
          <w:sz w:val="24"/>
          <w:szCs w:val="24"/>
        </w:rPr>
        <w:t>compare</w:t>
      </w:r>
      <w:r w:rsidRPr="00A63222">
        <w:rPr>
          <w:rFonts w:asciiTheme="minorHAnsi" w:hAnsiTheme="minorHAnsi" w:cstheme="minorHAnsi"/>
          <w:sz w:val="24"/>
          <w:szCs w:val="24"/>
        </w:rPr>
        <w:t xml:space="preserve"> the </w:t>
      </w:r>
      <w:r w:rsidR="000656DA" w:rsidRPr="00A63222">
        <w:rPr>
          <w:rFonts w:asciiTheme="minorHAnsi" w:hAnsiTheme="minorHAnsi" w:cstheme="minorHAnsi"/>
          <w:sz w:val="24"/>
          <w:szCs w:val="24"/>
        </w:rPr>
        <w:t xml:space="preserve">one-dimensional </w:t>
      </w:r>
      <w:r w:rsidRPr="00A63222">
        <w:rPr>
          <w:rFonts w:asciiTheme="minorHAnsi" w:hAnsiTheme="minorHAnsi" w:cstheme="minorHAnsi"/>
          <w:sz w:val="24"/>
          <w:szCs w:val="24"/>
        </w:rPr>
        <w:t>Potential of Mean Force</w:t>
      </w:r>
      <w:r w:rsidR="00485117" w:rsidRPr="00A63222">
        <w:rPr>
          <w:rFonts w:asciiTheme="minorHAnsi" w:hAnsiTheme="minorHAnsi" w:cstheme="minorHAnsi"/>
          <w:sz w:val="24"/>
          <w:szCs w:val="24"/>
        </w:rPr>
        <w:t xml:space="preserve"> (PMF) </w:t>
      </w:r>
      <w:r w:rsidR="002F0C12" w:rsidRPr="00A63222">
        <w:rPr>
          <w:rFonts w:asciiTheme="minorHAnsi" w:hAnsiTheme="minorHAnsi" w:cstheme="minorHAnsi"/>
          <w:sz w:val="24"/>
          <w:szCs w:val="24"/>
        </w:rPr>
        <w:t>results using various freely available techniques/tools</w:t>
      </w:r>
      <w:r w:rsidR="004F6BB9" w:rsidRPr="00A63222">
        <w:rPr>
          <w:rFonts w:asciiTheme="minorHAnsi" w:hAnsiTheme="minorHAnsi" w:cstheme="minorHAnsi"/>
          <w:sz w:val="24"/>
          <w:szCs w:val="24"/>
        </w:rPr>
        <w:t xml:space="preserve">. </w:t>
      </w:r>
      <w:r w:rsidR="004D2A3E" w:rsidRPr="00A63222">
        <w:rPr>
          <w:rFonts w:asciiTheme="minorHAnsi" w:hAnsiTheme="minorHAnsi" w:cstheme="minorHAnsi"/>
          <w:sz w:val="24"/>
          <w:szCs w:val="24"/>
        </w:rPr>
        <w:t>Two different datasets are used to compare the PMF results from different tools.</w:t>
      </w:r>
      <w:r w:rsidR="003817B4" w:rsidRPr="00A63222">
        <w:rPr>
          <w:rFonts w:asciiTheme="minorHAnsi" w:hAnsiTheme="minorHAnsi" w:cstheme="minorHAnsi"/>
          <w:sz w:val="24"/>
          <w:szCs w:val="24"/>
        </w:rPr>
        <w:t xml:space="preserve"> </w:t>
      </w:r>
      <w:r w:rsidR="003817B4" w:rsidRPr="00A63222">
        <w:rPr>
          <w:rFonts w:asciiTheme="minorHAnsi" w:hAnsiTheme="minorHAnsi" w:cstheme="minorHAnsi"/>
          <w:bCs/>
          <w:sz w:val="24"/>
          <w:szCs w:val="24"/>
        </w:rPr>
        <w:t xml:space="preserve">The first input dataset </w:t>
      </w:r>
      <w:r w:rsidR="00D666D5" w:rsidRPr="00A63222">
        <w:rPr>
          <w:rFonts w:asciiTheme="minorHAnsi" w:hAnsiTheme="minorHAnsi" w:cstheme="minorHAnsi"/>
          <w:bCs/>
          <w:sz w:val="24"/>
          <w:szCs w:val="24"/>
        </w:rPr>
        <w:t>is obtained from</w:t>
      </w:r>
      <w:r w:rsidR="00377CE2" w:rsidRPr="00A63222">
        <w:rPr>
          <w:rFonts w:asciiTheme="minorHAnsi" w:hAnsiTheme="minorHAnsi" w:cstheme="minorHAnsi"/>
          <w:bCs/>
          <w:sz w:val="24"/>
          <w:szCs w:val="24"/>
        </w:rPr>
        <w:t xml:space="preserve"> </w:t>
      </w:r>
      <w:r w:rsidR="00D666D5" w:rsidRPr="00A63222">
        <w:rPr>
          <w:rFonts w:asciiTheme="minorHAnsi" w:hAnsiTheme="minorHAnsi" w:cstheme="minorHAnsi"/>
          <w:bCs/>
          <w:sz w:val="24"/>
          <w:szCs w:val="24"/>
        </w:rPr>
        <w:t xml:space="preserve">simulations of </w:t>
      </w:r>
      <w:proofErr w:type="spellStart"/>
      <w:r w:rsidR="003817B4" w:rsidRPr="00A63222">
        <w:rPr>
          <w:rFonts w:asciiTheme="minorHAnsi" w:hAnsiTheme="minorHAnsi" w:cstheme="minorHAnsi"/>
          <w:bCs/>
          <w:sz w:val="24"/>
          <w:szCs w:val="24"/>
        </w:rPr>
        <w:t>Dialanine</w:t>
      </w:r>
      <w:proofErr w:type="spellEnd"/>
      <w:r w:rsidR="00876218" w:rsidRPr="00A63222">
        <w:rPr>
          <w:rFonts w:asciiTheme="minorHAnsi" w:hAnsiTheme="minorHAnsi" w:cstheme="minorHAnsi"/>
          <w:bCs/>
          <w:sz w:val="24"/>
          <w:szCs w:val="24"/>
        </w:rPr>
        <w:t xml:space="preserve">, </w:t>
      </w:r>
      <w:r w:rsidR="00EA3B6D" w:rsidRPr="00A63222">
        <w:rPr>
          <w:rFonts w:asciiTheme="minorHAnsi" w:hAnsiTheme="minorHAnsi" w:cstheme="minorHAnsi"/>
          <w:bCs/>
          <w:sz w:val="24"/>
          <w:szCs w:val="24"/>
        </w:rPr>
        <w:t xml:space="preserve">which </w:t>
      </w:r>
      <w:r w:rsidR="00876218" w:rsidRPr="00A63222">
        <w:rPr>
          <w:rFonts w:asciiTheme="minorHAnsi" w:hAnsiTheme="minorHAnsi" w:cstheme="minorHAnsi"/>
          <w:bCs/>
          <w:sz w:val="24"/>
          <w:szCs w:val="24"/>
        </w:rPr>
        <w:t xml:space="preserve">is </w:t>
      </w:r>
      <w:r w:rsidR="00EA3B6D" w:rsidRPr="00A63222">
        <w:rPr>
          <w:rFonts w:asciiTheme="minorHAnsi" w:hAnsiTheme="minorHAnsi" w:cstheme="minorHAnsi"/>
          <w:bCs/>
          <w:sz w:val="24"/>
          <w:szCs w:val="24"/>
        </w:rPr>
        <w:t xml:space="preserve">available </w:t>
      </w:r>
      <w:r w:rsidR="00AD1EC5" w:rsidRPr="00A63222">
        <w:rPr>
          <w:rFonts w:asciiTheme="minorHAnsi" w:hAnsiTheme="minorHAnsi" w:cstheme="minorHAnsi"/>
          <w:bCs/>
          <w:sz w:val="24"/>
          <w:szCs w:val="24"/>
        </w:rPr>
        <w:t xml:space="preserve">from </w:t>
      </w:r>
      <w:r w:rsidR="003817B4" w:rsidRPr="00A63222">
        <w:rPr>
          <w:rFonts w:asciiTheme="minorHAnsi" w:hAnsiTheme="minorHAnsi" w:cstheme="minorHAnsi"/>
          <w:bCs/>
          <w:sz w:val="24"/>
          <w:szCs w:val="24"/>
        </w:rPr>
        <w:t xml:space="preserve">[5]. The second dataset is obtained </w:t>
      </w:r>
      <w:r w:rsidR="00653613" w:rsidRPr="00A63222">
        <w:rPr>
          <w:rFonts w:asciiTheme="minorHAnsi" w:hAnsiTheme="minorHAnsi" w:cstheme="minorHAnsi"/>
          <w:bCs/>
          <w:sz w:val="24"/>
          <w:szCs w:val="24"/>
        </w:rPr>
        <w:t xml:space="preserve">from </w:t>
      </w:r>
      <w:r w:rsidR="003817B4" w:rsidRPr="00A63222">
        <w:rPr>
          <w:rFonts w:asciiTheme="minorHAnsi" w:hAnsiTheme="minorHAnsi" w:cstheme="minorHAnsi"/>
          <w:bCs/>
          <w:sz w:val="24"/>
          <w:szCs w:val="24"/>
        </w:rPr>
        <w:t xml:space="preserve">umbrella simulations of methane in water using </w:t>
      </w:r>
      <w:proofErr w:type="spellStart"/>
      <w:r w:rsidR="003817B4" w:rsidRPr="00A63222">
        <w:rPr>
          <w:rFonts w:asciiTheme="minorHAnsi" w:hAnsiTheme="minorHAnsi" w:cstheme="minorHAnsi"/>
          <w:bCs/>
          <w:sz w:val="24"/>
          <w:szCs w:val="24"/>
        </w:rPr>
        <w:t>Gromacs</w:t>
      </w:r>
      <w:proofErr w:type="spellEnd"/>
      <w:r w:rsidR="003817B4" w:rsidRPr="00A63222">
        <w:rPr>
          <w:rFonts w:asciiTheme="minorHAnsi" w:hAnsiTheme="minorHAnsi" w:cstheme="minorHAnsi"/>
          <w:bCs/>
          <w:sz w:val="24"/>
          <w:szCs w:val="24"/>
        </w:rPr>
        <w:t xml:space="preserve"> 5.1.4</w:t>
      </w:r>
      <w:r w:rsidR="00F15974" w:rsidRPr="00A63222">
        <w:rPr>
          <w:rFonts w:asciiTheme="minorHAnsi" w:hAnsiTheme="minorHAnsi" w:cstheme="minorHAnsi"/>
          <w:bCs/>
          <w:sz w:val="24"/>
          <w:szCs w:val="24"/>
        </w:rPr>
        <w:t xml:space="preserve"> </w:t>
      </w:r>
      <w:r w:rsidR="003817B4" w:rsidRPr="00A63222">
        <w:rPr>
          <w:rFonts w:asciiTheme="minorHAnsi" w:hAnsiTheme="minorHAnsi" w:cstheme="minorHAnsi"/>
          <w:bCs/>
          <w:sz w:val="24"/>
          <w:szCs w:val="24"/>
        </w:rPr>
        <w:t>[10].</w:t>
      </w:r>
    </w:p>
    <w:p w14:paraId="32F86DA2" w14:textId="62524A7A" w:rsidR="00BB0412" w:rsidRPr="00A63222" w:rsidRDefault="00BB0412" w:rsidP="00BB0412">
      <w:pPr>
        <w:pStyle w:val="NormalWeb"/>
        <w:jc w:val="both"/>
        <w:rPr>
          <w:rFonts w:asciiTheme="minorHAnsi" w:hAnsiTheme="minorHAnsi" w:cstheme="minorHAnsi"/>
          <w:b/>
          <w:sz w:val="28"/>
          <w:szCs w:val="28"/>
        </w:rPr>
      </w:pPr>
      <w:r w:rsidRPr="00A63222">
        <w:rPr>
          <w:rFonts w:asciiTheme="minorHAnsi" w:hAnsiTheme="minorHAnsi" w:cstheme="minorHAnsi"/>
          <w:b/>
          <w:sz w:val="28"/>
          <w:szCs w:val="28"/>
        </w:rPr>
        <w:t xml:space="preserve">2. </w:t>
      </w:r>
      <w:r w:rsidR="00485117" w:rsidRPr="00A63222">
        <w:rPr>
          <w:rFonts w:asciiTheme="minorHAnsi" w:hAnsiTheme="minorHAnsi" w:cstheme="minorHAnsi"/>
          <w:b/>
          <w:sz w:val="28"/>
          <w:szCs w:val="28"/>
        </w:rPr>
        <w:t>PMF tools</w:t>
      </w:r>
      <w:r w:rsidRPr="00A63222">
        <w:rPr>
          <w:rFonts w:asciiTheme="minorHAnsi" w:hAnsiTheme="minorHAnsi" w:cstheme="minorHAnsi"/>
          <w:b/>
          <w:sz w:val="28"/>
          <w:szCs w:val="28"/>
        </w:rPr>
        <w:t xml:space="preserve"> </w:t>
      </w:r>
    </w:p>
    <w:p w14:paraId="40D84CEC" w14:textId="4D6E7979" w:rsidR="004D2A3E" w:rsidRPr="00A63222" w:rsidRDefault="00485117" w:rsidP="0084025B">
      <w:pPr>
        <w:jc w:val="both"/>
        <w:rPr>
          <w:rFonts w:asciiTheme="minorHAnsi" w:hAnsiTheme="minorHAnsi" w:cstheme="minorHAnsi"/>
        </w:rPr>
      </w:pPr>
      <w:r w:rsidRPr="00A63222">
        <w:rPr>
          <w:rFonts w:asciiTheme="minorHAnsi" w:hAnsiTheme="minorHAnsi" w:cstheme="minorHAnsi"/>
        </w:rPr>
        <w:t xml:space="preserve">There are several opensource tools available to compute the PMF for </w:t>
      </w:r>
      <w:r w:rsidR="00B0401A" w:rsidRPr="00A63222">
        <w:rPr>
          <w:rFonts w:asciiTheme="minorHAnsi" w:hAnsiTheme="minorHAnsi" w:cstheme="minorHAnsi"/>
        </w:rPr>
        <w:t xml:space="preserve">a </w:t>
      </w:r>
      <w:r w:rsidRPr="00A63222">
        <w:rPr>
          <w:rFonts w:asciiTheme="minorHAnsi" w:hAnsiTheme="minorHAnsi" w:cstheme="minorHAnsi"/>
        </w:rPr>
        <w:t xml:space="preserve">given </w:t>
      </w:r>
      <w:r w:rsidR="005D6CC1" w:rsidRPr="00A63222">
        <w:rPr>
          <w:rFonts w:asciiTheme="minorHAnsi" w:hAnsiTheme="minorHAnsi" w:cstheme="minorHAnsi"/>
        </w:rPr>
        <w:t xml:space="preserve">molecular </w:t>
      </w:r>
      <w:r w:rsidRPr="00A63222">
        <w:rPr>
          <w:rFonts w:asciiTheme="minorHAnsi" w:hAnsiTheme="minorHAnsi" w:cstheme="minorHAnsi"/>
        </w:rPr>
        <w:t xml:space="preserve">system. The most widely used </w:t>
      </w:r>
      <w:r w:rsidR="00C853F7" w:rsidRPr="00A63222">
        <w:rPr>
          <w:rFonts w:asciiTheme="minorHAnsi" w:hAnsiTheme="minorHAnsi" w:cstheme="minorHAnsi"/>
        </w:rPr>
        <w:t xml:space="preserve">tools </w:t>
      </w:r>
      <w:r w:rsidRPr="00A63222">
        <w:rPr>
          <w:rFonts w:asciiTheme="minorHAnsi" w:hAnsiTheme="minorHAnsi" w:cstheme="minorHAnsi"/>
        </w:rPr>
        <w:t xml:space="preserve">are </w:t>
      </w:r>
      <w:r w:rsidR="005E3E54" w:rsidRPr="00A63222">
        <w:rPr>
          <w:rFonts w:asciiTheme="minorHAnsi" w:hAnsiTheme="minorHAnsi" w:cstheme="minorHAnsi"/>
        </w:rPr>
        <w:t>the Weighted Histogram Analysis Method (</w:t>
      </w:r>
      <w:r w:rsidRPr="00A63222">
        <w:rPr>
          <w:rFonts w:asciiTheme="minorHAnsi" w:hAnsiTheme="minorHAnsi" w:cstheme="minorHAnsi"/>
        </w:rPr>
        <w:t>WHAM</w:t>
      </w:r>
      <w:r w:rsidR="005E3E54" w:rsidRPr="00A63222">
        <w:rPr>
          <w:rFonts w:asciiTheme="minorHAnsi" w:hAnsiTheme="minorHAnsi" w:cstheme="minorHAnsi"/>
        </w:rPr>
        <w:t>)</w:t>
      </w:r>
      <w:r w:rsidRPr="00A63222">
        <w:rPr>
          <w:rFonts w:asciiTheme="minorHAnsi" w:hAnsiTheme="minorHAnsi" w:cstheme="minorHAnsi"/>
        </w:rPr>
        <w:t xml:space="preserve"> </w:t>
      </w:r>
      <w:r w:rsidR="00477BB8" w:rsidRPr="00A63222">
        <w:rPr>
          <w:rFonts w:asciiTheme="minorHAnsi" w:hAnsiTheme="minorHAnsi" w:cstheme="minorHAnsi"/>
        </w:rPr>
        <w:t xml:space="preserve">developed by Alan </w:t>
      </w:r>
      <w:proofErr w:type="spellStart"/>
      <w:r w:rsidR="00477BB8" w:rsidRPr="00A63222">
        <w:rPr>
          <w:rFonts w:asciiTheme="minorHAnsi" w:hAnsiTheme="minorHAnsi" w:cstheme="minorHAnsi"/>
        </w:rPr>
        <w:t>Grossfield</w:t>
      </w:r>
      <w:proofErr w:type="spellEnd"/>
      <w:r w:rsidR="00477BB8" w:rsidRPr="00A63222">
        <w:rPr>
          <w:rFonts w:asciiTheme="minorHAnsi" w:hAnsiTheme="minorHAnsi" w:cstheme="minorHAnsi"/>
        </w:rPr>
        <w:t xml:space="preserve"> </w:t>
      </w:r>
      <w:r w:rsidR="00A87B30" w:rsidRPr="00A63222">
        <w:rPr>
          <w:rFonts w:asciiTheme="minorHAnsi" w:hAnsiTheme="minorHAnsi" w:cstheme="minorHAnsi"/>
        </w:rPr>
        <w:t>[1]</w:t>
      </w:r>
      <w:r w:rsidRPr="00A63222">
        <w:rPr>
          <w:rFonts w:asciiTheme="minorHAnsi" w:hAnsiTheme="minorHAnsi" w:cstheme="minorHAnsi"/>
        </w:rPr>
        <w:t xml:space="preserve"> and </w:t>
      </w:r>
      <w:proofErr w:type="spellStart"/>
      <w:r w:rsidRPr="00A63222">
        <w:rPr>
          <w:rFonts w:asciiTheme="minorHAnsi" w:hAnsiTheme="minorHAnsi" w:cstheme="minorHAnsi"/>
        </w:rPr>
        <w:t>g_WHAM</w:t>
      </w:r>
      <w:proofErr w:type="spellEnd"/>
      <w:r w:rsidR="00477BB8" w:rsidRPr="00A63222">
        <w:rPr>
          <w:rFonts w:asciiTheme="minorHAnsi" w:hAnsiTheme="minorHAnsi" w:cstheme="minorHAnsi"/>
        </w:rPr>
        <w:t xml:space="preserve"> available in </w:t>
      </w:r>
      <w:proofErr w:type="spellStart"/>
      <w:r w:rsidR="00477BB8" w:rsidRPr="00A63222">
        <w:rPr>
          <w:rFonts w:asciiTheme="minorHAnsi" w:hAnsiTheme="minorHAnsi" w:cstheme="minorHAnsi"/>
        </w:rPr>
        <w:t>Gromacs</w:t>
      </w:r>
      <w:proofErr w:type="spellEnd"/>
      <w:r w:rsidR="00477BB8" w:rsidRPr="00A63222">
        <w:rPr>
          <w:rFonts w:asciiTheme="minorHAnsi" w:hAnsiTheme="minorHAnsi" w:cstheme="minorHAnsi"/>
        </w:rPr>
        <w:t xml:space="preserve"> </w:t>
      </w:r>
      <w:r w:rsidR="00A87B30" w:rsidRPr="00A63222">
        <w:rPr>
          <w:rFonts w:asciiTheme="minorHAnsi" w:hAnsiTheme="minorHAnsi" w:cstheme="minorHAnsi"/>
        </w:rPr>
        <w:t>[2].</w:t>
      </w:r>
      <w:r w:rsidR="005E3E54" w:rsidRPr="00A63222">
        <w:rPr>
          <w:rFonts w:asciiTheme="minorHAnsi" w:hAnsiTheme="minorHAnsi" w:cstheme="minorHAnsi"/>
        </w:rPr>
        <w:t xml:space="preserve"> </w:t>
      </w:r>
      <w:r w:rsidR="00477BB8" w:rsidRPr="00A63222">
        <w:rPr>
          <w:rFonts w:asciiTheme="minorHAnsi" w:hAnsiTheme="minorHAnsi" w:cstheme="minorHAnsi"/>
        </w:rPr>
        <w:t>Over the past years, several variants of WHAM have been developed</w:t>
      </w:r>
      <w:r w:rsidR="004F6BB9" w:rsidRPr="00A63222">
        <w:rPr>
          <w:rFonts w:asciiTheme="minorHAnsi" w:hAnsiTheme="minorHAnsi" w:cstheme="minorHAnsi"/>
        </w:rPr>
        <w:t xml:space="preserve">. The list of </w:t>
      </w:r>
      <w:r w:rsidR="00BD4614" w:rsidRPr="00A63222">
        <w:rPr>
          <w:rFonts w:asciiTheme="minorHAnsi" w:hAnsiTheme="minorHAnsi" w:cstheme="minorHAnsi"/>
        </w:rPr>
        <w:t>the variants</w:t>
      </w:r>
      <w:r w:rsidR="004F6BB9" w:rsidRPr="00A63222">
        <w:rPr>
          <w:rFonts w:asciiTheme="minorHAnsi" w:hAnsiTheme="minorHAnsi" w:cstheme="minorHAnsi"/>
        </w:rPr>
        <w:t xml:space="preserve"> is not complete and only few </w:t>
      </w:r>
      <w:r w:rsidR="00477BB8" w:rsidRPr="00A63222">
        <w:rPr>
          <w:rFonts w:asciiTheme="minorHAnsi" w:hAnsiTheme="minorHAnsi" w:cstheme="minorHAnsi"/>
        </w:rPr>
        <w:t xml:space="preserve">are tested here. </w:t>
      </w:r>
      <w:r w:rsidR="00CB3E16" w:rsidRPr="00A63222">
        <w:rPr>
          <w:rFonts w:asciiTheme="minorHAnsi" w:hAnsiTheme="minorHAnsi" w:cstheme="minorHAnsi"/>
        </w:rPr>
        <w:t>Bauer’s WHAM [5</w:t>
      </w:r>
      <w:r w:rsidR="003964E3" w:rsidRPr="00A63222">
        <w:rPr>
          <w:rFonts w:asciiTheme="minorHAnsi" w:hAnsiTheme="minorHAnsi" w:cstheme="minorHAnsi"/>
        </w:rPr>
        <w:t>,6</w:t>
      </w:r>
      <w:r w:rsidR="00CB3E16" w:rsidRPr="00A63222">
        <w:rPr>
          <w:rFonts w:asciiTheme="minorHAnsi" w:hAnsiTheme="minorHAnsi" w:cstheme="minorHAnsi"/>
        </w:rPr>
        <w:t xml:space="preserve">] is a fast implementation of WHAM written in Rust. It allows the calculation of multidimensional free energy profiles from umbrella sampling simulations. </w:t>
      </w:r>
      <w:proofErr w:type="spellStart"/>
      <w:r w:rsidR="00582A21" w:rsidRPr="00A63222">
        <w:rPr>
          <w:rFonts w:asciiTheme="minorHAnsi" w:hAnsiTheme="minorHAnsi" w:cstheme="minorHAnsi"/>
        </w:rPr>
        <w:t>Shirui’s</w:t>
      </w:r>
      <w:proofErr w:type="spellEnd"/>
      <w:r w:rsidR="00582A21" w:rsidRPr="00A63222">
        <w:rPr>
          <w:rFonts w:asciiTheme="minorHAnsi" w:hAnsiTheme="minorHAnsi" w:cstheme="minorHAnsi"/>
        </w:rPr>
        <w:t xml:space="preserve"> WHAM [</w:t>
      </w:r>
      <w:r w:rsidR="00502989" w:rsidRPr="00A63222">
        <w:rPr>
          <w:rFonts w:asciiTheme="minorHAnsi" w:hAnsiTheme="minorHAnsi" w:cstheme="minorHAnsi"/>
        </w:rPr>
        <w:t>7</w:t>
      </w:r>
      <w:r w:rsidR="00582A21" w:rsidRPr="00A63222">
        <w:rPr>
          <w:rFonts w:asciiTheme="minorHAnsi" w:hAnsiTheme="minorHAnsi" w:cstheme="minorHAnsi"/>
        </w:rPr>
        <w:t xml:space="preserve">] is another implementation of WHAM in Python. </w:t>
      </w:r>
      <w:proofErr w:type="spellStart"/>
      <w:r w:rsidR="000656DA" w:rsidRPr="00A63222">
        <w:rPr>
          <w:rFonts w:asciiTheme="minorHAnsi" w:hAnsiTheme="minorHAnsi" w:cstheme="minorHAnsi"/>
        </w:rPr>
        <w:t>JJgoings</w:t>
      </w:r>
      <w:proofErr w:type="spellEnd"/>
      <w:r w:rsidR="000656DA" w:rsidRPr="00A63222">
        <w:rPr>
          <w:rFonts w:asciiTheme="minorHAnsi" w:hAnsiTheme="minorHAnsi" w:cstheme="minorHAnsi"/>
        </w:rPr>
        <w:t xml:space="preserve"> WHAM [</w:t>
      </w:r>
      <w:r w:rsidR="00C55254" w:rsidRPr="00A63222">
        <w:rPr>
          <w:rFonts w:asciiTheme="minorHAnsi" w:hAnsiTheme="minorHAnsi" w:cstheme="minorHAnsi"/>
        </w:rPr>
        <w:t>8</w:t>
      </w:r>
      <w:r w:rsidR="000656DA" w:rsidRPr="00A63222">
        <w:rPr>
          <w:rFonts w:asciiTheme="minorHAnsi" w:hAnsiTheme="minorHAnsi" w:cstheme="minorHAnsi"/>
        </w:rPr>
        <w:t xml:space="preserve">] is a </w:t>
      </w:r>
      <w:proofErr w:type="spellStart"/>
      <w:r w:rsidR="000656DA" w:rsidRPr="00A63222">
        <w:rPr>
          <w:rFonts w:asciiTheme="minorHAnsi" w:hAnsiTheme="minorHAnsi" w:cstheme="minorHAnsi"/>
        </w:rPr>
        <w:t>binless</w:t>
      </w:r>
      <w:proofErr w:type="spellEnd"/>
      <w:r w:rsidR="000656DA" w:rsidRPr="00A63222">
        <w:rPr>
          <w:rFonts w:asciiTheme="minorHAnsi" w:hAnsiTheme="minorHAnsi" w:cstheme="minorHAnsi"/>
        </w:rPr>
        <w:t xml:space="preserve"> WHAM implementation in Python.</w:t>
      </w:r>
      <w:r w:rsidR="00C55254" w:rsidRPr="00A63222">
        <w:rPr>
          <w:rFonts w:asciiTheme="minorHAnsi" w:hAnsiTheme="minorHAnsi" w:cstheme="minorHAnsi"/>
        </w:rPr>
        <w:t xml:space="preserve"> </w:t>
      </w:r>
      <w:r w:rsidR="004D2A3E" w:rsidRPr="00A63222">
        <w:rPr>
          <w:rFonts w:asciiTheme="minorHAnsi" w:hAnsiTheme="minorHAnsi" w:cstheme="minorHAnsi"/>
        </w:rPr>
        <w:t xml:space="preserve">ATB Umbrella Integration [9] calculates the PMF using the technique based on </w:t>
      </w:r>
      <w:proofErr w:type="spellStart"/>
      <w:r w:rsidR="004D2A3E" w:rsidRPr="00A63222">
        <w:rPr>
          <w:rFonts w:asciiTheme="minorHAnsi" w:hAnsiTheme="minorHAnsi" w:cstheme="minorHAnsi"/>
        </w:rPr>
        <w:t>Kaestner</w:t>
      </w:r>
      <w:proofErr w:type="spellEnd"/>
      <w:r w:rsidR="004D2A3E" w:rsidRPr="00A63222">
        <w:rPr>
          <w:rFonts w:asciiTheme="minorHAnsi" w:hAnsiTheme="minorHAnsi" w:cstheme="minorHAnsi"/>
        </w:rPr>
        <w:t xml:space="preserve"> and </w:t>
      </w:r>
      <w:proofErr w:type="spellStart"/>
      <w:r w:rsidR="004D2A3E" w:rsidRPr="00A63222">
        <w:rPr>
          <w:rFonts w:asciiTheme="minorHAnsi" w:hAnsiTheme="minorHAnsi" w:cstheme="minorHAnsi"/>
        </w:rPr>
        <w:t>Thiel</w:t>
      </w:r>
      <w:proofErr w:type="spellEnd"/>
      <w:r w:rsidR="004D2A3E" w:rsidRPr="00A63222">
        <w:rPr>
          <w:rFonts w:asciiTheme="minorHAnsi" w:hAnsiTheme="minorHAnsi" w:cstheme="minorHAnsi"/>
        </w:rPr>
        <w:t xml:space="preserve"> (2005, J. Chem. Phys.) paper</w:t>
      </w:r>
      <w:r w:rsidR="005D4656" w:rsidRPr="00A63222">
        <w:rPr>
          <w:rFonts w:asciiTheme="minorHAnsi" w:hAnsiTheme="minorHAnsi" w:cstheme="minorHAnsi"/>
        </w:rPr>
        <w:t>.</w:t>
      </w:r>
      <w:r w:rsidR="00A74683">
        <w:rPr>
          <w:rFonts w:asciiTheme="minorHAnsi" w:hAnsiTheme="minorHAnsi" w:cstheme="minorHAnsi"/>
        </w:rPr>
        <w:t xml:space="preserve"> Table 1. </w:t>
      </w:r>
      <w:r w:rsidR="001233A0">
        <w:rPr>
          <w:rFonts w:asciiTheme="minorHAnsi" w:hAnsiTheme="minorHAnsi" w:cstheme="minorHAnsi"/>
        </w:rPr>
        <w:t>p</w:t>
      </w:r>
      <w:r w:rsidR="00A74683">
        <w:rPr>
          <w:rFonts w:asciiTheme="minorHAnsi" w:hAnsiTheme="minorHAnsi" w:cstheme="minorHAnsi"/>
        </w:rPr>
        <w:t>resents a brief overview of few PMF computing tools</w:t>
      </w:r>
    </w:p>
    <w:p w14:paraId="24A18F93" w14:textId="77777777" w:rsidR="00CB3E16" w:rsidRPr="00A63222" w:rsidRDefault="00CB3E16" w:rsidP="000C7236">
      <w:pPr>
        <w:jc w:val="both"/>
        <w:rPr>
          <w:rFonts w:asciiTheme="minorHAnsi" w:hAnsiTheme="minorHAnsi" w:cstheme="minorHAnsi"/>
        </w:rPr>
      </w:pPr>
    </w:p>
    <w:p w14:paraId="332181A1" w14:textId="791992CA" w:rsidR="00D673A5" w:rsidRDefault="00250EAA" w:rsidP="00823BBE">
      <w:pPr>
        <w:jc w:val="both"/>
        <w:rPr>
          <w:rFonts w:asciiTheme="minorHAnsi" w:hAnsiTheme="minorHAnsi" w:cstheme="minorHAnsi"/>
        </w:rPr>
      </w:pPr>
      <w:r w:rsidRPr="00A63222">
        <w:rPr>
          <w:rFonts w:asciiTheme="minorHAnsi" w:hAnsiTheme="minorHAnsi" w:cstheme="minorHAnsi"/>
        </w:rPr>
        <w:t>Other</w:t>
      </w:r>
      <w:r w:rsidR="00FC3A4B" w:rsidRPr="00A63222">
        <w:rPr>
          <w:rFonts w:asciiTheme="minorHAnsi" w:hAnsiTheme="minorHAnsi" w:cstheme="minorHAnsi"/>
        </w:rPr>
        <w:t xml:space="preserve"> techniques</w:t>
      </w:r>
      <w:r w:rsidR="005E3E54" w:rsidRPr="00A63222">
        <w:rPr>
          <w:rFonts w:asciiTheme="minorHAnsi" w:hAnsiTheme="minorHAnsi" w:cstheme="minorHAnsi"/>
        </w:rPr>
        <w:t xml:space="preserve"> </w:t>
      </w:r>
      <w:r w:rsidR="00FC3A4B" w:rsidRPr="00A63222">
        <w:rPr>
          <w:rFonts w:asciiTheme="minorHAnsi" w:hAnsiTheme="minorHAnsi" w:cstheme="minorHAnsi"/>
        </w:rPr>
        <w:t>to compute the PMF</w:t>
      </w:r>
      <w:r w:rsidR="005E3E54" w:rsidRPr="00A63222">
        <w:rPr>
          <w:rFonts w:asciiTheme="minorHAnsi" w:hAnsiTheme="minorHAnsi" w:cstheme="minorHAnsi"/>
        </w:rPr>
        <w:t xml:space="preserve"> are </w:t>
      </w:r>
      <w:r w:rsidR="00FC3A4B" w:rsidRPr="00A63222">
        <w:rPr>
          <w:rFonts w:asciiTheme="minorHAnsi" w:hAnsiTheme="minorHAnsi" w:cstheme="minorHAnsi"/>
        </w:rPr>
        <w:t xml:space="preserve">also </w:t>
      </w:r>
      <w:r w:rsidR="005E3E54" w:rsidRPr="00A63222">
        <w:rPr>
          <w:rFonts w:asciiTheme="minorHAnsi" w:hAnsiTheme="minorHAnsi" w:cstheme="minorHAnsi"/>
        </w:rPr>
        <w:t xml:space="preserve">developed. </w:t>
      </w:r>
      <w:r w:rsidR="004E0F61" w:rsidRPr="00A63222">
        <w:rPr>
          <w:rFonts w:asciiTheme="minorHAnsi" w:hAnsiTheme="minorHAnsi" w:cstheme="minorHAnsi"/>
        </w:rPr>
        <w:t xml:space="preserve">For example, </w:t>
      </w:r>
      <w:r w:rsidR="00FC3A4B" w:rsidRPr="00A63222">
        <w:rPr>
          <w:rFonts w:asciiTheme="minorHAnsi" w:hAnsiTheme="minorHAnsi" w:cstheme="minorHAnsi"/>
        </w:rPr>
        <w:t xml:space="preserve">UWHAM is the </w:t>
      </w:r>
      <w:proofErr w:type="spellStart"/>
      <w:r w:rsidR="00FC3A4B" w:rsidRPr="00A63222">
        <w:rPr>
          <w:rFonts w:asciiTheme="minorHAnsi" w:hAnsiTheme="minorHAnsi" w:cstheme="minorHAnsi"/>
        </w:rPr>
        <w:t>unbinned</w:t>
      </w:r>
      <w:proofErr w:type="spellEnd"/>
      <w:r w:rsidR="00FC3A4B" w:rsidRPr="00A63222">
        <w:rPr>
          <w:rFonts w:asciiTheme="minorHAnsi" w:hAnsiTheme="minorHAnsi" w:cstheme="minorHAnsi"/>
        </w:rPr>
        <w:t xml:space="preserve"> weighted histogram analysis method for multi-state free energy estimation and thermodynamic reweighting developed </w:t>
      </w:r>
      <w:r w:rsidR="002E1804" w:rsidRPr="00A63222">
        <w:rPr>
          <w:rFonts w:asciiTheme="minorHAnsi" w:hAnsiTheme="minorHAnsi" w:cstheme="minorHAnsi"/>
        </w:rPr>
        <w:t>by researchers from</w:t>
      </w:r>
      <w:r w:rsidR="00FC3A4B" w:rsidRPr="00A63222">
        <w:rPr>
          <w:rFonts w:asciiTheme="minorHAnsi" w:hAnsiTheme="minorHAnsi" w:cstheme="minorHAnsi"/>
        </w:rPr>
        <w:t xml:space="preserve"> Levy Group. The same group has </w:t>
      </w:r>
      <w:r w:rsidR="00591A10" w:rsidRPr="00A63222">
        <w:rPr>
          <w:rFonts w:asciiTheme="minorHAnsi" w:hAnsiTheme="minorHAnsi" w:cstheme="minorHAnsi"/>
        </w:rPr>
        <w:t xml:space="preserve">also </w:t>
      </w:r>
      <w:r w:rsidR="00FC3A4B" w:rsidRPr="00A63222">
        <w:rPr>
          <w:rFonts w:asciiTheme="minorHAnsi" w:hAnsiTheme="minorHAnsi" w:cstheme="minorHAnsi"/>
        </w:rPr>
        <w:t>developed SWHAM</w:t>
      </w:r>
      <w:r w:rsidR="00F34089" w:rsidRPr="00A63222">
        <w:rPr>
          <w:rFonts w:asciiTheme="minorHAnsi" w:hAnsiTheme="minorHAnsi" w:cstheme="minorHAnsi"/>
        </w:rPr>
        <w:t>,</w:t>
      </w:r>
      <w:r w:rsidR="00FC3A4B" w:rsidRPr="00A63222">
        <w:rPr>
          <w:rFonts w:asciiTheme="minorHAnsi" w:hAnsiTheme="minorHAnsi" w:cstheme="minorHAnsi"/>
        </w:rPr>
        <w:t xml:space="preserve"> which solve</w:t>
      </w:r>
      <w:r w:rsidR="00064864" w:rsidRPr="00A63222">
        <w:rPr>
          <w:rFonts w:asciiTheme="minorHAnsi" w:hAnsiTheme="minorHAnsi" w:cstheme="minorHAnsi"/>
        </w:rPr>
        <w:t xml:space="preserve">s </w:t>
      </w:r>
      <w:r w:rsidR="00FC3A4B" w:rsidRPr="00A63222">
        <w:rPr>
          <w:rFonts w:asciiTheme="minorHAnsi" w:hAnsiTheme="minorHAnsi" w:cstheme="minorHAnsi"/>
        </w:rPr>
        <w:t xml:space="preserve">UWHAM equations </w:t>
      </w:r>
      <w:r w:rsidR="00064864" w:rsidRPr="00A63222">
        <w:rPr>
          <w:rFonts w:asciiTheme="minorHAnsi" w:hAnsiTheme="minorHAnsi" w:cstheme="minorHAnsi"/>
        </w:rPr>
        <w:t xml:space="preserve">stochastically </w:t>
      </w:r>
      <w:r w:rsidR="00FC3A4B" w:rsidRPr="00A63222">
        <w:rPr>
          <w:rFonts w:asciiTheme="minorHAnsi" w:hAnsiTheme="minorHAnsi" w:cstheme="minorHAnsi"/>
        </w:rPr>
        <w:t>by using the protocols of Generalized-ensemble algorithms</w:t>
      </w:r>
      <w:r w:rsidR="006C6328" w:rsidRPr="00A63222">
        <w:rPr>
          <w:rFonts w:asciiTheme="minorHAnsi" w:hAnsiTheme="minorHAnsi" w:cstheme="minorHAnsi"/>
        </w:rPr>
        <w:t xml:space="preserve"> [3]</w:t>
      </w:r>
      <w:r w:rsidR="00FC3A4B" w:rsidRPr="00A63222">
        <w:rPr>
          <w:rFonts w:asciiTheme="minorHAnsi" w:hAnsiTheme="minorHAnsi" w:cstheme="minorHAnsi"/>
        </w:rPr>
        <w:t xml:space="preserve">. </w:t>
      </w:r>
      <w:r w:rsidR="0047357D" w:rsidRPr="00A63222">
        <w:rPr>
          <w:rFonts w:asciiTheme="minorHAnsi" w:hAnsiTheme="minorHAnsi" w:cstheme="minorHAnsi"/>
        </w:rPr>
        <w:t xml:space="preserve">The code for UWHAM and SWAHM is available on </w:t>
      </w:r>
      <w:proofErr w:type="spellStart"/>
      <w:r w:rsidR="0047357D" w:rsidRPr="00A63222">
        <w:rPr>
          <w:rFonts w:asciiTheme="minorHAnsi" w:hAnsiTheme="minorHAnsi" w:cstheme="minorHAnsi"/>
        </w:rPr>
        <w:t>Github</w:t>
      </w:r>
      <w:proofErr w:type="spellEnd"/>
      <w:r w:rsidR="0047357D" w:rsidRPr="00A63222">
        <w:rPr>
          <w:rFonts w:asciiTheme="minorHAnsi" w:hAnsiTheme="minorHAnsi" w:cstheme="minorHAnsi"/>
        </w:rPr>
        <w:t xml:space="preserve"> [4]</w:t>
      </w:r>
      <w:r w:rsidR="00E2261C" w:rsidRPr="00A63222">
        <w:rPr>
          <w:rFonts w:asciiTheme="minorHAnsi" w:hAnsiTheme="minorHAnsi" w:cstheme="minorHAnsi"/>
        </w:rPr>
        <w:t>.</w:t>
      </w:r>
      <w:r w:rsidR="00553FF3" w:rsidRPr="00A63222">
        <w:rPr>
          <w:rFonts w:asciiTheme="minorHAnsi" w:hAnsiTheme="minorHAnsi" w:cstheme="minorHAnsi"/>
        </w:rPr>
        <w:t xml:space="preserve"> These </w:t>
      </w:r>
      <w:r w:rsidR="0027265A" w:rsidRPr="00A63222">
        <w:rPr>
          <w:rFonts w:asciiTheme="minorHAnsi" w:hAnsiTheme="minorHAnsi" w:cstheme="minorHAnsi"/>
        </w:rPr>
        <w:t>algorithms</w:t>
      </w:r>
      <w:r w:rsidR="00553FF3" w:rsidRPr="00A63222">
        <w:rPr>
          <w:rFonts w:asciiTheme="minorHAnsi" w:hAnsiTheme="minorHAnsi" w:cstheme="minorHAnsi"/>
        </w:rPr>
        <w:t xml:space="preserve"> are not </w:t>
      </w:r>
      <w:r w:rsidR="007A14AC" w:rsidRPr="00A63222">
        <w:rPr>
          <w:rFonts w:asciiTheme="minorHAnsi" w:hAnsiTheme="minorHAnsi" w:cstheme="minorHAnsi"/>
        </w:rPr>
        <w:t>tested here</w:t>
      </w:r>
      <w:r w:rsidR="00A64FF2" w:rsidRPr="00A63222">
        <w:rPr>
          <w:rFonts w:asciiTheme="minorHAnsi" w:hAnsiTheme="minorHAnsi" w:cstheme="minorHAnsi"/>
        </w:rPr>
        <w:t xml:space="preserve"> due to lack of time.</w:t>
      </w:r>
    </w:p>
    <w:p w14:paraId="65213AFA" w14:textId="77777777" w:rsidR="00823BBE" w:rsidRPr="00823BBE" w:rsidRDefault="00823BBE" w:rsidP="00823BBE">
      <w:pPr>
        <w:jc w:val="both"/>
        <w:rPr>
          <w:rFonts w:asciiTheme="minorHAnsi" w:hAnsiTheme="minorHAnsi" w:cstheme="minorHAnsi"/>
        </w:rPr>
      </w:pPr>
    </w:p>
    <w:tbl>
      <w:tblPr>
        <w:tblStyle w:val="TableGrid"/>
        <w:tblW w:w="0" w:type="auto"/>
        <w:tblLook w:val="04A0" w:firstRow="1" w:lastRow="0" w:firstColumn="1" w:lastColumn="0" w:noHBand="0" w:noVBand="1"/>
      </w:tblPr>
      <w:tblGrid>
        <w:gridCol w:w="2103"/>
        <w:gridCol w:w="1306"/>
        <w:gridCol w:w="1557"/>
        <w:gridCol w:w="1975"/>
        <w:gridCol w:w="2069"/>
      </w:tblGrid>
      <w:tr w:rsidR="006C3D38" w:rsidRPr="00A63222" w14:paraId="57B8E924" w14:textId="16DA1914" w:rsidTr="00CE1DCE">
        <w:trPr>
          <w:trHeight w:val="1449"/>
        </w:trPr>
        <w:tc>
          <w:tcPr>
            <w:tcW w:w="2103" w:type="dxa"/>
          </w:tcPr>
          <w:p w14:paraId="0BFFF9CA" w14:textId="0D1E6F8A" w:rsidR="006C3D38" w:rsidRPr="00A63222" w:rsidRDefault="006C3D38" w:rsidP="00C44034">
            <w:pPr>
              <w:pStyle w:val="NormalWeb"/>
              <w:jc w:val="center"/>
              <w:rPr>
                <w:rFonts w:asciiTheme="minorHAnsi" w:hAnsiTheme="minorHAnsi" w:cstheme="minorHAnsi"/>
                <w:b/>
                <w:sz w:val="24"/>
                <w:szCs w:val="24"/>
              </w:rPr>
            </w:pPr>
            <w:r w:rsidRPr="00A63222">
              <w:rPr>
                <w:rFonts w:asciiTheme="minorHAnsi" w:hAnsiTheme="minorHAnsi" w:cstheme="minorHAnsi"/>
                <w:b/>
                <w:sz w:val="24"/>
                <w:szCs w:val="24"/>
              </w:rPr>
              <w:t>Tool/Source</w:t>
            </w:r>
          </w:p>
        </w:tc>
        <w:tc>
          <w:tcPr>
            <w:tcW w:w="1306" w:type="dxa"/>
          </w:tcPr>
          <w:p w14:paraId="523EA3FC" w14:textId="71F13DC9" w:rsidR="006C3D38" w:rsidRPr="00A63222" w:rsidRDefault="006C3D38" w:rsidP="00C44034">
            <w:pPr>
              <w:pStyle w:val="NormalWeb"/>
              <w:jc w:val="center"/>
              <w:rPr>
                <w:rFonts w:asciiTheme="minorHAnsi" w:hAnsiTheme="minorHAnsi" w:cstheme="minorHAnsi"/>
                <w:b/>
                <w:sz w:val="24"/>
                <w:szCs w:val="24"/>
              </w:rPr>
            </w:pPr>
            <w:r w:rsidRPr="00A63222">
              <w:rPr>
                <w:rFonts w:asciiTheme="minorHAnsi" w:hAnsiTheme="minorHAnsi" w:cstheme="minorHAnsi"/>
                <w:b/>
                <w:sz w:val="24"/>
                <w:szCs w:val="24"/>
              </w:rPr>
              <w:t>Test data availability</w:t>
            </w:r>
          </w:p>
          <w:p w14:paraId="761E719A" w14:textId="41E39101" w:rsidR="006C3D38" w:rsidRPr="00A63222" w:rsidRDefault="006C3D38" w:rsidP="00C44034">
            <w:pPr>
              <w:pStyle w:val="NormalWeb"/>
              <w:jc w:val="center"/>
              <w:rPr>
                <w:rFonts w:asciiTheme="minorHAnsi" w:hAnsiTheme="minorHAnsi" w:cstheme="minorHAnsi"/>
                <w:b/>
                <w:sz w:val="24"/>
                <w:szCs w:val="24"/>
              </w:rPr>
            </w:pPr>
            <w:r w:rsidRPr="00A63222">
              <w:rPr>
                <w:rFonts w:asciiTheme="minorHAnsi" w:hAnsiTheme="minorHAnsi" w:cstheme="minorHAnsi"/>
                <w:b/>
                <w:sz w:val="24"/>
                <w:szCs w:val="24"/>
              </w:rPr>
              <w:t>(Yes/No)</w:t>
            </w:r>
          </w:p>
        </w:tc>
        <w:tc>
          <w:tcPr>
            <w:tcW w:w="1557" w:type="dxa"/>
          </w:tcPr>
          <w:p w14:paraId="5FF2BC74" w14:textId="681B9DCA" w:rsidR="006C3D38" w:rsidRPr="00A63222" w:rsidRDefault="006C3D38" w:rsidP="00C44034">
            <w:pPr>
              <w:pStyle w:val="NormalWeb"/>
              <w:jc w:val="center"/>
              <w:rPr>
                <w:rFonts w:asciiTheme="minorHAnsi" w:hAnsiTheme="minorHAnsi" w:cstheme="minorHAnsi"/>
                <w:b/>
                <w:sz w:val="24"/>
                <w:szCs w:val="24"/>
              </w:rPr>
            </w:pPr>
            <w:r w:rsidRPr="00A63222">
              <w:rPr>
                <w:rFonts w:asciiTheme="minorHAnsi" w:hAnsiTheme="minorHAnsi" w:cstheme="minorHAnsi"/>
                <w:b/>
                <w:sz w:val="24"/>
                <w:szCs w:val="24"/>
              </w:rPr>
              <w:t>Ease of Use</w:t>
            </w:r>
          </w:p>
          <w:p w14:paraId="08F91C22" w14:textId="76633296" w:rsidR="006C3D38" w:rsidRPr="00A63222" w:rsidRDefault="006C3D38" w:rsidP="00C44034">
            <w:pPr>
              <w:pStyle w:val="NormalWeb"/>
              <w:jc w:val="center"/>
              <w:rPr>
                <w:rFonts w:asciiTheme="minorHAnsi" w:hAnsiTheme="minorHAnsi" w:cstheme="minorHAnsi"/>
                <w:b/>
                <w:sz w:val="24"/>
                <w:szCs w:val="24"/>
              </w:rPr>
            </w:pPr>
            <w:r w:rsidRPr="00A63222">
              <w:rPr>
                <w:rFonts w:asciiTheme="minorHAnsi" w:hAnsiTheme="minorHAnsi" w:cstheme="minorHAnsi"/>
                <w:b/>
                <w:sz w:val="24"/>
                <w:szCs w:val="24"/>
              </w:rPr>
              <w:t>Easy/Difficult</w:t>
            </w:r>
          </w:p>
        </w:tc>
        <w:tc>
          <w:tcPr>
            <w:tcW w:w="1975" w:type="dxa"/>
          </w:tcPr>
          <w:p w14:paraId="4B876FB0" w14:textId="3B3D268D" w:rsidR="006C3D38" w:rsidRPr="00A63222" w:rsidRDefault="000D6D91" w:rsidP="00C44034">
            <w:pPr>
              <w:pStyle w:val="NormalWeb"/>
              <w:jc w:val="center"/>
              <w:rPr>
                <w:rFonts w:asciiTheme="minorHAnsi" w:hAnsiTheme="minorHAnsi" w:cstheme="minorHAnsi"/>
                <w:b/>
                <w:sz w:val="24"/>
                <w:szCs w:val="24"/>
              </w:rPr>
            </w:pPr>
            <w:r w:rsidRPr="00A63222">
              <w:rPr>
                <w:rFonts w:asciiTheme="minorHAnsi" w:hAnsiTheme="minorHAnsi" w:cstheme="minorHAnsi"/>
                <w:b/>
                <w:sz w:val="24"/>
                <w:szCs w:val="24"/>
              </w:rPr>
              <w:t>Tested on</w:t>
            </w:r>
          </w:p>
          <w:p w14:paraId="2A95E58F" w14:textId="2EDDC3F3" w:rsidR="006C3D38" w:rsidRPr="00A63222" w:rsidRDefault="006C3D38" w:rsidP="00C44034">
            <w:pPr>
              <w:pStyle w:val="NormalWeb"/>
              <w:jc w:val="center"/>
              <w:rPr>
                <w:rFonts w:asciiTheme="minorHAnsi" w:hAnsiTheme="minorHAnsi" w:cstheme="minorHAnsi"/>
                <w:b/>
                <w:sz w:val="24"/>
                <w:szCs w:val="24"/>
              </w:rPr>
            </w:pPr>
            <w:r w:rsidRPr="00A63222">
              <w:rPr>
                <w:rFonts w:asciiTheme="minorHAnsi" w:hAnsiTheme="minorHAnsi" w:cstheme="minorHAnsi"/>
                <w:b/>
                <w:sz w:val="24"/>
                <w:szCs w:val="24"/>
              </w:rPr>
              <w:t>(Win/Linux/Mac)</w:t>
            </w:r>
          </w:p>
        </w:tc>
        <w:tc>
          <w:tcPr>
            <w:tcW w:w="2069" w:type="dxa"/>
          </w:tcPr>
          <w:p w14:paraId="4800E437" w14:textId="69275CE4" w:rsidR="006C3D38" w:rsidRPr="00A63222" w:rsidRDefault="006C3D38" w:rsidP="00C44034">
            <w:pPr>
              <w:pStyle w:val="NormalWeb"/>
              <w:jc w:val="center"/>
              <w:rPr>
                <w:rFonts w:asciiTheme="minorHAnsi" w:hAnsiTheme="minorHAnsi" w:cstheme="minorHAnsi"/>
                <w:b/>
                <w:sz w:val="24"/>
                <w:szCs w:val="24"/>
              </w:rPr>
            </w:pPr>
            <w:r w:rsidRPr="00A63222">
              <w:rPr>
                <w:rFonts w:asciiTheme="minorHAnsi" w:hAnsiTheme="minorHAnsi" w:cstheme="minorHAnsi"/>
                <w:b/>
                <w:sz w:val="24"/>
                <w:szCs w:val="24"/>
              </w:rPr>
              <w:t>Algorithm</w:t>
            </w:r>
          </w:p>
        </w:tc>
      </w:tr>
      <w:tr w:rsidR="006C3D38" w:rsidRPr="00A63222" w14:paraId="5B6AEA52" w14:textId="653FE48D" w:rsidTr="00CE1DCE">
        <w:tc>
          <w:tcPr>
            <w:tcW w:w="2103" w:type="dxa"/>
          </w:tcPr>
          <w:p w14:paraId="6BD4EB08" w14:textId="0FED687E" w:rsidR="006C3D38" w:rsidRPr="00A63222" w:rsidRDefault="006C3D38" w:rsidP="00D673A5">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WHAM [1]</w:t>
            </w:r>
          </w:p>
        </w:tc>
        <w:tc>
          <w:tcPr>
            <w:tcW w:w="1306" w:type="dxa"/>
          </w:tcPr>
          <w:p w14:paraId="624993C1" w14:textId="2745ADDC" w:rsidR="006C3D38" w:rsidRPr="00A63222" w:rsidRDefault="006C3D38" w:rsidP="00D673A5">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No</w:t>
            </w:r>
          </w:p>
        </w:tc>
        <w:tc>
          <w:tcPr>
            <w:tcW w:w="1557" w:type="dxa"/>
          </w:tcPr>
          <w:p w14:paraId="3BB64B13" w14:textId="68EE7AF7" w:rsidR="006C3D38" w:rsidRPr="00A63222" w:rsidRDefault="006C3D38" w:rsidP="00D673A5">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Easy</w:t>
            </w:r>
          </w:p>
        </w:tc>
        <w:tc>
          <w:tcPr>
            <w:tcW w:w="1975" w:type="dxa"/>
          </w:tcPr>
          <w:p w14:paraId="02242C79" w14:textId="68BCEDC2" w:rsidR="006C3D38" w:rsidRPr="00A63222" w:rsidRDefault="006C3D38" w:rsidP="00D673A5">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Linux</w:t>
            </w:r>
          </w:p>
        </w:tc>
        <w:tc>
          <w:tcPr>
            <w:tcW w:w="2069" w:type="dxa"/>
          </w:tcPr>
          <w:p w14:paraId="5F2FD581" w14:textId="487A13C1" w:rsidR="006C3D38" w:rsidRPr="00A63222" w:rsidRDefault="00C411E3" w:rsidP="00C411E3">
            <w:pPr>
              <w:rPr>
                <w:rFonts w:asciiTheme="minorHAnsi" w:hAnsiTheme="minorHAnsi" w:cstheme="minorHAnsi"/>
                <w:bCs/>
              </w:rPr>
            </w:pPr>
            <w:r w:rsidRPr="00A63222">
              <w:rPr>
                <w:rFonts w:asciiTheme="minorHAnsi" w:hAnsiTheme="minorHAnsi" w:cstheme="minorHAnsi"/>
                <w:bCs/>
              </w:rPr>
              <w:t>Kumar et al</w:t>
            </w:r>
            <w:r w:rsidR="00302B4F" w:rsidRPr="00A63222">
              <w:rPr>
                <w:rFonts w:asciiTheme="minorHAnsi" w:hAnsiTheme="minorHAnsi" w:cstheme="minorHAnsi"/>
                <w:bCs/>
              </w:rPr>
              <w:t xml:space="preserve">., </w:t>
            </w:r>
            <w:r w:rsidRPr="00A63222">
              <w:rPr>
                <w:rFonts w:asciiTheme="minorHAnsi" w:hAnsiTheme="minorHAnsi" w:cstheme="minorHAnsi"/>
                <w:bCs/>
              </w:rPr>
              <w:t>J.</w:t>
            </w:r>
            <w:r w:rsidR="00302B4F" w:rsidRPr="00A63222">
              <w:rPr>
                <w:rFonts w:asciiTheme="minorHAnsi" w:hAnsiTheme="minorHAnsi" w:cstheme="minorHAnsi"/>
                <w:bCs/>
              </w:rPr>
              <w:t xml:space="preserve"> </w:t>
            </w:r>
            <w:proofErr w:type="spellStart"/>
            <w:r w:rsidRPr="00A63222">
              <w:rPr>
                <w:rFonts w:asciiTheme="minorHAnsi" w:hAnsiTheme="minorHAnsi" w:cstheme="minorHAnsi"/>
                <w:bCs/>
              </w:rPr>
              <w:t>Comput</w:t>
            </w:r>
            <w:proofErr w:type="spellEnd"/>
            <w:r w:rsidRPr="00A63222">
              <w:rPr>
                <w:rFonts w:asciiTheme="minorHAnsi" w:hAnsiTheme="minorHAnsi" w:cstheme="minorHAnsi"/>
                <w:bCs/>
              </w:rPr>
              <w:t>. Chem.,16</w:t>
            </w:r>
            <w:r w:rsidR="005C658C" w:rsidRPr="00A63222">
              <w:rPr>
                <w:rFonts w:asciiTheme="minorHAnsi" w:hAnsiTheme="minorHAnsi" w:cstheme="minorHAnsi"/>
                <w:bCs/>
              </w:rPr>
              <w:t>,</w:t>
            </w:r>
            <w:r w:rsidRPr="00A63222">
              <w:rPr>
                <w:rFonts w:asciiTheme="minorHAnsi" w:hAnsiTheme="minorHAnsi" w:cstheme="minorHAnsi"/>
                <w:bCs/>
              </w:rPr>
              <w:t xml:space="preserve"> 199</w:t>
            </w:r>
            <w:r w:rsidR="00E57FC4" w:rsidRPr="00A63222">
              <w:rPr>
                <w:rFonts w:asciiTheme="minorHAnsi" w:hAnsiTheme="minorHAnsi" w:cstheme="minorHAnsi"/>
                <w:bCs/>
              </w:rPr>
              <w:t>5</w:t>
            </w:r>
          </w:p>
        </w:tc>
      </w:tr>
      <w:tr w:rsidR="00302B4F" w:rsidRPr="00A63222" w14:paraId="5D95E863" w14:textId="77777777" w:rsidTr="00CE1DCE">
        <w:tc>
          <w:tcPr>
            <w:tcW w:w="2103" w:type="dxa"/>
          </w:tcPr>
          <w:p w14:paraId="3758DB3B" w14:textId="61E03F1E" w:rsidR="00302B4F" w:rsidRPr="00A63222" w:rsidRDefault="00302B4F" w:rsidP="00302B4F">
            <w:pPr>
              <w:pStyle w:val="NormalWeb"/>
              <w:jc w:val="both"/>
              <w:rPr>
                <w:rFonts w:asciiTheme="minorHAnsi" w:hAnsiTheme="minorHAnsi" w:cstheme="minorHAnsi"/>
                <w:bCs/>
                <w:sz w:val="24"/>
                <w:szCs w:val="24"/>
              </w:rPr>
            </w:pPr>
            <w:proofErr w:type="spellStart"/>
            <w:r w:rsidRPr="00A63222">
              <w:rPr>
                <w:rFonts w:asciiTheme="minorHAnsi" w:hAnsiTheme="minorHAnsi" w:cstheme="minorHAnsi"/>
                <w:bCs/>
                <w:sz w:val="24"/>
                <w:szCs w:val="24"/>
              </w:rPr>
              <w:t>gmx</w:t>
            </w:r>
            <w:proofErr w:type="spellEnd"/>
            <w:r w:rsidRPr="00A63222">
              <w:rPr>
                <w:rFonts w:asciiTheme="minorHAnsi" w:hAnsiTheme="minorHAnsi" w:cstheme="minorHAnsi"/>
                <w:bCs/>
                <w:sz w:val="24"/>
                <w:szCs w:val="24"/>
              </w:rPr>
              <w:t xml:space="preserve"> WHAM [2]</w:t>
            </w:r>
          </w:p>
        </w:tc>
        <w:tc>
          <w:tcPr>
            <w:tcW w:w="1306" w:type="dxa"/>
          </w:tcPr>
          <w:p w14:paraId="66DF26CC" w14:textId="1FA489F3"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No</w:t>
            </w:r>
          </w:p>
        </w:tc>
        <w:tc>
          <w:tcPr>
            <w:tcW w:w="1557" w:type="dxa"/>
          </w:tcPr>
          <w:p w14:paraId="19E03B13" w14:textId="064CEB26"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Easy</w:t>
            </w:r>
          </w:p>
        </w:tc>
        <w:tc>
          <w:tcPr>
            <w:tcW w:w="1975" w:type="dxa"/>
          </w:tcPr>
          <w:p w14:paraId="4A470F02" w14:textId="04B16BE1"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Linux</w:t>
            </w:r>
          </w:p>
        </w:tc>
        <w:tc>
          <w:tcPr>
            <w:tcW w:w="2069" w:type="dxa"/>
          </w:tcPr>
          <w:p w14:paraId="2317A807" w14:textId="3B581098" w:rsidR="00302B4F" w:rsidRPr="00A63222" w:rsidRDefault="00302B4F" w:rsidP="00302B4F">
            <w:pPr>
              <w:rPr>
                <w:rFonts w:asciiTheme="minorHAnsi" w:hAnsiTheme="minorHAnsi" w:cstheme="minorHAnsi"/>
                <w:bCs/>
              </w:rPr>
            </w:pPr>
            <w:r w:rsidRPr="00A63222">
              <w:rPr>
                <w:rFonts w:asciiTheme="minorHAnsi" w:hAnsiTheme="minorHAnsi" w:cstheme="minorHAnsi"/>
                <w:bCs/>
              </w:rPr>
              <w:t>Jochen et al., J.</w:t>
            </w:r>
            <w:r w:rsidR="001931D6" w:rsidRPr="00A63222">
              <w:rPr>
                <w:rFonts w:asciiTheme="minorHAnsi" w:hAnsiTheme="minorHAnsi" w:cstheme="minorHAnsi"/>
                <w:bCs/>
              </w:rPr>
              <w:t xml:space="preserve"> </w:t>
            </w:r>
            <w:r w:rsidRPr="00A63222">
              <w:rPr>
                <w:rFonts w:asciiTheme="minorHAnsi" w:hAnsiTheme="minorHAnsi" w:cstheme="minorHAnsi"/>
                <w:bCs/>
              </w:rPr>
              <w:t>Chem.</w:t>
            </w:r>
            <w:r w:rsidR="001931D6" w:rsidRPr="00A63222">
              <w:rPr>
                <w:rFonts w:asciiTheme="minorHAnsi" w:hAnsiTheme="minorHAnsi" w:cstheme="minorHAnsi"/>
                <w:bCs/>
              </w:rPr>
              <w:t xml:space="preserve"> </w:t>
            </w:r>
            <w:r w:rsidRPr="00A63222">
              <w:rPr>
                <w:rFonts w:asciiTheme="minorHAnsi" w:hAnsiTheme="minorHAnsi" w:cstheme="minorHAnsi"/>
                <w:bCs/>
              </w:rPr>
              <w:t>Theory Comp.,16, 2010</w:t>
            </w:r>
          </w:p>
        </w:tc>
      </w:tr>
      <w:tr w:rsidR="00302B4F" w:rsidRPr="00A63222" w14:paraId="2073D35D" w14:textId="491E9F5D" w:rsidTr="00CE1DCE">
        <w:tc>
          <w:tcPr>
            <w:tcW w:w="2103" w:type="dxa"/>
          </w:tcPr>
          <w:p w14:paraId="2FAC4480" w14:textId="076DAB2B"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Bauer’s WHAM [5,6]</w:t>
            </w:r>
          </w:p>
        </w:tc>
        <w:tc>
          <w:tcPr>
            <w:tcW w:w="1306" w:type="dxa"/>
          </w:tcPr>
          <w:p w14:paraId="7ECCADE0" w14:textId="134F40F1"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Yes</w:t>
            </w:r>
          </w:p>
        </w:tc>
        <w:tc>
          <w:tcPr>
            <w:tcW w:w="1557" w:type="dxa"/>
          </w:tcPr>
          <w:p w14:paraId="0D37603E" w14:textId="6A09BF8C"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Easy</w:t>
            </w:r>
          </w:p>
        </w:tc>
        <w:tc>
          <w:tcPr>
            <w:tcW w:w="1975" w:type="dxa"/>
          </w:tcPr>
          <w:p w14:paraId="3EE5AB9A" w14:textId="2E340149"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Mac</w:t>
            </w:r>
          </w:p>
        </w:tc>
        <w:tc>
          <w:tcPr>
            <w:tcW w:w="2069" w:type="dxa"/>
          </w:tcPr>
          <w:p w14:paraId="76B6F78B" w14:textId="32B1883E" w:rsidR="00302B4F" w:rsidRPr="00A63222" w:rsidRDefault="00302B4F" w:rsidP="00302B4F">
            <w:pPr>
              <w:rPr>
                <w:rStyle w:val="Emphasis"/>
                <w:rFonts w:asciiTheme="minorHAnsi" w:hAnsiTheme="minorHAnsi" w:cstheme="minorHAnsi"/>
                <w:bCs/>
              </w:rPr>
            </w:pPr>
            <w:r w:rsidRPr="00A63222">
              <w:rPr>
                <w:rStyle w:val="Emphasis"/>
                <w:rFonts w:asciiTheme="minorHAnsi" w:hAnsiTheme="minorHAnsi" w:cstheme="minorHAnsi"/>
                <w:bCs/>
              </w:rPr>
              <w:t>Roux, B., CPC, 91(1), 275-282, 2005</w:t>
            </w:r>
          </w:p>
          <w:p w14:paraId="36D48309" w14:textId="27B308A9" w:rsidR="00302B4F" w:rsidRPr="00A63222" w:rsidRDefault="00302B4F" w:rsidP="00302B4F">
            <w:pPr>
              <w:rPr>
                <w:rFonts w:asciiTheme="minorHAnsi" w:hAnsiTheme="minorHAnsi" w:cstheme="minorHAnsi"/>
                <w:bCs/>
              </w:rPr>
            </w:pPr>
            <w:proofErr w:type="spellStart"/>
            <w:r w:rsidRPr="00A63222">
              <w:rPr>
                <w:rStyle w:val="Emphasis"/>
                <w:rFonts w:asciiTheme="minorHAnsi" w:hAnsiTheme="minorHAnsi" w:cstheme="minorHAnsi"/>
                <w:bCs/>
              </w:rPr>
              <w:t>Spoel</w:t>
            </w:r>
            <w:proofErr w:type="spellEnd"/>
            <w:r w:rsidRPr="00A63222">
              <w:rPr>
                <w:rStyle w:val="Emphasis"/>
                <w:rFonts w:asciiTheme="minorHAnsi" w:hAnsiTheme="minorHAnsi" w:cstheme="minorHAnsi"/>
                <w:bCs/>
              </w:rPr>
              <w:t>, D. et al. JCTC, 6(12), 3713-3720,2010</w:t>
            </w:r>
          </w:p>
        </w:tc>
      </w:tr>
      <w:tr w:rsidR="00302B4F" w:rsidRPr="00A63222" w14:paraId="5007164D" w14:textId="11B3B85B" w:rsidTr="00CE1DCE">
        <w:tc>
          <w:tcPr>
            <w:tcW w:w="2103" w:type="dxa"/>
          </w:tcPr>
          <w:p w14:paraId="16804A0A" w14:textId="08D4BF14"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lastRenderedPageBreak/>
              <w:t>ATB-Umbrella Integration [9]</w:t>
            </w:r>
          </w:p>
        </w:tc>
        <w:tc>
          <w:tcPr>
            <w:tcW w:w="1306" w:type="dxa"/>
          </w:tcPr>
          <w:p w14:paraId="52A51E66" w14:textId="45B3BE41"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Yes</w:t>
            </w:r>
          </w:p>
        </w:tc>
        <w:tc>
          <w:tcPr>
            <w:tcW w:w="1557" w:type="dxa"/>
          </w:tcPr>
          <w:p w14:paraId="238C14CF" w14:textId="25D83A30"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Easy</w:t>
            </w:r>
          </w:p>
        </w:tc>
        <w:tc>
          <w:tcPr>
            <w:tcW w:w="1975" w:type="dxa"/>
          </w:tcPr>
          <w:p w14:paraId="553FD270" w14:textId="1A6D5D11"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Linux/Mac</w:t>
            </w:r>
          </w:p>
        </w:tc>
        <w:tc>
          <w:tcPr>
            <w:tcW w:w="2069" w:type="dxa"/>
          </w:tcPr>
          <w:p w14:paraId="36B4247F" w14:textId="3E3AC403" w:rsidR="00302B4F" w:rsidRPr="00A63222" w:rsidRDefault="00302B4F" w:rsidP="00302B4F">
            <w:pPr>
              <w:rPr>
                <w:rFonts w:asciiTheme="minorHAnsi" w:hAnsiTheme="minorHAnsi" w:cstheme="minorHAnsi"/>
                <w:bCs/>
              </w:rPr>
            </w:pPr>
            <w:proofErr w:type="spellStart"/>
            <w:r w:rsidRPr="00A63222">
              <w:rPr>
                <w:rFonts w:asciiTheme="minorHAnsi" w:hAnsiTheme="minorHAnsi" w:cstheme="minorHAnsi"/>
                <w:bCs/>
              </w:rPr>
              <w:t>Kaestner</w:t>
            </w:r>
            <w:proofErr w:type="spellEnd"/>
            <w:r w:rsidRPr="00A63222">
              <w:rPr>
                <w:rFonts w:asciiTheme="minorHAnsi" w:hAnsiTheme="minorHAnsi" w:cstheme="minorHAnsi"/>
                <w:bCs/>
              </w:rPr>
              <w:t xml:space="preserve"> and </w:t>
            </w:r>
            <w:proofErr w:type="spellStart"/>
            <w:r w:rsidRPr="00A63222">
              <w:rPr>
                <w:rFonts w:asciiTheme="minorHAnsi" w:hAnsiTheme="minorHAnsi" w:cstheme="minorHAnsi"/>
                <w:bCs/>
              </w:rPr>
              <w:t>Thiel</w:t>
            </w:r>
            <w:proofErr w:type="spellEnd"/>
            <w:r w:rsidRPr="00A63222">
              <w:rPr>
                <w:rFonts w:asciiTheme="minorHAnsi" w:hAnsiTheme="minorHAnsi" w:cstheme="minorHAnsi"/>
                <w:bCs/>
              </w:rPr>
              <w:t xml:space="preserve"> J. Chem. Phys., 2005</w:t>
            </w:r>
          </w:p>
        </w:tc>
      </w:tr>
      <w:tr w:rsidR="00302B4F" w:rsidRPr="00A63222" w14:paraId="35CFCEC6" w14:textId="37E8E0C6" w:rsidTr="00CE1DCE">
        <w:tc>
          <w:tcPr>
            <w:tcW w:w="2103" w:type="dxa"/>
          </w:tcPr>
          <w:p w14:paraId="30B3A71D" w14:textId="395744D3" w:rsidR="00302B4F" w:rsidRPr="00A63222" w:rsidRDefault="00302B4F" w:rsidP="00302B4F">
            <w:pPr>
              <w:pStyle w:val="NormalWeb"/>
              <w:jc w:val="both"/>
              <w:rPr>
                <w:rFonts w:asciiTheme="minorHAnsi" w:hAnsiTheme="minorHAnsi" w:cstheme="minorHAnsi"/>
                <w:bCs/>
                <w:sz w:val="24"/>
                <w:szCs w:val="24"/>
              </w:rPr>
            </w:pPr>
            <w:proofErr w:type="spellStart"/>
            <w:r w:rsidRPr="00A63222">
              <w:rPr>
                <w:rFonts w:asciiTheme="minorHAnsi" w:hAnsiTheme="minorHAnsi" w:cstheme="minorHAnsi"/>
                <w:bCs/>
                <w:sz w:val="24"/>
                <w:szCs w:val="24"/>
              </w:rPr>
              <w:t>Shirui’s</w:t>
            </w:r>
            <w:proofErr w:type="spellEnd"/>
            <w:r w:rsidRPr="00A63222">
              <w:rPr>
                <w:rFonts w:asciiTheme="minorHAnsi" w:hAnsiTheme="minorHAnsi" w:cstheme="minorHAnsi"/>
                <w:bCs/>
                <w:sz w:val="24"/>
                <w:szCs w:val="24"/>
              </w:rPr>
              <w:t xml:space="preserve"> Umbrella Integration [7]</w:t>
            </w:r>
          </w:p>
        </w:tc>
        <w:tc>
          <w:tcPr>
            <w:tcW w:w="1306" w:type="dxa"/>
          </w:tcPr>
          <w:p w14:paraId="771ECBC3" w14:textId="4057A994"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No</w:t>
            </w:r>
          </w:p>
        </w:tc>
        <w:tc>
          <w:tcPr>
            <w:tcW w:w="1557" w:type="dxa"/>
          </w:tcPr>
          <w:p w14:paraId="737BFBF0" w14:textId="39688A69"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Easy</w:t>
            </w:r>
          </w:p>
        </w:tc>
        <w:tc>
          <w:tcPr>
            <w:tcW w:w="1975" w:type="dxa"/>
          </w:tcPr>
          <w:p w14:paraId="767D0904" w14:textId="71389ADB"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Linux/Mac</w:t>
            </w:r>
          </w:p>
        </w:tc>
        <w:tc>
          <w:tcPr>
            <w:tcW w:w="2069" w:type="dxa"/>
          </w:tcPr>
          <w:p w14:paraId="7C03CE17" w14:textId="11FF9E6D" w:rsidR="00302B4F" w:rsidRPr="00A63222" w:rsidRDefault="00302B4F" w:rsidP="00302B4F">
            <w:pPr>
              <w:pStyle w:val="NormalWeb"/>
              <w:jc w:val="both"/>
              <w:rPr>
                <w:rFonts w:asciiTheme="minorHAnsi" w:hAnsiTheme="minorHAnsi" w:cstheme="minorHAnsi"/>
                <w:bCs/>
                <w:sz w:val="24"/>
                <w:szCs w:val="24"/>
              </w:rPr>
            </w:pPr>
            <w:proofErr w:type="spellStart"/>
            <w:r w:rsidRPr="00A63222">
              <w:rPr>
                <w:rFonts w:asciiTheme="minorHAnsi" w:hAnsiTheme="minorHAnsi" w:cstheme="minorHAnsi"/>
                <w:bCs/>
                <w:sz w:val="24"/>
                <w:szCs w:val="24"/>
              </w:rPr>
              <w:t>Kaestner</w:t>
            </w:r>
            <w:proofErr w:type="spellEnd"/>
            <w:r w:rsidRPr="00A63222">
              <w:rPr>
                <w:rFonts w:asciiTheme="minorHAnsi" w:hAnsiTheme="minorHAnsi" w:cstheme="minorHAnsi"/>
                <w:bCs/>
                <w:sz w:val="24"/>
                <w:szCs w:val="24"/>
              </w:rPr>
              <w:t xml:space="preserve"> and </w:t>
            </w:r>
            <w:proofErr w:type="spellStart"/>
            <w:r w:rsidRPr="00A63222">
              <w:rPr>
                <w:rFonts w:asciiTheme="minorHAnsi" w:hAnsiTheme="minorHAnsi" w:cstheme="minorHAnsi"/>
                <w:bCs/>
                <w:sz w:val="24"/>
                <w:szCs w:val="24"/>
              </w:rPr>
              <w:t>Thiel</w:t>
            </w:r>
            <w:proofErr w:type="spellEnd"/>
            <w:r w:rsidRPr="00A63222">
              <w:rPr>
                <w:rFonts w:asciiTheme="minorHAnsi" w:hAnsiTheme="minorHAnsi" w:cstheme="minorHAnsi"/>
                <w:bCs/>
                <w:sz w:val="24"/>
                <w:szCs w:val="24"/>
              </w:rPr>
              <w:t xml:space="preserve"> J. Chem. Phys., 2005</w:t>
            </w:r>
          </w:p>
        </w:tc>
      </w:tr>
      <w:tr w:rsidR="00302B4F" w:rsidRPr="00A63222" w14:paraId="2B4A921E" w14:textId="3906311B" w:rsidTr="00CE1DCE">
        <w:tc>
          <w:tcPr>
            <w:tcW w:w="2103" w:type="dxa"/>
          </w:tcPr>
          <w:p w14:paraId="12381D34" w14:textId="727B5002" w:rsidR="00302B4F" w:rsidRPr="00A63222" w:rsidRDefault="00302B4F" w:rsidP="00302B4F">
            <w:pPr>
              <w:pStyle w:val="NormalWeb"/>
              <w:jc w:val="both"/>
              <w:rPr>
                <w:rFonts w:asciiTheme="minorHAnsi" w:hAnsiTheme="minorHAnsi" w:cstheme="minorHAnsi"/>
                <w:bCs/>
                <w:sz w:val="24"/>
                <w:szCs w:val="24"/>
              </w:rPr>
            </w:pPr>
            <w:proofErr w:type="spellStart"/>
            <w:r w:rsidRPr="00A63222">
              <w:rPr>
                <w:rFonts w:asciiTheme="minorHAnsi" w:hAnsiTheme="minorHAnsi" w:cstheme="minorHAnsi"/>
                <w:bCs/>
                <w:sz w:val="24"/>
                <w:szCs w:val="24"/>
              </w:rPr>
              <w:t>Jjoing’s</w:t>
            </w:r>
            <w:proofErr w:type="spellEnd"/>
            <w:r w:rsidRPr="00A63222">
              <w:rPr>
                <w:rFonts w:asciiTheme="minorHAnsi" w:hAnsiTheme="minorHAnsi" w:cstheme="minorHAnsi"/>
                <w:bCs/>
                <w:sz w:val="24"/>
                <w:szCs w:val="24"/>
              </w:rPr>
              <w:t xml:space="preserve"> WHAM [8]</w:t>
            </w:r>
          </w:p>
        </w:tc>
        <w:tc>
          <w:tcPr>
            <w:tcW w:w="1306" w:type="dxa"/>
          </w:tcPr>
          <w:p w14:paraId="0DC519BA" w14:textId="31441AD9"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No</w:t>
            </w:r>
          </w:p>
        </w:tc>
        <w:tc>
          <w:tcPr>
            <w:tcW w:w="1557" w:type="dxa"/>
          </w:tcPr>
          <w:p w14:paraId="5D78B322" w14:textId="694B5930" w:rsidR="00302B4F" w:rsidRPr="00A63222" w:rsidRDefault="00302B4F" w:rsidP="00302B4F">
            <w:pPr>
              <w:pStyle w:val="NormalWeb"/>
              <w:rPr>
                <w:rFonts w:asciiTheme="minorHAnsi" w:hAnsiTheme="minorHAnsi" w:cstheme="minorHAnsi"/>
                <w:bCs/>
                <w:sz w:val="24"/>
                <w:szCs w:val="24"/>
              </w:rPr>
            </w:pPr>
            <w:r w:rsidRPr="00A63222">
              <w:rPr>
                <w:rFonts w:asciiTheme="minorHAnsi" w:hAnsiTheme="minorHAnsi" w:cstheme="minorHAnsi"/>
                <w:bCs/>
                <w:sz w:val="24"/>
                <w:szCs w:val="24"/>
              </w:rPr>
              <w:t>Code is incompatible with the used input data.</w:t>
            </w:r>
          </w:p>
        </w:tc>
        <w:tc>
          <w:tcPr>
            <w:tcW w:w="1975" w:type="dxa"/>
          </w:tcPr>
          <w:p w14:paraId="7A7D12E3" w14:textId="112394F6"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Linux/Mac</w:t>
            </w:r>
          </w:p>
        </w:tc>
        <w:tc>
          <w:tcPr>
            <w:tcW w:w="2069" w:type="dxa"/>
          </w:tcPr>
          <w:p w14:paraId="3D96B040" w14:textId="66359B93"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No information</w:t>
            </w:r>
          </w:p>
        </w:tc>
      </w:tr>
      <w:tr w:rsidR="00302B4F" w:rsidRPr="00A63222" w14:paraId="2599B1C2" w14:textId="58F4601D" w:rsidTr="00CE1DCE">
        <w:tc>
          <w:tcPr>
            <w:tcW w:w="2103" w:type="dxa"/>
          </w:tcPr>
          <w:p w14:paraId="5378A18C" w14:textId="5B00664F"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UWHAM/SWHAM [3,4]</w:t>
            </w:r>
          </w:p>
        </w:tc>
        <w:tc>
          <w:tcPr>
            <w:tcW w:w="1306" w:type="dxa"/>
          </w:tcPr>
          <w:p w14:paraId="55DA4DE0" w14:textId="3961D04C" w:rsidR="00302B4F" w:rsidRPr="00A63222" w:rsidRDefault="00302B4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Yes</w:t>
            </w:r>
          </w:p>
        </w:tc>
        <w:tc>
          <w:tcPr>
            <w:tcW w:w="1557" w:type="dxa"/>
          </w:tcPr>
          <w:p w14:paraId="32EA784C" w14:textId="7880C727" w:rsidR="00302B4F" w:rsidRPr="00A63222" w:rsidRDefault="00302B4F" w:rsidP="00302B4F">
            <w:pPr>
              <w:pStyle w:val="NormalWeb"/>
              <w:rPr>
                <w:rFonts w:asciiTheme="minorHAnsi" w:hAnsiTheme="minorHAnsi" w:cstheme="minorHAnsi"/>
                <w:bCs/>
                <w:sz w:val="24"/>
                <w:szCs w:val="24"/>
              </w:rPr>
            </w:pPr>
            <w:r w:rsidRPr="00A63222">
              <w:rPr>
                <w:rFonts w:asciiTheme="minorHAnsi" w:hAnsiTheme="minorHAnsi" w:cstheme="minorHAnsi"/>
                <w:bCs/>
                <w:sz w:val="24"/>
                <w:szCs w:val="24"/>
              </w:rPr>
              <w:t>?</w:t>
            </w:r>
          </w:p>
        </w:tc>
        <w:tc>
          <w:tcPr>
            <w:tcW w:w="1975" w:type="dxa"/>
          </w:tcPr>
          <w:p w14:paraId="6815C0FE" w14:textId="628F9B80" w:rsidR="00302B4F" w:rsidRPr="00A63222" w:rsidRDefault="000C4C3F" w:rsidP="00302B4F">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Not tested</w:t>
            </w:r>
          </w:p>
        </w:tc>
        <w:tc>
          <w:tcPr>
            <w:tcW w:w="2069" w:type="dxa"/>
          </w:tcPr>
          <w:p w14:paraId="21B08D14" w14:textId="77777777" w:rsidR="00302B4F" w:rsidRPr="00A63222" w:rsidRDefault="00302B4F" w:rsidP="00302B4F">
            <w:pPr>
              <w:rPr>
                <w:rFonts w:asciiTheme="minorHAnsi" w:hAnsiTheme="minorHAnsi" w:cstheme="minorHAnsi"/>
                <w:bCs/>
              </w:rPr>
            </w:pPr>
            <w:proofErr w:type="spellStart"/>
            <w:r w:rsidRPr="00A63222">
              <w:rPr>
                <w:rFonts w:asciiTheme="minorHAnsi" w:hAnsiTheme="minorHAnsi" w:cstheme="minorHAnsi"/>
                <w:bCs/>
              </w:rPr>
              <w:t>Zhiqiang</w:t>
            </w:r>
            <w:proofErr w:type="spellEnd"/>
            <w:r w:rsidRPr="00A63222">
              <w:rPr>
                <w:rFonts w:asciiTheme="minorHAnsi" w:hAnsiTheme="minorHAnsi" w:cstheme="minorHAnsi"/>
                <w:bCs/>
              </w:rPr>
              <w:t xml:space="preserve"> et al., </w:t>
            </w:r>
            <w:r w:rsidRPr="00A63222">
              <w:rPr>
                <w:rFonts w:asciiTheme="minorHAnsi" w:hAnsiTheme="minorHAnsi" w:cstheme="minorHAnsi"/>
                <w:bCs/>
                <w:i/>
                <w:iCs/>
              </w:rPr>
              <w:t>J. Chem. Phys.</w:t>
            </w:r>
            <w:r w:rsidRPr="00A63222">
              <w:rPr>
                <w:rFonts w:asciiTheme="minorHAnsi" w:hAnsiTheme="minorHAnsi" w:cstheme="minorHAnsi"/>
                <w:bCs/>
              </w:rPr>
              <w:t xml:space="preserve">, 136, 2012 </w:t>
            </w:r>
          </w:p>
          <w:p w14:paraId="321822B6" w14:textId="65B6AB95" w:rsidR="00302B4F" w:rsidRPr="00A63222" w:rsidRDefault="00302B4F" w:rsidP="00302B4F">
            <w:pPr>
              <w:rPr>
                <w:rFonts w:asciiTheme="minorHAnsi" w:hAnsiTheme="minorHAnsi" w:cstheme="minorHAnsi"/>
                <w:bCs/>
              </w:rPr>
            </w:pPr>
            <w:r w:rsidRPr="00A63222">
              <w:rPr>
                <w:rFonts w:asciiTheme="minorHAnsi" w:hAnsiTheme="minorHAnsi" w:cstheme="minorHAnsi"/>
                <w:bCs/>
              </w:rPr>
              <w:t>Zhang et al., J. Phys. Chem. Lett., 6, 2015</w:t>
            </w:r>
          </w:p>
        </w:tc>
      </w:tr>
    </w:tbl>
    <w:p w14:paraId="0E7288F4" w14:textId="1B5FBFF8" w:rsidR="00D24BDE" w:rsidRPr="00C26FB5" w:rsidRDefault="00C26FB5" w:rsidP="00C26FB5">
      <w:pPr>
        <w:pStyle w:val="NormalWeb"/>
        <w:jc w:val="both"/>
        <w:rPr>
          <w:rFonts w:asciiTheme="minorHAnsi" w:hAnsiTheme="minorHAnsi" w:cstheme="minorHAnsi"/>
          <w:b/>
          <w:sz w:val="28"/>
          <w:szCs w:val="28"/>
        </w:rPr>
      </w:pPr>
      <w:r>
        <w:rPr>
          <w:rFonts w:asciiTheme="minorHAnsi" w:hAnsiTheme="minorHAnsi" w:cstheme="minorHAnsi"/>
          <w:b/>
          <w:sz w:val="28"/>
          <w:szCs w:val="28"/>
        </w:rPr>
        <w:t>3</w:t>
      </w:r>
      <w:r w:rsidR="00F5655C" w:rsidRPr="00A63222">
        <w:rPr>
          <w:rFonts w:asciiTheme="minorHAnsi" w:hAnsiTheme="minorHAnsi" w:cstheme="minorHAnsi"/>
          <w:b/>
          <w:sz w:val="28"/>
          <w:szCs w:val="28"/>
        </w:rPr>
        <w:t>. Results</w:t>
      </w:r>
    </w:p>
    <w:p w14:paraId="38DD6A01" w14:textId="0E9AB3EA" w:rsidR="00D24BDE" w:rsidRPr="00A63222" w:rsidRDefault="00F33399" w:rsidP="000D3FC0">
      <w:pPr>
        <w:jc w:val="both"/>
        <w:rPr>
          <w:rFonts w:asciiTheme="minorHAnsi" w:hAnsiTheme="minorHAnsi" w:cstheme="minorHAnsi"/>
          <w:bCs/>
        </w:rPr>
      </w:pPr>
      <w:r w:rsidRPr="00A63222">
        <w:rPr>
          <w:rFonts w:asciiTheme="minorHAnsi" w:hAnsiTheme="minorHAnsi" w:cstheme="minorHAnsi"/>
          <w:bCs/>
        </w:rPr>
        <w:t xml:space="preserve">The PMF </w:t>
      </w:r>
      <w:r w:rsidR="00DF217C" w:rsidRPr="00A63222">
        <w:rPr>
          <w:rFonts w:asciiTheme="minorHAnsi" w:hAnsiTheme="minorHAnsi" w:cstheme="minorHAnsi"/>
          <w:bCs/>
        </w:rPr>
        <w:t>results are computed for two datasets</w:t>
      </w:r>
      <w:r w:rsidR="00A4130D">
        <w:rPr>
          <w:rFonts w:asciiTheme="minorHAnsi" w:hAnsiTheme="minorHAnsi" w:cstheme="minorHAnsi"/>
          <w:bCs/>
        </w:rPr>
        <w:t xml:space="preserve"> using tools </w:t>
      </w:r>
      <w:r w:rsidR="00A4130D" w:rsidRPr="00A63222">
        <w:rPr>
          <w:rFonts w:asciiTheme="minorHAnsi" w:hAnsiTheme="minorHAnsi" w:cstheme="minorHAnsi"/>
          <w:bCs/>
        </w:rPr>
        <w:t>[1], [2], [5], [7], [8] and [9</w:t>
      </w:r>
      <w:r w:rsidR="00A4130D">
        <w:rPr>
          <w:rFonts w:asciiTheme="minorHAnsi" w:hAnsiTheme="minorHAnsi" w:cstheme="minorHAnsi"/>
          <w:bCs/>
        </w:rPr>
        <w:t>]</w:t>
      </w:r>
      <w:r w:rsidR="00DF217C" w:rsidRPr="00A63222">
        <w:rPr>
          <w:rFonts w:asciiTheme="minorHAnsi" w:hAnsiTheme="minorHAnsi" w:cstheme="minorHAnsi"/>
          <w:bCs/>
        </w:rPr>
        <w:t xml:space="preserve">. </w:t>
      </w:r>
      <w:r w:rsidR="00A4130D">
        <w:rPr>
          <w:rFonts w:asciiTheme="minorHAnsi" w:hAnsiTheme="minorHAnsi" w:cstheme="minorHAnsi"/>
          <w:bCs/>
        </w:rPr>
        <w:t xml:space="preserve">However, the results obtained from [7] are excluded as it </w:t>
      </w:r>
      <w:r w:rsidR="002873D1">
        <w:rPr>
          <w:rFonts w:asciiTheme="minorHAnsi" w:hAnsiTheme="minorHAnsi" w:cstheme="minorHAnsi"/>
          <w:bCs/>
        </w:rPr>
        <w:t xml:space="preserve">is </w:t>
      </w:r>
      <w:r w:rsidR="00A4130D">
        <w:rPr>
          <w:rFonts w:asciiTheme="minorHAnsi" w:hAnsiTheme="minorHAnsi" w:cstheme="minorHAnsi"/>
          <w:bCs/>
        </w:rPr>
        <w:t xml:space="preserve">not close </w:t>
      </w:r>
      <w:r w:rsidR="005E75D2">
        <w:rPr>
          <w:rFonts w:asciiTheme="minorHAnsi" w:hAnsiTheme="minorHAnsi" w:cstheme="minorHAnsi"/>
          <w:bCs/>
        </w:rPr>
        <w:t xml:space="preserve">to </w:t>
      </w:r>
      <w:r w:rsidR="002873D1">
        <w:rPr>
          <w:rFonts w:asciiTheme="minorHAnsi" w:hAnsiTheme="minorHAnsi" w:cstheme="minorHAnsi"/>
          <w:bCs/>
        </w:rPr>
        <w:t>any of the</w:t>
      </w:r>
      <w:r w:rsidR="00A4130D">
        <w:rPr>
          <w:rFonts w:asciiTheme="minorHAnsi" w:hAnsiTheme="minorHAnsi" w:cstheme="minorHAnsi"/>
          <w:bCs/>
        </w:rPr>
        <w:t xml:space="preserve"> other results. </w:t>
      </w:r>
      <w:r w:rsidR="009D726D" w:rsidRPr="00A63222">
        <w:rPr>
          <w:rFonts w:asciiTheme="minorHAnsi" w:hAnsiTheme="minorHAnsi" w:cstheme="minorHAnsi"/>
          <w:bCs/>
        </w:rPr>
        <w:t>Th</w:t>
      </w:r>
      <w:r w:rsidR="001D0EE8" w:rsidRPr="00A63222">
        <w:rPr>
          <w:rFonts w:asciiTheme="minorHAnsi" w:hAnsiTheme="minorHAnsi" w:cstheme="minorHAnsi"/>
          <w:bCs/>
        </w:rPr>
        <w:t xml:space="preserve">e </w:t>
      </w:r>
      <w:r w:rsidR="00D24BDE" w:rsidRPr="00A63222">
        <w:rPr>
          <w:rFonts w:asciiTheme="minorHAnsi" w:hAnsiTheme="minorHAnsi" w:cstheme="minorHAnsi"/>
          <w:bCs/>
        </w:rPr>
        <w:t>results for both the data sets are presented in Figure 1</w:t>
      </w:r>
      <w:r w:rsidR="002873D1">
        <w:rPr>
          <w:rFonts w:asciiTheme="minorHAnsi" w:hAnsiTheme="minorHAnsi" w:cstheme="minorHAnsi"/>
          <w:bCs/>
        </w:rPr>
        <w:t xml:space="preserve"> a-b</w:t>
      </w:r>
      <w:r w:rsidR="00D24BDE" w:rsidRPr="00A63222">
        <w:rPr>
          <w:rFonts w:asciiTheme="minorHAnsi" w:hAnsiTheme="minorHAnsi" w:cstheme="minorHAnsi"/>
          <w:bCs/>
        </w:rPr>
        <w:t xml:space="preserve">. </w:t>
      </w:r>
    </w:p>
    <w:p w14:paraId="494A9932" w14:textId="7DBF5A66" w:rsidR="00E35C30" w:rsidRDefault="00E35C30" w:rsidP="004E6EEC">
      <w:pPr>
        <w:rPr>
          <w:rFonts w:asciiTheme="minorHAnsi" w:hAnsiTheme="minorHAnsi" w:cstheme="minorHAnsi"/>
        </w:rPr>
      </w:pPr>
    </w:p>
    <w:tbl>
      <w:tblPr>
        <w:tblStyle w:val="TableGrid"/>
        <w:tblW w:w="0" w:type="auto"/>
        <w:tblLook w:val="04A0" w:firstRow="1" w:lastRow="0" w:firstColumn="1" w:lastColumn="0" w:noHBand="0" w:noVBand="1"/>
      </w:tblPr>
      <w:tblGrid>
        <w:gridCol w:w="4535"/>
        <w:gridCol w:w="4475"/>
      </w:tblGrid>
      <w:tr w:rsidR="004E6EEC" w14:paraId="24490D0A" w14:textId="77777777" w:rsidTr="00823122">
        <w:tc>
          <w:tcPr>
            <w:tcW w:w="4535" w:type="dxa"/>
          </w:tcPr>
          <w:p w14:paraId="77F9932F" w14:textId="77777777" w:rsidR="0016345E" w:rsidRDefault="004E6EEC" w:rsidP="0016345E">
            <w:pPr>
              <w:keepNext/>
            </w:pPr>
            <w:r>
              <w:rPr>
                <w:rFonts w:asciiTheme="minorHAnsi" w:hAnsiTheme="minorHAnsi" w:cstheme="minorHAnsi"/>
                <w:noProof/>
              </w:rPr>
              <w:drawing>
                <wp:inline distT="0" distB="0" distL="0" distR="0" wp14:anchorId="50D75FF6" wp14:editId="73F71605">
                  <wp:extent cx="2781300" cy="208597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0785" cy="2100589"/>
                          </a:xfrm>
                          <a:prstGeom prst="rect">
                            <a:avLst/>
                          </a:prstGeom>
                        </pic:spPr>
                      </pic:pic>
                    </a:graphicData>
                  </a:graphic>
                </wp:inline>
              </w:drawing>
            </w:r>
          </w:p>
          <w:p w14:paraId="2ADF1DBF" w14:textId="158A8965" w:rsidR="004E6EEC" w:rsidRDefault="0016345E" w:rsidP="0016345E">
            <w:pPr>
              <w:pStyle w:val="Caption"/>
              <w:jc w:val="center"/>
              <w:rPr>
                <w:rFonts w:asciiTheme="minorHAnsi" w:hAnsiTheme="minorHAnsi" w:cstheme="minorHAnsi"/>
              </w:rPr>
            </w:pPr>
            <w:r>
              <w:t xml:space="preserve">Figure </w:t>
            </w:r>
            <w:r w:rsidR="00A6286C">
              <w:fldChar w:fldCharType="begin"/>
            </w:r>
            <w:r w:rsidR="00A6286C">
              <w:instrText xml:space="preserve"> SEQ Figure \* ARABIC </w:instrText>
            </w:r>
            <w:r w:rsidR="00A6286C">
              <w:fldChar w:fldCharType="separate"/>
            </w:r>
            <w:r>
              <w:rPr>
                <w:noProof/>
              </w:rPr>
              <w:t>1</w:t>
            </w:r>
            <w:r w:rsidR="00A6286C">
              <w:rPr>
                <w:noProof/>
              </w:rPr>
              <w:fldChar w:fldCharType="end"/>
            </w:r>
            <w:r>
              <w:t xml:space="preserve">a: PMF of </w:t>
            </w:r>
            <w:proofErr w:type="spellStart"/>
            <w:r w:rsidR="00CD5272">
              <w:t>Dia</w:t>
            </w:r>
            <w:r>
              <w:t>l</w:t>
            </w:r>
            <w:r w:rsidR="00CD5272">
              <w:t>an</w:t>
            </w:r>
            <w:r>
              <w:t>ine</w:t>
            </w:r>
            <w:proofErr w:type="spellEnd"/>
          </w:p>
        </w:tc>
        <w:tc>
          <w:tcPr>
            <w:tcW w:w="4475" w:type="dxa"/>
          </w:tcPr>
          <w:p w14:paraId="67E0C649" w14:textId="77777777" w:rsidR="0016345E" w:rsidRDefault="004E6EEC" w:rsidP="0016345E">
            <w:pPr>
              <w:keepNext/>
            </w:pPr>
            <w:r>
              <w:rPr>
                <w:rFonts w:asciiTheme="minorHAnsi" w:hAnsiTheme="minorHAnsi" w:cstheme="minorHAnsi"/>
                <w:noProof/>
              </w:rPr>
              <w:drawing>
                <wp:inline distT="0" distB="0" distL="0" distR="0" wp14:anchorId="248F5CC0" wp14:editId="106889EB">
                  <wp:extent cx="2737756" cy="2053317"/>
                  <wp:effectExtent l="0" t="0" r="5715" b="4445"/>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8762" cy="2061571"/>
                          </a:xfrm>
                          <a:prstGeom prst="rect">
                            <a:avLst/>
                          </a:prstGeom>
                        </pic:spPr>
                      </pic:pic>
                    </a:graphicData>
                  </a:graphic>
                </wp:inline>
              </w:drawing>
            </w:r>
          </w:p>
          <w:p w14:paraId="4C84F8C9" w14:textId="60021990" w:rsidR="004E6EEC" w:rsidRDefault="0016345E" w:rsidP="0016345E">
            <w:pPr>
              <w:pStyle w:val="Caption"/>
              <w:jc w:val="center"/>
              <w:rPr>
                <w:rFonts w:asciiTheme="minorHAnsi" w:hAnsiTheme="minorHAnsi" w:cstheme="minorHAnsi"/>
              </w:rPr>
            </w:pPr>
            <w:r>
              <w:t>Figure 1b: PMF of CH4</w:t>
            </w:r>
          </w:p>
        </w:tc>
      </w:tr>
    </w:tbl>
    <w:p w14:paraId="202E580D" w14:textId="77777777" w:rsidR="00823122" w:rsidRDefault="00823122" w:rsidP="00823122">
      <w:pPr>
        <w:jc w:val="both"/>
        <w:rPr>
          <w:rFonts w:asciiTheme="minorHAnsi" w:hAnsiTheme="minorHAnsi" w:cstheme="minorHAnsi"/>
          <w:bCs/>
        </w:rPr>
      </w:pPr>
    </w:p>
    <w:p w14:paraId="4746DD1B" w14:textId="6179FEBC" w:rsidR="00823122" w:rsidRDefault="00823122" w:rsidP="00823122">
      <w:pPr>
        <w:jc w:val="both"/>
        <w:rPr>
          <w:rFonts w:asciiTheme="minorHAnsi" w:hAnsiTheme="minorHAnsi" w:cstheme="minorHAnsi"/>
        </w:rPr>
      </w:pPr>
      <w:r w:rsidRPr="00A63222">
        <w:rPr>
          <w:rFonts w:asciiTheme="minorHAnsi" w:hAnsiTheme="minorHAnsi" w:cstheme="minorHAnsi"/>
          <w:bCs/>
        </w:rPr>
        <w:t>First dataset: The PMF plots from [1] and [5] agree well which is obvious as they both use the same algorithm. The results from [7] differ with [1] and [5] which could be</w:t>
      </w:r>
      <w:r>
        <w:rPr>
          <w:rFonts w:asciiTheme="minorHAnsi" w:hAnsiTheme="minorHAnsi" w:cstheme="minorHAnsi"/>
          <w:bCs/>
        </w:rPr>
        <w:t xml:space="preserve"> either </w:t>
      </w:r>
      <w:r w:rsidRPr="00A63222">
        <w:rPr>
          <w:rFonts w:asciiTheme="minorHAnsi" w:hAnsiTheme="minorHAnsi" w:cstheme="minorHAnsi"/>
          <w:bCs/>
        </w:rPr>
        <w:t xml:space="preserve">due to the </w:t>
      </w:r>
      <w:proofErr w:type="spellStart"/>
      <w:r w:rsidRPr="00A63222">
        <w:rPr>
          <w:rFonts w:asciiTheme="minorHAnsi" w:hAnsiTheme="minorHAnsi" w:cstheme="minorHAnsi"/>
        </w:rPr>
        <w:t>binless</w:t>
      </w:r>
      <w:proofErr w:type="spellEnd"/>
      <w:r w:rsidRPr="00A63222">
        <w:rPr>
          <w:rFonts w:asciiTheme="minorHAnsi" w:hAnsiTheme="minorHAnsi" w:cstheme="minorHAnsi"/>
        </w:rPr>
        <w:t xml:space="preserve"> WHAM (aka multistate Bennett acceptance ratio / MBAR) technique used in [7]</w:t>
      </w:r>
      <w:r>
        <w:rPr>
          <w:rFonts w:asciiTheme="minorHAnsi" w:hAnsiTheme="minorHAnsi" w:cstheme="minorHAnsi"/>
        </w:rPr>
        <w:t xml:space="preserve"> or units which are not clearly described in [7]</w:t>
      </w:r>
      <w:r w:rsidRPr="00A63222">
        <w:rPr>
          <w:rFonts w:asciiTheme="minorHAnsi" w:hAnsiTheme="minorHAnsi" w:cstheme="minorHAnsi"/>
        </w:rPr>
        <w:t xml:space="preserve">. The results from [8] could not be computed as the code needs modification to read the metadata format. The results from </w:t>
      </w:r>
      <w:r>
        <w:rPr>
          <w:rFonts w:asciiTheme="minorHAnsi" w:hAnsiTheme="minorHAnsi" w:cstheme="minorHAnsi"/>
        </w:rPr>
        <w:t xml:space="preserve">[2] and </w:t>
      </w:r>
      <w:r w:rsidRPr="00A63222">
        <w:rPr>
          <w:rFonts w:asciiTheme="minorHAnsi" w:hAnsiTheme="minorHAnsi" w:cstheme="minorHAnsi"/>
        </w:rPr>
        <w:t xml:space="preserve">[9] don’t agree </w:t>
      </w:r>
      <w:r w:rsidRPr="00A63222">
        <w:rPr>
          <w:rFonts w:asciiTheme="minorHAnsi" w:hAnsiTheme="minorHAnsi" w:cstheme="minorHAnsi"/>
        </w:rPr>
        <w:lastRenderedPageBreak/>
        <w:t>with PMF plot</w:t>
      </w:r>
      <w:r>
        <w:rPr>
          <w:rFonts w:asciiTheme="minorHAnsi" w:hAnsiTheme="minorHAnsi" w:cstheme="minorHAnsi"/>
        </w:rPr>
        <w:t xml:space="preserve">s </w:t>
      </w:r>
      <w:r w:rsidRPr="00A63222">
        <w:rPr>
          <w:rFonts w:asciiTheme="minorHAnsi" w:hAnsiTheme="minorHAnsi" w:cstheme="minorHAnsi"/>
        </w:rPr>
        <w:t>from [1]</w:t>
      </w:r>
      <w:r>
        <w:rPr>
          <w:rFonts w:asciiTheme="minorHAnsi" w:hAnsiTheme="minorHAnsi" w:cstheme="minorHAnsi"/>
        </w:rPr>
        <w:t xml:space="preserve">, </w:t>
      </w:r>
      <w:r w:rsidRPr="00A63222">
        <w:rPr>
          <w:rFonts w:asciiTheme="minorHAnsi" w:hAnsiTheme="minorHAnsi" w:cstheme="minorHAnsi"/>
        </w:rPr>
        <w:t xml:space="preserve">[5]. </w:t>
      </w:r>
      <w:r>
        <w:rPr>
          <w:rFonts w:asciiTheme="minorHAnsi" w:hAnsiTheme="minorHAnsi" w:cstheme="minorHAnsi"/>
        </w:rPr>
        <w:t>This may be a unit conversion problem which may need more careful inspection into the codes. Table 2 presents the units used in different tools.</w:t>
      </w:r>
    </w:p>
    <w:p w14:paraId="049D2403" w14:textId="77777777" w:rsidR="00823122" w:rsidRDefault="00823122" w:rsidP="00823122">
      <w:pPr>
        <w:jc w:val="both"/>
        <w:rPr>
          <w:rFonts w:asciiTheme="minorHAnsi" w:hAnsiTheme="minorHAnsi" w:cstheme="minorHAnsi"/>
        </w:rPr>
      </w:pPr>
    </w:p>
    <w:p w14:paraId="2218B2DD" w14:textId="52474039" w:rsidR="003D0160" w:rsidRDefault="00823122" w:rsidP="00CE0288">
      <w:pPr>
        <w:jc w:val="both"/>
        <w:rPr>
          <w:rFonts w:asciiTheme="minorHAnsi" w:hAnsiTheme="minorHAnsi" w:cstheme="minorHAnsi"/>
          <w:bCs/>
        </w:rPr>
      </w:pPr>
      <w:r w:rsidRPr="00A63222">
        <w:rPr>
          <w:rFonts w:asciiTheme="minorHAnsi" w:hAnsiTheme="minorHAnsi" w:cstheme="minorHAnsi"/>
        </w:rPr>
        <w:t xml:space="preserve">Second dataset: The PMF results for CH4 in water </w:t>
      </w:r>
      <w:r>
        <w:rPr>
          <w:rFonts w:asciiTheme="minorHAnsi" w:hAnsiTheme="minorHAnsi" w:cstheme="minorHAnsi"/>
        </w:rPr>
        <w:t>all have a similar trend but with slight differences.</w:t>
      </w:r>
      <w:r w:rsidRPr="00A63222">
        <w:rPr>
          <w:rFonts w:asciiTheme="minorHAnsi" w:hAnsiTheme="minorHAnsi" w:cstheme="minorHAnsi"/>
          <w:bCs/>
        </w:rPr>
        <w:t xml:space="preserve"> </w:t>
      </w:r>
      <w:r>
        <w:rPr>
          <w:rFonts w:asciiTheme="minorHAnsi" w:hAnsiTheme="minorHAnsi" w:cstheme="minorHAnsi"/>
          <w:bCs/>
        </w:rPr>
        <w:t>T</w:t>
      </w:r>
      <w:r w:rsidRPr="00A63222">
        <w:rPr>
          <w:rFonts w:asciiTheme="minorHAnsi" w:hAnsiTheme="minorHAnsi" w:cstheme="minorHAnsi"/>
          <w:bCs/>
        </w:rPr>
        <w:t xml:space="preserve">he PMF </w:t>
      </w:r>
      <w:r>
        <w:rPr>
          <w:rFonts w:asciiTheme="minorHAnsi" w:hAnsiTheme="minorHAnsi" w:cstheme="minorHAnsi"/>
          <w:bCs/>
        </w:rPr>
        <w:t>of</w:t>
      </w:r>
      <w:r w:rsidRPr="00A63222">
        <w:rPr>
          <w:rFonts w:asciiTheme="minorHAnsi" w:hAnsiTheme="minorHAnsi" w:cstheme="minorHAnsi"/>
          <w:bCs/>
        </w:rPr>
        <w:t xml:space="preserve"> [</w:t>
      </w:r>
      <w:r>
        <w:rPr>
          <w:rFonts w:asciiTheme="minorHAnsi" w:hAnsiTheme="minorHAnsi" w:cstheme="minorHAnsi"/>
          <w:bCs/>
        </w:rPr>
        <w:t>2</w:t>
      </w:r>
      <w:r w:rsidRPr="00A63222">
        <w:rPr>
          <w:rFonts w:asciiTheme="minorHAnsi" w:hAnsiTheme="minorHAnsi" w:cstheme="minorHAnsi"/>
          <w:bCs/>
        </w:rPr>
        <w:t>]</w:t>
      </w:r>
      <w:r>
        <w:rPr>
          <w:rFonts w:asciiTheme="minorHAnsi" w:hAnsiTheme="minorHAnsi" w:cstheme="minorHAnsi"/>
          <w:bCs/>
        </w:rPr>
        <w:t xml:space="preserve"> and [9] are close enough compared to </w:t>
      </w:r>
      <w:r w:rsidRPr="00A63222">
        <w:rPr>
          <w:rFonts w:asciiTheme="minorHAnsi" w:hAnsiTheme="minorHAnsi" w:cstheme="minorHAnsi"/>
          <w:bCs/>
        </w:rPr>
        <w:t>[</w:t>
      </w:r>
      <w:r>
        <w:rPr>
          <w:rFonts w:asciiTheme="minorHAnsi" w:hAnsiTheme="minorHAnsi" w:cstheme="minorHAnsi"/>
          <w:bCs/>
        </w:rPr>
        <w:t>1</w:t>
      </w:r>
      <w:r w:rsidRPr="00A63222">
        <w:rPr>
          <w:rFonts w:asciiTheme="minorHAnsi" w:hAnsiTheme="minorHAnsi" w:cstheme="minorHAnsi"/>
          <w:bCs/>
        </w:rPr>
        <w:t>], [</w:t>
      </w:r>
      <w:r>
        <w:rPr>
          <w:rFonts w:asciiTheme="minorHAnsi" w:hAnsiTheme="minorHAnsi" w:cstheme="minorHAnsi"/>
          <w:bCs/>
        </w:rPr>
        <w:t>5</w:t>
      </w:r>
      <w:r w:rsidRPr="00A63222">
        <w:rPr>
          <w:rFonts w:asciiTheme="minorHAnsi" w:hAnsiTheme="minorHAnsi" w:cstheme="minorHAnsi"/>
          <w:bCs/>
        </w:rPr>
        <w:t>]</w:t>
      </w:r>
      <w:r>
        <w:rPr>
          <w:rFonts w:asciiTheme="minorHAnsi" w:hAnsiTheme="minorHAnsi" w:cstheme="minorHAnsi"/>
          <w:bCs/>
        </w:rPr>
        <w:t>.</w:t>
      </w:r>
    </w:p>
    <w:p w14:paraId="1277B70E" w14:textId="77777777" w:rsidR="00CE0288" w:rsidRPr="00CE0288" w:rsidRDefault="00CE0288" w:rsidP="00CE0288">
      <w:pPr>
        <w:jc w:val="both"/>
        <w:rPr>
          <w:rFonts w:asciiTheme="minorHAnsi" w:hAnsiTheme="minorHAnsi" w:cstheme="minorHAnsi"/>
          <w:bCs/>
        </w:rPr>
      </w:pPr>
    </w:p>
    <w:tbl>
      <w:tblPr>
        <w:tblStyle w:val="TableGrid"/>
        <w:tblW w:w="9209" w:type="dxa"/>
        <w:tblLook w:val="04A0" w:firstRow="1" w:lastRow="0" w:firstColumn="1" w:lastColumn="0" w:noHBand="0" w:noVBand="1"/>
      </w:tblPr>
      <w:tblGrid>
        <w:gridCol w:w="1988"/>
        <w:gridCol w:w="2402"/>
        <w:gridCol w:w="2409"/>
        <w:gridCol w:w="2410"/>
      </w:tblGrid>
      <w:tr w:rsidR="00823122" w:rsidRPr="00A63222" w14:paraId="3BE72EA4" w14:textId="77777777" w:rsidTr="003773EA">
        <w:tc>
          <w:tcPr>
            <w:tcW w:w="1988" w:type="dxa"/>
          </w:tcPr>
          <w:p w14:paraId="56830DD9"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
                <w:sz w:val="24"/>
                <w:szCs w:val="24"/>
              </w:rPr>
              <w:t>Tool</w:t>
            </w:r>
          </w:p>
        </w:tc>
        <w:tc>
          <w:tcPr>
            <w:tcW w:w="2402" w:type="dxa"/>
          </w:tcPr>
          <w:p w14:paraId="7CB7283A"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
                <w:sz w:val="24"/>
                <w:szCs w:val="24"/>
              </w:rPr>
              <w:t>Distance/Angle</w:t>
            </w:r>
          </w:p>
        </w:tc>
        <w:tc>
          <w:tcPr>
            <w:tcW w:w="2409" w:type="dxa"/>
          </w:tcPr>
          <w:p w14:paraId="198F3694"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
                <w:sz w:val="24"/>
                <w:szCs w:val="24"/>
              </w:rPr>
              <w:t>Force</w:t>
            </w:r>
          </w:p>
        </w:tc>
        <w:tc>
          <w:tcPr>
            <w:tcW w:w="2410" w:type="dxa"/>
          </w:tcPr>
          <w:p w14:paraId="262D88D6"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
                <w:sz w:val="24"/>
                <w:szCs w:val="24"/>
              </w:rPr>
              <w:t>Energy</w:t>
            </w:r>
          </w:p>
        </w:tc>
      </w:tr>
      <w:tr w:rsidR="00823122" w:rsidRPr="00A63222" w14:paraId="28709A00" w14:textId="77777777" w:rsidTr="003773EA">
        <w:tc>
          <w:tcPr>
            <w:tcW w:w="1988" w:type="dxa"/>
          </w:tcPr>
          <w:p w14:paraId="2EF52C8F"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Cs/>
                <w:sz w:val="24"/>
                <w:szCs w:val="24"/>
              </w:rPr>
              <w:t>WHAM [1]</w:t>
            </w:r>
          </w:p>
        </w:tc>
        <w:tc>
          <w:tcPr>
            <w:tcW w:w="2402" w:type="dxa"/>
          </w:tcPr>
          <w:p w14:paraId="0EBB41C5"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Angstrom</w:t>
            </w:r>
          </w:p>
          <w:p w14:paraId="40D6D18C"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 xml:space="preserve">or </w:t>
            </w:r>
          </w:p>
          <w:p w14:paraId="0C31BD6E"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Degree</w:t>
            </w:r>
          </w:p>
        </w:tc>
        <w:tc>
          <w:tcPr>
            <w:tcW w:w="2409" w:type="dxa"/>
          </w:tcPr>
          <w:p w14:paraId="6B3CE912"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kcal/mol-A</w:t>
            </w:r>
            <w:r w:rsidRPr="00A63222">
              <w:rPr>
                <w:rFonts w:asciiTheme="minorHAnsi" w:hAnsiTheme="minorHAnsi" w:cstheme="minorHAnsi"/>
                <w:vertAlign w:val="superscript"/>
              </w:rPr>
              <w:t>2</w:t>
            </w:r>
            <w:r w:rsidRPr="00A63222">
              <w:rPr>
                <w:rFonts w:asciiTheme="minorHAnsi" w:hAnsiTheme="minorHAnsi" w:cstheme="minorHAnsi"/>
              </w:rPr>
              <w:t xml:space="preserve"> </w:t>
            </w:r>
          </w:p>
          <w:p w14:paraId="1AC635A7"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 xml:space="preserve">       or</w:t>
            </w:r>
          </w:p>
          <w:p w14:paraId="4105008A"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kcal/mol-deg</w:t>
            </w:r>
            <w:r w:rsidRPr="00A63222">
              <w:rPr>
                <w:rFonts w:asciiTheme="minorHAnsi" w:hAnsiTheme="minorHAnsi" w:cstheme="minorHAnsi"/>
                <w:vertAlign w:val="superscript"/>
              </w:rPr>
              <w:t>2</w:t>
            </w:r>
          </w:p>
        </w:tc>
        <w:tc>
          <w:tcPr>
            <w:tcW w:w="2410" w:type="dxa"/>
          </w:tcPr>
          <w:p w14:paraId="77F282CC"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kcal</w:t>
            </w:r>
          </w:p>
          <w:p w14:paraId="2D90D60E" w14:textId="77777777" w:rsidR="00823122" w:rsidRPr="00A63222" w:rsidRDefault="00823122" w:rsidP="003773EA">
            <w:pPr>
              <w:pStyle w:val="NormalWeb"/>
              <w:jc w:val="both"/>
              <w:rPr>
                <w:rFonts w:asciiTheme="minorHAnsi" w:hAnsiTheme="minorHAnsi" w:cstheme="minorHAnsi"/>
                <w:b/>
                <w:sz w:val="24"/>
                <w:szCs w:val="24"/>
              </w:rPr>
            </w:pPr>
          </w:p>
        </w:tc>
      </w:tr>
      <w:tr w:rsidR="00823122" w:rsidRPr="00A63222" w14:paraId="399516FB" w14:textId="77777777" w:rsidTr="003773EA">
        <w:tc>
          <w:tcPr>
            <w:tcW w:w="1988" w:type="dxa"/>
          </w:tcPr>
          <w:p w14:paraId="02D0AD59" w14:textId="77777777" w:rsidR="00823122" w:rsidRPr="00A63222" w:rsidRDefault="00823122" w:rsidP="003773EA">
            <w:pPr>
              <w:pStyle w:val="NormalWeb"/>
              <w:jc w:val="both"/>
              <w:rPr>
                <w:rFonts w:asciiTheme="minorHAnsi" w:hAnsiTheme="minorHAnsi" w:cstheme="minorHAnsi"/>
                <w:b/>
                <w:sz w:val="24"/>
                <w:szCs w:val="24"/>
              </w:rPr>
            </w:pPr>
            <w:proofErr w:type="spellStart"/>
            <w:r w:rsidRPr="00A63222">
              <w:rPr>
                <w:rFonts w:asciiTheme="minorHAnsi" w:hAnsiTheme="minorHAnsi" w:cstheme="minorHAnsi"/>
                <w:bCs/>
                <w:sz w:val="24"/>
                <w:szCs w:val="24"/>
              </w:rPr>
              <w:t>gmx</w:t>
            </w:r>
            <w:proofErr w:type="spellEnd"/>
            <w:r w:rsidRPr="00A63222">
              <w:rPr>
                <w:rFonts w:asciiTheme="minorHAnsi" w:hAnsiTheme="minorHAnsi" w:cstheme="minorHAnsi"/>
                <w:bCs/>
                <w:sz w:val="24"/>
                <w:szCs w:val="24"/>
              </w:rPr>
              <w:t xml:space="preserve"> WHAM [2]</w:t>
            </w:r>
          </w:p>
        </w:tc>
        <w:tc>
          <w:tcPr>
            <w:tcW w:w="2402" w:type="dxa"/>
          </w:tcPr>
          <w:p w14:paraId="1A96DD6A" w14:textId="77777777" w:rsidR="00823122" w:rsidRPr="00A63222" w:rsidRDefault="00823122" w:rsidP="003773EA">
            <w:pPr>
              <w:rPr>
                <w:rFonts w:asciiTheme="minorHAnsi" w:hAnsiTheme="minorHAnsi" w:cstheme="minorHAnsi"/>
              </w:rPr>
            </w:pPr>
            <w:proofErr w:type="spellStart"/>
            <w:r w:rsidRPr="00A63222">
              <w:rPr>
                <w:rFonts w:asciiTheme="minorHAnsi" w:hAnsiTheme="minorHAnsi" w:cstheme="minorHAnsi"/>
              </w:rPr>
              <w:t>Nanometer</w:t>
            </w:r>
            <w:proofErr w:type="spellEnd"/>
            <w:r w:rsidRPr="00A63222">
              <w:rPr>
                <w:rFonts w:asciiTheme="minorHAnsi" w:hAnsiTheme="minorHAnsi" w:cstheme="minorHAnsi"/>
              </w:rPr>
              <w:t xml:space="preserve"> </w:t>
            </w:r>
          </w:p>
          <w:p w14:paraId="28B8FA30"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or Degree</w:t>
            </w:r>
          </w:p>
          <w:p w14:paraId="5B62C346"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w:t>
            </w:r>
            <w:r w:rsidRPr="00A63222">
              <w:rPr>
                <w:rStyle w:val="HTMLCode"/>
                <w:rFonts w:asciiTheme="minorHAnsi" w:hAnsiTheme="minorHAnsi" w:cstheme="minorHAnsi"/>
                <w:sz w:val="24"/>
                <w:szCs w:val="24"/>
              </w:rPr>
              <w:t>pull-coord1-init</w:t>
            </w:r>
            <w:r w:rsidRPr="00A63222">
              <w:rPr>
                <w:rFonts w:asciiTheme="minorHAnsi" w:hAnsiTheme="minorHAnsi" w:cstheme="minorHAnsi"/>
              </w:rPr>
              <w:t>)</w:t>
            </w:r>
          </w:p>
        </w:tc>
        <w:tc>
          <w:tcPr>
            <w:tcW w:w="2409" w:type="dxa"/>
          </w:tcPr>
          <w:p w14:paraId="76EA4B56"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kcal/mol-nm</w:t>
            </w:r>
            <w:r w:rsidRPr="00A63222">
              <w:rPr>
                <w:rFonts w:asciiTheme="minorHAnsi" w:hAnsiTheme="minorHAnsi" w:cstheme="minorHAnsi"/>
                <w:vertAlign w:val="superscript"/>
              </w:rPr>
              <w:t>2</w:t>
            </w:r>
            <w:r w:rsidRPr="00A63222">
              <w:rPr>
                <w:rFonts w:asciiTheme="minorHAnsi" w:hAnsiTheme="minorHAnsi" w:cstheme="minorHAnsi"/>
              </w:rPr>
              <w:t xml:space="preserve"> </w:t>
            </w:r>
          </w:p>
          <w:p w14:paraId="15592C90" w14:textId="77777777" w:rsidR="00823122" w:rsidRPr="00A63222" w:rsidRDefault="00823122" w:rsidP="003773EA">
            <w:pPr>
              <w:rPr>
                <w:rFonts w:asciiTheme="minorHAnsi" w:hAnsiTheme="minorHAnsi" w:cstheme="minorHAnsi"/>
                <w:vertAlign w:val="superscript"/>
              </w:rPr>
            </w:pPr>
            <w:r w:rsidRPr="00A63222">
              <w:rPr>
                <w:rFonts w:asciiTheme="minorHAnsi" w:hAnsiTheme="minorHAnsi" w:cstheme="minorHAnsi"/>
              </w:rPr>
              <w:t>or kcal/mol-rad</w:t>
            </w:r>
            <w:r w:rsidRPr="00A63222">
              <w:rPr>
                <w:rFonts w:asciiTheme="minorHAnsi" w:hAnsiTheme="minorHAnsi" w:cstheme="minorHAnsi"/>
                <w:vertAlign w:val="superscript"/>
              </w:rPr>
              <w:t>2</w:t>
            </w:r>
          </w:p>
          <w:p w14:paraId="190F4FC8"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w:t>
            </w:r>
            <w:r w:rsidRPr="00A63222">
              <w:rPr>
                <w:rStyle w:val="HTMLCode"/>
                <w:rFonts w:asciiTheme="minorHAnsi" w:hAnsiTheme="minorHAnsi" w:cstheme="minorHAnsi"/>
                <w:sz w:val="24"/>
                <w:szCs w:val="24"/>
              </w:rPr>
              <w:t>pull-coord1-k</w:t>
            </w:r>
            <w:r w:rsidRPr="00A63222">
              <w:rPr>
                <w:rFonts w:asciiTheme="minorHAnsi" w:hAnsiTheme="minorHAnsi" w:cstheme="minorHAnsi"/>
              </w:rPr>
              <w:t>)</w:t>
            </w:r>
          </w:p>
        </w:tc>
        <w:tc>
          <w:tcPr>
            <w:tcW w:w="2410" w:type="dxa"/>
          </w:tcPr>
          <w:p w14:paraId="7B74595C"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 xml:space="preserve">kJ (default), but can be changed to </w:t>
            </w:r>
            <w:proofErr w:type="spellStart"/>
            <w:r w:rsidRPr="00A63222">
              <w:rPr>
                <w:rFonts w:asciiTheme="minorHAnsi" w:hAnsiTheme="minorHAnsi" w:cstheme="minorHAnsi"/>
              </w:rPr>
              <w:t>kCal</w:t>
            </w:r>
            <w:proofErr w:type="spellEnd"/>
            <w:r w:rsidRPr="00A63222">
              <w:rPr>
                <w:rFonts w:asciiTheme="minorHAnsi" w:hAnsiTheme="minorHAnsi" w:cstheme="minorHAnsi"/>
              </w:rPr>
              <w:t xml:space="preserve"> using -unit option</w:t>
            </w:r>
          </w:p>
        </w:tc>
      </w:tr>
      <w:tr w:rsidR="00823122" w:rsidRPr="00A63222" w14:paraId="4D88FE0B" w14:textId="77777777" w:rsidTr="003773EA">
        <w:tc>
          <w:tcPr>
            <w:tcW w:w="1988" w:type="dxa"/>
          </w:tcPr>
          <w:p w14:paraId="279F7F11"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Cs/>
                <w:sz w:val="24"/>
                <w:szCs w:val="24"/>
              </w:rPr>
              <w:t>Bauer’s WHAM [5,6]</w:t>
            </w:r>
          </w:p>
        </w:tc>
        <w:tc>
          <w:tcPr>
            <w:tcW w:w="2402" w:type="dxa"/>
          </w:tcPr>
          <w:p w14:paraId="2CDA6786" w14:textId="77777777" w:rsidR="00823122" w:rsidRPr="00A63222" w:rsidRDefault="00823122" w:rsidP="003773EA">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Not mentioned. May be same as Alan’s WHAM</w:t>
            </w:r>
          </w:p>
        </w:tc>
        <w:tc>
          <w:tcPr>
            <w:tcW w:w="2409" w:type="dxa"/>
          </w:tcPr>
          <w:p w14:paraId="51C249EF" w14:textId="77777777" w:rsidR="00823122" w:rsidRPr="00A63222" w:rsidRDefault="00823122" w:rsidP="003773EA">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Not mentioned. May be same as Alan’s WHAM</w:t>
            </w:r>
          </w:p>
        </w:tc>
        <w:tc>
          <w:tcPr>
            <w:tcW w:w="2410" w:type="dxa"/>
          </w:tcPr>
          <w:p w14:paraId="259B2FE4" w14:textId="77777777" w:rsidR="00823122" w:rsidRPr="00A63222" w:rsidRDefault="00823122" w:rsidP="003773EA">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Not mentioned. May be same as Alan’s WHAM</w:t>
            </w:r>
          </w:p>
        </w:tc>
      </w:tr>
      <w:tr w:rsidR="00823122" w:rsidRPr="00A63222" w14:paraId="438F931F" w14:textId="77777777" w:rsidTr="003773EA">
        <w:tc>
          <w:tcPr>
            <w:tcW w:w="1988" w:type="dxa"/>
          </w:tcPr>
          <w:p w14:paraId="1B86B906" w14:textId="77777777" w:rsidR="00823122" w:rsidRPr="00A63222" w:rsidRDefault="00823122" w:rsidP="003773EA">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ATB-Umbrella Integration [9]</w:t>
            </w:r>
          </w:p>
        </w:tc>
        <w:tc>
          <w:tcPr>
            <w:tcW w:w="2402" w:type="dxa"/>
          </w:tcPr>
          <w:p w14:paraId="1A74EA88"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Distance (A or nm)</w:t>
            </w:r>
          </w:p>
          <w:p w14:paraId="12562499" w14:textId="77777777" w:rsidR="00823122" w:rsidRPr="00A63222" w:rsidRDefault="00823122" w:rsidP="003773EA">
            <w:pPr>
              <w:pStyle w:val="NormalWeb"/>
              <w:jc w:val="both"/>
              <w:rPr>
                <w:rFonts w:asciiTheme="minorHAnsi" w:hAnsiTheme="minorHAnsi" w:cstheme="minorHAnsi"/>
                <w:b/>
                <w:sz w:val="24"/>
                <w:szCs w:val="24"/>
              </w:rPr>
            </w:pPr>
          </w:p>
        </w:tc>
        <w:tc>
          <w:tcPr>
            <w:tcW w:w="2409" w:type="dxa"/>
          </w:tcPr>
          <w:p w14:paraId="0DC6B61C" w14:textId="77777777" w:rsidR="00823122" w:rsidRPr="00A63222" w:rsidRDefault="00823122" w:rsidP="003773EA">
            <w:pPr>
              <w:rPr>
                <w:rFonts w:asciiTheme="minorHAnsi" w:hAnsiTheme="minorHAnsi" w:cstheme="minorHAnsi"/>
              </w:rPr>
            </w:pPr>
            <w:r w:rsidRPr="00A63222">
              <w:rPr>
                <w:rStyle w:val="pl-c"/>
                <w:rFonts w:asciiTheme="minorHAnsi" w:hAnsiTheme="minorHAnsi" w:cstheme="minorHAnsi"/>
              </w:rPr>
              <w:t>kJ/mol distance^2</w:t>
            </w:r>
          </w:p>
        </w:tc>
        <w:tc>
          <w:tcPr>
            <w:tcW w:w="2410" w:type="dxa"/>
          </w:tcPr>
          <w:p w14:paraId="1B451050" w14:textId="77777777" w:rsidR="00823122" w:rsidRPr="00A63222" w:rsidRDefault="00823122" w:rsidP="003773EA">
            <w:pPr>
              <w:rPr>
                <w:rFonts w:asciiTheme="minorHAnsi" w:hAnsiTheme="minorHAnsi" w:cstheme="minorHAnsi"/>
              </w:rPr>
            </w:pPr>
            <w:r w:rsidRPr="00A63222">
              <w:rPr>
                <w:rFonts w:asciiTheme="minorHAnsi" w:hAnsiTheme="minorHAnsi" w:cstheme="minorHAnsi"/>
              </w:rPr>
              <w:t>kJ/mol</w:t>
            </w:r>
          </w:p>
        </w:tc>
      </w:tr>
      <w:tr w:rsidR="00823122" w:rsidRPr="00A63222" w14:paraId="44BE8773" w14:textId="77777777" w:rsidTr="003773EA">
        <w:tc>
          <w:tcPr>
            <w:tcW w:w="1988" w:type="dxa"/>
          </w:tcPr>
          <w:p w14:paraId="760BDFBB" w14:textId="77777777" w:rsidR="00823122" w:rsidRPr="00A63222" w:rsidRDefault="00823122" w:rsidP="003773EA">
            <w:pPr>
              <w:pStyle w:val="NormalWeb"/>
              <w:jc w:val="both"/>
              <w:rPr>
                <w:rFonts w:asciiTheme="minorHAnsi" w:hAnsiTheme="minorHAnsi" w:cstheme="minorHAnsi"/>
                <w:bCs/>
                <w:sz w:val="24"/>
                <w:szCs w:val="24"/>
              </w:rPr>
            </w:pPr>
            <w:proofErr w:type="spellStart"/>
            <w:r w:rsidRPr="00A63222">
              <w:rPr>
                <w:rFonts w:asciiTheme="minorHAnsi" w:hAnsiTheme="minorHAnsi" w:cstheme="minorHAnsi"/>
                <w:bCs/>
                <w:sz w:val="24"/>
                <w:szCs w:val="24"/>
              </w:rPr>
              <w:t>Shirui’s</w:t>
            </w:r>
            <w:proofErr w:type="spellEnd"/>
            <w:r w:rsidRPr="00A63222">
              <w:rPr>
                <w:rFonts w:asciiTheme="minorHAnsi" w:hAnsiTheme="minorHAnsi" w:cstheme="minorHAnsi"/>
                <w:bCs/>
                <w:sz w:val="24"/>
                <w:szCs w:val="24"/>
              </w:rPr>
              <w:t xml:space="preserve"> Umbrella Integration [7]</w:t>
            </w:r>
          </w:p>
        </w:tc>
        <w:tc>
          <w:tcPr>
            <w:tcW w:w="2402" w:type="dxa"/>
          </w:tcPr>
          <w:p w14:paraId="4092F01C"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Cs/>
                <w:sz w:val="24"/>
                <w:szCs w:val="24"/>
              </w:rPr>
              <w:t>Not mentioned</w:t>
            </w:r>
          </w:p>
        </w:tc>
        <w:tc>
          <w:tcPr>
            <w:tcW w:w="2409" w:type="dxa"/>
          </w:tcPr>
          <w:p w14:paraId="601240A8"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Cs/>
                <w:sz w:val="24"/>
                <w:szCs w:val="24"/>
              </w:rPr>
              <w:t>Not mentioned</w:t>
            </w:r>
          </w:p>
        </w:tc>
        <w:tc>
          <w:tcPr>
            <w:tcW w:w="2410" w:type="dxa"/>
          </w:tcPr>
          <w:p w14:paraId="374748BF"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Cs/>
                <w:sz w:val="24"/>
                <w:szCs w:val="24"/>
              </w:rPr>
              <w:t>Not mentioned</w:t>
            </w:r>
          </w:p>
        </w:tc>
      </w:tr>
      <w:tr w:rsidR="00823122" w:rsidRPr="00A63222" w14:paraId="063FE7E3" w14:textId="77777777" w:rsidTr="003773EA">
        <w:tc>
          <w:tcPr>
            <w:tcW w:w="1988" w:type="dxa"/>
          </w:tcPr>
          <w:p w14:paraId="5C5F2C3B" w14:textId="77777777" w:rsidR="00823122" w:rsidRPr="00A63222" w:rsidRDefault="00823122" w:rsidP="003773EA">
            <w:pPr>
              <w:pStyle w:val="NormalWeb"/>
              <w:jc w:val="both"/>
              <w:rPr>
                <w:rFonts w:asciiTheme="minorHAnsi" w:hAnsiTheme="minorHAnsi" w:cstheme="minorHAnsi"/>
                <w:bCs/>
                <w:sz w:val="24"/>
                <w:szCs w:val="24"/>
              </w:rPr>
            </w:pPr>
            <w:proofErr w:type="spellStart"/>
            <w:r w:rsidRPr="00A63222">
              <w:rPr>
                <w:rFonts w:asciiTheme="minorHAnsi" w:hAnsiTheme="minorHAnsi" w:cstheme="minorHAnsi"/>
                <w:bCs/>
                <w:sz w:val="24"/>
                <w:szCs w:val="24"/>
              </w:rPr>
              <w:t>Jjoing’s</w:t>
            </w:r>
            <w:proofErr w:type="spellEnd"/>
            <w:r w:rsidRPr="00A63222">
              <w:rPr>
                <w:rFonts w:asciiTheme="minorHAnsi" w:hAnsiTheme="minorHAnsi" w:cstheme="minorHAnsi"/>
                <w:bCs/>
                <w:sz w:val="24"/>
                <w:szCs w:val="24"/>
              </w:rPr>
              <w:t xml:space="preserve"> WHAM [8]</w:t>
            </w:r>
          </w:p>
        </w:tc>
        <w:tc>
          <w:tcPr>
            <w:tcW w:w="2402" w:type="dxa"/>
          </w:tcPr>
          <w:p w14:paraId="4A30AB06"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Cs/>
                <w:sz w:val="24"/>
                <w:szCs w:val="24"/>
              </w:rPr>
              <w:t>Not mentioned</w:t>
            </w:r>
          </w:p>
        </w:tc>
        <w:tc>
          <w:tcPr>
            <w:tcW w:w="2409" w:type="dxa"/>
          </w:tcPr>
          <w:p w14:paraId="481DEBFB"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Cs/>
                <w:sz w:val="24"/>
                <w:szCs w:val="24"/>
              </w:rPr>
              <w:t>Not mentioned</w:t>
            </w:r>
          </w:p>
        </w:tc>
        <w:tc>
          <w:tcPr>
            <w:tcW w:w="2410" w:type="dxa"/>
          </w:tcPr>
          <w:p w14:paraId="3EF2DE1E"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Cs/>
                <w:sz w:val="24"/>
                <w:szCs w:val="24"/>
              </w:rPr>
              <w:t>Not mentioned</w:t>
            </w:r>
          </w:p>
        </w:tc>
      </w:tr>
      <w:tr w:rsidR="00823122" w:rsidRPr="00A63222" w14:paraId="054DDF84" w14:textId="77777777" w:rsidTr="003773EA">
        <w:tc>
          <w:tcPr>
            <w:tcW w:w="1988" w:type="dxa"/>
          </w:tcPr>
          <w:p w14:paraId="5CAFB1C6" w14:textId="77777777" w:rsidR="00823122" w:rsidRPr="00A63222" w:rsidRDefault="00823122" w:rsidP="003773EA">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UWHAM/SWHAM [3,4]</w:t>
            </w:r>
          </w:p>
        </w:tc>
        <w:tc>
          <w:tcPr>
            <w:tcW w:w="2402" w:type="dxa"/>
          </w:tcPr>
          <w:p w14:paraId="5B43EF9D" w14:textId="77777777" w:rsidR="00823122" w:rsidRPr="00A63222" w:rsidRDefault="00823122" w:rsidP="003773EA">
            <w:pPr>
              <w:pStyle w:val="NormalWeb"/>
              <w:jc w:val="both"/>
              <w:rPr>
                <w:rFonts w:asciiTheme="minorHAnsi" w:hAnsiTheme="minorHAnsi" w:cstheme="minorHAnsi"/>
                <w:bCs/>
                <w:sz w:val="24"/>
                <w:szCs w:val="24"/>
              </w:rPr>
            </w:pPr>
            <w:r w:rsidRPr="00A63222">
              <w:rPr>
                <w:rFonts w:asciiTheme="minorHAnsi" w:hAnsiTheme="minorHAnsi" w:cstheme="minorHAnsi"/>
                <w:bCs/>
                <w:sz w:val="24"/>
                <w:szCs w:val="24"/>
              </w:rPr>
              <w:t>Not tested</w:t>
            </w:r>
          </w:p>
        </w:tc>
        <w:tc>
          <w:tcPr>
            <w:tcW w:w="2409" w:type="dxa"/>
          </w:tcPr>
          <w:p w14:paraId="584C4F72"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Cs/>
                <w:sz w:val="24"/>
                <w:szCs w:val="24"/>
              </w:rPr>
              <w:t>Not tested</w:t>
            </w:r>
          </w:p>
        </w:tc>
        <w:tc>
          <w:tcPr>
            <w:tcW w:w="2410" w:type="dxa"/>
          </w:tcPr>
          <w:p w14:paraId="0290BA76" w14:textId="77777777" w:rsidR="00823122" w:rsidRPr="00A63222" w:rsidRDefault="00823122" w:rsidP="003773EA">
            <w:pPr>
              <w:pStyle w:val="NormalWeb"/>
              <w:jc w:val="both"/>
              <w:rPr>
                <w:rFonts w:asciiTheme="minorHAnsi" w:hAnsiTheme="minorHAnsi" w:cstheme="minorHAnsi"/>
                <w:b/>
                <w:sz w:val="24"/>
                <w:szCs w:val="24"/>
              </w:rPr>
            </w:pPr>
            <w:r w:rsidRPr="00A63222">
              <w:rPr>
                <w:rFonts w:asciiTheme="minorHAnsi" w:hAnsiTheme="minorHAnsi" w:cstheme="minorHAnsi"/>
                <w:bCs/>
                <w:sz w:val="24"/>
                <w:szCs w:val="24"/>
              </w:rPr>
              <w:t>Not tested</w:t>
            </w:r>
          </w:p>
        </w:tc>
      </w:tr>
    </w:tbl>
    <w:p w14:paraId="658E0C53" w14:textId="17812A60" w:rsidR="00485117" w:rsidRPr="00A63222" w:rsidRDefault="00A6286C" w:rsidP="00485117">
      <w:pPr>
        <w:pStyle w:val="NormalWeb"/>
        <w:jc w:val="both"/>
        <w:rPr>
          <w:rFonts w:asciiTheme="minorHAnsi" w:hAnsiTheme="minorHAnsi" w:cstheme="minorHAnsi"/>
          <w:b/>
          <w:sz w:val="28"/>
          <w:szCs w:val="28"/>
        </w:rPr>
      </w:pPr>
      <w:r>
        <w:rPr>
          <w:rFonts w:asciiTheme="minorHAnsi" w:hAnsiTheme="minorHAnsi" w:cstheme="minorHAnsi"/>
          <w:b/>
          <w:sz w:val="28"/>
          <w:szCs w:val="28"/>
        </w:rPr>
        <w:t>4</w:t>
      </w:r>
      <w:r w:rsidR="00485117" w:rsidRPr="00A63222">
        <w:rPr>
          <w:rFonts w:asciiTheme="minorHAnsi" w:hAnsiTheme="minorHAnsi" w:cstheme="minorHAnsi"/>
          <w:b/>
          <w:sz w:val="28"/>
          <w:szCs w:val="28"/>
        </w:rPr>
        <w:t>. References</w:t>
      </w:r>
    </w:p>
    <w:p w14:paraId="133835BC" w14:textId="3ACD81A4" w:rsidR="00F350D5" w:rsidRPr="00A63222" w:rsidRDefault="00A6286C" w:rsidP="00DC6511">
      <w:pPr>
        <w:pStyle w:val="NormalWeb"/>
        <w:numPr>
          <w:ilvl w:val="0"/>
          <w:numId w:val="1"/>
        </w:numPr>
        <w:ind w:left="714" w:hanging="357"/>
        <w:jc w:val="both"/>
        <w:rPr>
          <w:rFonts w:asciiTheme="minorHAnsi" w:hAnsiTheme="minorHAnsi" w:cstheme="minorHAnsi"/>
          <w:bCs/>
          <w:sz w:val="24"/>
          <w:szCs w:val="24"/>
        </w:rPr>
      </w:pPr>
      <w:hyperlink r:id="rId7" w:history="1">
        <w:r w:rsidR="007035AF" w:rsidRPr="00A63222">
          <w:rPr>
            <w:rStyle w:val="Hyperlink"/>
            <w:rFonts w:asciiTheme="minorHAnsi" w:hAnsiTheme="minorHAnsi" w:cstheme="minorHAnsi"/>
            <w:bCs/>
            <w:sz w:val="24"/>
            <w:szCs w:val="24"/>
          </w:rPr>
          <w:t>http://membrane.urmc.rochester.edu/?page_id=126</w:t>
        </w:r>
      </w:hyperlink>
    </w:p>
    <w:p w14:paraId="531BA1C9" w14:textId="10396EF0" w:rsidR="00C54932" w:rsidRPr="00A63222" w:rsidRDefault="00A6286C" w:rsidP="00DC6511">
      <w:pPr>
        <w:pStyle w:val="NormalWeb"/>
        <w:numPr>
          <w:ilvl w:val="0"/>
          <w:numId w:val="1"/>
        </w:numPr>
        <w:ind w:left="714" w:hanging="357"/>
        <w:jc w:val="both"/>
        <w:rPr>
          <w:rFonts w:asciiTheme="minorHAnsi" w:hAnsiTheme="minorHAnsi" w:cstheme="minorHAnsi"/>
          <w:bCs/>
          <w:sz w:val="24"/>
          <w:szCs w:val="24"/>
        </w:rPr>
      </w:pPr>
      <w:hyperlink r:id="rId8" w:history="1">
        <w:r w:rsidR="007035AF" w:rsidRPr="00A63222">
          <w:rPr>
            <w:rStyle w:val="Hyperlink"/>
            <w:rFonts w:asciiTheme="minorHAnsi" w:hAnsiTheme="minorHAnsi" w:cstheme="minorHAnsi"/>
            <w:bCs/>
            <w:sz w:val="24"/>
            <w:szCs w:val="24"/>
          </w:rPr>
          <w:t>https://manual.gromacs.org/documentation/2020/onlinehelp/gmx-wham.html</w:t>
        </w:r>
      </w:hyperlink>
    </w:p>
    <w:p w14:paraId="24B20821" w14:textId="6096CB0E" w:rsidR="007035AF" w:rsidRPr="00A63222" w:rsidRDefault="00A6286C" w:rsidP="00DC6511">
      <w:pPr>
        <w:pStyle w:val="NormalWeb"/>
        <w:numPr>
          <w:ilvl w:val="0"/>
          <w:numId w:val="1"/>
        </w:numPr>
        <w:ind w:left="714" w:hanging="357"/>
        <w:jc w:val="both"/>
        <w:rPr>
          <w:rFonts w:asciiTheme="minorHAnsi" w:hAnsiTheme="minorHAnsi" w:cstheme="minorHAnsi"/>
          <w:bCs/>
          <w:sz w:val="24"/>
          <w:szCs w:val="24"/>
        </w:rPr>
      </w:pPr>
      <w:hyperlink r:id="rId9" w:history="1">
        <w:r w:rsidR="005F7E58" w:rsidRPr="00A63222">
          <w:rPr>
            <w:rStyle w:val="Hyperlink"/>
            <w:rFonts w:asciiTheme="minorHAnsi" w:hAnsiTheme="minorHAnsi" w:cstheme="minorHAnsi"/>
            <w:bCs/>
            <w:sz w:val="24"/>
            <w:szCs w:val="24"/>
          </w:rPr>
          <w:t>https://ronlevygroup.cst.temple.edu/software/UWHAM_and_SWHAM_webpage/index.html</w:t>
        </w:r>
      </w:hyperlink>
    </w:p>
    <w:p w14:paraId="046A086F" w14:textId="5A2EDA0D" w:rsidR="005F7E58" w:rsidRPr="00A63222" w:rsidRDefault="00A6286C" w:rsidP="00DC6511">
      <w:pPr>
        <w:pStyle w:val="NormalWeb"/>
        <w:numPr>
          <w:ilvl w:val="0"/>
          <w:numId w:val="1"/>
        </w:numPr>
        <w:ind w:left="714" w:hanging="357"/>
        <w:jc w:val="both"/>
        <w:rPr>
          <w:rFonts w:asciiTheme="minorHAnsi" w:hAnsiTheme="minorHAnsi" w:cstheme="minorHAnsi"/>
          <w:bCs/>
          <w:sz w:val="24"/>
          <w:szCs w:val="24"/>
        </w:rPr>
      </w:pPr>
      <w:hyperlink r:id="rId10" w:history="1">
        <w:r w:rsidR="0047357D" w:rsidRPr="00A63222">
          <w:rPr>
            <w:rStyle w:val="Hyperlink"/>
            <w:rFonts w:asciiTheme="minorHAnsi" w:hAnsiTheme="minorHAnsi" w:cstheme="minorHAnsi"/>
            <w:bCs/>
            <w:sz w:val="24"/>
            <w:szCs w:val="24"/>
          </w:rPr>
          <w:t>https://github.com/pittbin/UWHAM-and-SWHAM</w:t>
        </w:r>
      </w:hyperlink>
    </w:p>
    <w:p w14:paraId="030646A7" w14:textId="5FE61177" w:rsidR="0047357D" w:rsidRPr="00A63222" w:rsidRDefault="00A6286C" w:rsidP="00DC6511">
      <w:pPr>
        <w:pStyle w:val="NormalWeb"/>
        <w:numPr>
          <w:ilvl w:val="0"/>
          <w:numId w:val="1"/>
        </w:numPr>
        <w:ind w:left="714" w:hanging="357"/>
        <w:jc w:val="both"/>
        <w:rPr>
          <w:rFonts w:asciiTheme="minorHAnsi" w:hAnsiTheme="minorHAnsi" w:cstheme="minorHAnsi"/>
          <w:bCs/>
          <w:sz w:val="24"/>
          <w:szCs w:val="24"/>
        </w:rPr>
      </w:pPr>
      <w:hyperlink r:id="rId11" w:history="1">
        <w:r w:rsidR="00D673A5" w:rsidRPr="00A63222">
          <w:rPr>
            <w:rStyle w:val="Hyperlink"/>
            <w:rFonts w:asciiTheme="minorHAnsi" w:hAnsiTheme="minorHAnsi" w:cstheme="minorHAnsi"/>
            <w:bCs/>
            <w:sz w:val="24"/>
            <w:szCs w:val="24"/>
          </w:rPr>
          <w:t>https://github.com/danijoo/WHAM</w:t>
        </w:r>
      </w:hyperlink>
    </w:p>
    <w:p w14:paraId="1838EC1B" w14:textId="6D517885" w:rsidR="00560A72" w:rsidRPr="00A63222" w:rsidRDefault="00A6286C" w:rsidP="00DC6511">
      <w:pPr>
        <w:pStyle w:val="ListParagraph"/>
        <w:numPr>
          <w:ilvl w:val="0"/>
          <w:numId w:val="1"/>
        </w:numPr>
        <w:ind w:left="714" w:hanging="357"/>
        <w:contextualSpacing w:val="0"/>
        <w:rPr>
          <w:rFonts w:cstheme="minorHAnsi"/>
        </w:rPr>
      </w:pPr>
      <w:hyperlink r:id="rId12" w:history="1">
        <w:r w:rsidR="00560A72" w:rsidRPr="00A63222">
          <w:rPr>
            <w:rStyle w:val="Hyperlink"/>
            <w:rFonts w:cstheme="minorHAnsi"/>
            <w:i/>
            <w:iCs/>
          </w:rPr>
          <w:t>https://doi.org/10.5281/zenodo.1488597</w:t>
        </w:r>
      </w:hyperlink>
    </w:p>
    <w:p w14:paraId="393D92F5" w14:textId="1D0DD211" w:rsidR="00043CBF" w:rsidRPr="00A63222" w:rsidRDefault="00A6286C" w:rsidP="00DC6511">
      <w:pPr>
        <w:pStyle w:val="NormalWeb"/>
        <w:numPr>
          <w:ilvl w:val="0"/>
          <w:numId w:val="1"/>
        </w:numPr>
        <w:ind w:left="714" w:hanging="357"/>
        <w:jc w:val="both"/>
        <w:rPr>
          <w:rFonts w:asciiTheme="minorHAnsi" w:hAnsiTheme="minorHAnsi" w:cstheme="minorHAnsi"/>
          <w:bCs/>
          <w:sz w:val="24"/>
          <w:szCs w:val="24"/>
        </w:rPr>
      </w:pPr>
      <w:hyperlink r:id="rId13" w:history="1">
        <w:r w:rsidR="005832C0" w:rsidRPr="00A63222">
          <w:rPr>
            <w:rStyle w:val="Hyperlink"/>
            <w:rFonts w:asciiTheme="minorHAnsi" w:hAnsiTheme="minorHAnsi" w:cstheme="minorHAnsi"/>
            <w:bCs/>
            <w:sz w:val="24"/>
            <w:szCs w:val="24"/>
          </w:rPr>
          <w:t>https://github.com/Shirui816/UmbrellaIntegrate.py</w:t>
        </w:r>
      </w:hyperlink>
    </w:p>
    <w:p w14:paraId="3640A753" w14:textId="77777777" w:rsidR="005832C0" w:rsidRPr="00A63222" w:rsidRDefault="00A6286C" w:rsidP="00DC6511">
      <w:pPr>
        <w:pStyle w:val="NormalWeb"/>
        <w:numPr>
          <w:ilvl w:val="0"/>
          <w:numId w:val="1"/>
        </w:numPr>
        <w:ind w:left="714" w:hanging="357"/>
        <w:jc w:val="both"/>
        <w:rPr>
          <w:rFonts w:asciiTheme="minorHAnsi" w:hAnsiTheme="minorHAnsi" w:cstheme="minorHAnsi"/>
          <w:bCs/>
          <w:sz w:val="24"/>
          <w:szCs w:val="24"/>
        </w:rPr>
      </w:pPr>
      <w:hyperlink r:id="rId14" w:history="1">
        <w:r w:rsidR="005832C0" w:rsidRPr="00A63222">
          <w:rPr>
            <w:rStyle w:val="Hyperlink"/>
            <w:rFonts w:asciiTheme="minorHAnsi" w:hAnsiTheme="minorHAnsi" w:cstheme="minorHAnsi"/>
            <w:bCs/>
            <w:sz w:val="24"/>
            <w:szCs w:val="24"/>
          </w:rPr>
          <w:t>https://github.com/jjgoings/wham</w:t>
        </w:r>
      </w:hyperlink>
    </w:p>
    <w:p w14:paraId="0A7C17DA" w14:textId="1B8DBCC6" w:rsidR="005832C0" w:rsidRPr="00A63222" w:rsidRDefault="00A6286C" w:rsidP="00DC6511">
      <w:pPr>
        <w:pStyle w:val="NormalWeb"/>
        <w:numPr>
          <w:ilvl w:val="0"/>
          <w:numId w:val="1"/>
        </w:numPr>
        <w:ind w:left="714" w:hanging="357"/>
        <w:jc w:val="both"/>
        <w:rPr>
          <w:rFonts w:asciiTheme="minorHAnsi" w:hAnsiTheme="minorHAnsi" w:cstheme="minorHAnsi"/>
          <w:bCs/>
          <w:sz w:val="24"/>
          <w:szCs w:val="24"/>
        </w:rPr>
      </w:pPr>
      <w:hyperlink r:id="rId15" w:history="1">
        <w:r w:rsidR="00AA268D" w:rsidRPr="00A63222">
          <w:rPr>
            <w:rStyle w:val="Hyperlink"/>
            <w:rFonts w:asciiTheme="minorHAnsi" w:hAnsiTheme="minorHAnsi" w:cstheme="minorHAnsi"/>
            <w:bCs/>
            <w:sz w:val="24"/>
            <w:szCs w:val="24"/>
          </w:rPr>
          <w:t>https://github.com/ATB-UQ/umbrella_integration</w:t>
        </w:r>
      </w:hyperlink>
    </w:p>
    <w:p w14:paraId="7CEB823D" w14:textId="2F30C190" w:rsidR="00BB23C2" w:rsidRPr="00A63222" w:rsidRDefault="006C3D38" w:rsidP="00A63222">
      <w:pPr>
        <w:pStyle w:val="NormalWeb"/>
        <w:numPr>
          <w:ilvl w:val="0"/>
          <w:numId w:val="1"/>
        </w:numPr>
        <w:ind w:left="714" w:hanging="357"/>
        <w:jc w:val="both"/>
        <w:rPr>
          <w:rFonts w:asciiTheme="minorHAnsi" w:hAnsiTheme="minorHAnsi" w:cstheme="minorHAnsi"/>
          <w:bCs/>
          <w:sz w:val="24"/>
          <w:szCs w:val="24"/>
        </w:rPr>
      </w:pPr>
      <w:r w:rsidRPr="00A63222">
        <w:rPr>
          <w:rFonts w:asciiTheme="minorHAnsi" w:hAnsiTheme="minorHAnsi" w:cstheme="minorHAnsi"/>
          <w:bCs/>
          <w:sz w:val="24"/>
          <w:szCs w:val="24"/>
        </w:rPr>
        <w:t xml:space="preserve"> </w:t>
      </w:r>
      <w:hyperlink r:id="rId16" w:history="1">
        <w:r w:rsidR="00BB72F7" w:rsidRPr="00A63222">
          <w:rPr>
            <w:rStyle w:val="Hyperlink"/>
            <w:rFonts w:asciiTheme="minorHAnsi" w:hAnsiTheme="minorHAnsi" w:cstheme="minorHAnsi"/>
            <w:bCs/>
            <w:sz w:val="24"/>
            <w:szCs w:val="24"/>
          </w:rPr>
          <w:t>https://lab.miletic.net/en/tutorials/gromacs/5-umbrella</w:t>
        </w:r>
      </w:hyperlink>
    </w:p>
    <w:p w14:paraId="58674A26" w14:textId="08D7F6AB" w:rsidR="00002BCB" w:rsidRPr="00A63222" w:rsidRDefault="00A6286C" w:rsidP="00002BCB">
      <w:pPr>
        <w:pStyle w:val="NormalWeb"/>
        <w:jc w:val="both"/>
        <w:rPr>
          <w:rFonts w:asciiTheme="minorHAnsi" w:hAnsiTheme="minorHAnsi" w:cstheme="minorHAnsi"/>
          <w:b/>
          <w:sz w:val="28"/>
          <w:szCs w:val="28"/>
        </w:rPr>
      </w:pPr>
      <w:r>
        <w:rPr>
          <w:rFonts w:asciiTheme="minorHAnsi" w:hAnsiTheme="minorHAnsi" w:cstheme="minorHAnsi"/>
          <w:b/>
          <w:sz w:val="28"/>
          <w:szCs w:val="28"/>
        </w:rPr>
        <w:t>5</w:t>
      </w:r>
      <w:r w:rsidR="00002BCB" w:rsidRPr="00A63222">
        <w:rPr>
          <w:rFonts w:asciiTheme="minorHAnsi" w:hAnsiTheme="minorHAnsi" w:cstheme="minorHAnsi"/>
          <w:b/>
          <w:sz w:val="28"/>
          <w:szCs w:val="28"/>
        </w:rPr>
        <w:t xml:space="preserve">. </w:t>
      </w:r>
      <w:r w:rsidR="00822BBD">
        <w:rPr>
          <w:rFonts w:asciiTheme="minorHAnsi" w:hAnsiTheme="minorHAnsi" w:cstheme="minorHAnsi"/>
          <w:b/>
          <w:sz w:val="28"/>
          <w:szCs w:val="28"/>
        </w:rPr>
        <w:t>Appendix</w:t>
      </w:r>
    </w:p>
    <w:p w14:paraId="0E792403" w14:textId="326624B1" w:rsidR="00002BCB" w:rsidRPr="00A63222" w:rsidRDefault="00002BCB">
      <w:pPr>
        <w:rPr>
          <w:rFonts w:asciiTheme="minorHAnsi" w:hAnsiTheme="minorHAnsi" w:cstheme="minorHAnsi"/>
        </w:rPr>
      </w:pPr>
      <w:r w:rsidRPr="00A63222">
        <w:rPr>
          <w:rFonts w:asciiTheme="minorHAnsi" w:hAnsiTheme="minorHAnsi" w:cstheme="minorHAnsi"/>
        </w:rPr>
        <w:t>The following scripts are used to produce the PMF results for the two datasets.</w:t>
      </w:r>
    </w:p>
    <w:p w14:paraId="139A5952" w14:textId="2361490D" w:rsidR="007C4D20" w:rsidRPr="00A63222" w:rsidRDefault="007C4D20">
      <w:pPr>
        <w:rPr>
          <w:rFonts w:asciiTheme="minorHAnsi" w:hAnsiTheme="minorHAnsi" w:cstheme="minorHAnsi"/>
        </w:rPr>
      </w:pPr>
    </w:p>
    <w:tbl>
      <w:tblPr>
        <w:tblStyle w:val="TableGrid"/>
        <w:tblW w:w="0" w:type="auto"/>
        <w:tblLook w:val="04A0" w:firstRow="1" w:lastRow="0" w:firstColumn="1" w:lastColumn="0" w:noHBand="0" w:noVBand="1"/>
      </w:tblPr>
      <w:tblGrid>
        <w:gridCol w:w="2689"/>
        <w:gridCol w:w="6321"/>
      </w:tblGrid>
      <w:tr w:rsidR="007C4D20" w:rsidRPr="00A63222" w14:paraId="7D86FDE2" w14:textId="77777777" w:rsidTr="000854C1">
        <w:tc>
          <w:tcPr>
            <w:tcW w:w="2689" w:type="dxa"/>
          </w:tcPr>
          <w:p w14:paraId="461A59D4" w14:textId="35F42F0B" w:rsidR="007C4D20" w:rsidRPr="00A63222" w:rsidRDefault="007C4D20" w:rsidP="007C4D20">
            <w:pPr>
              <w:jc w:val="center"/>
              <w:rPr>
                <w:rFonts w:asciiTheme="minorHAnsi" w:hAnsiTheme="minorHAnsi" w:cstheme="minorHAnsi"/>
                <w:b/>
                <w:bCs/>
              </w:rPr>
            </w:pPr>
            <w:r w:rsidRPr="00A63222">
              <w:rPr>
                <w:rFonts w:asciiTheme="minorHAnsi" w:hAnsiTheme="minorHAnsi" w:cstheme="minorHAnsi"/>
                <w:b/>
                <w:bCs/>
              </w:rPr>
              <w:t>Script</w:t>
            </w:r>
          </w:p>
        </w:tc>
        <w:tc>
          <w:tcPr>
            <w:tcW w:w="6321" w:type="dxa"/>
          </w:tcPr>
          <w:p w14:paraId="7BF4E876" w14:textId="7D210108" w:rsidR="007C4D20" w:rsidRPr="00A63222" w:rsidRDefault="007C4D20" w:rsidP="007C4D20">
            <w:pPr>
              <w:jc w:val="center"/>
              <w:rPr>
                <w:rFonts w:asciiTheme="minorHAnsi" w:hAnsiTheme="minorHAnsi" w:cstheme="minorHAnsi"/>
                <w:b/>
                <w:bCs/>
              </w:rPr>
            </w:pPr>
            <w:r w:rsidRPr="00A63222">
              <w:rPr>
                <w:rFonts w:asciiTheme="minorHAnsi" w:hAnsiTheme="minorHAnsi" w:cstheme="minorHAnsi"/>
                <w:b/>
                <w:bCs/>
              </w:rPr>
              <w:t>Purpose</w:t>
            </w:r>
          </w:p>
        </w:tc>
      </w:tr>
      <w:tr w:rsidR="00CE2851" w:rsidRPr="00A63222" w14:paraId="3F5C550E" w14:textId="77777777" w:rsidTr="000854C1">
        <w:tc>
          <w:tcPr>
            <w:tcW w:w="2689" w:type="dxa"/>
          </w:tcPr>
          <w:p w14:paraId="3EC6D398" w14:textId="59239DB6" w:rsidR="00CE2851" w:rsidRPr="00A63222" w:rsidRDefault="00CE2851" w:rsidP="00CE2851">
            <w:pPr>
              <w:rPr>
                <w:rFonts w:asciiTheme="minorHAnsi" w:hAnsiTheme="minorHAnsi" w:cstheme="minorHAnsi"/>
              </w:rPr>
            </w:pPr>
            <w:r w:rsidRPr="00A63222">
              <w:rPr>
                <w:rFonts w:asciiTheme="minorHAnsi" w:hAnsiTheme="minorHAnsi" w:cstheme="minorHAnsi"/>
              </w:rPr>
              <w:t>twoCol2GmxPDO.sh</w:t>
            </w:r>
          </w:p>
        </w:tc>
        <w:tc>
          <w:tcPr>
            <w:tcW w:w="6321" w:type="dxa"/>
          </w:tcPr>
          <w:p w14:paraId="6CB037DF" w14:textId="46662C07" w:rsidR="00CE2851" w:rsidRPr="00A63222" w:rsidRDefault="00CE2851" w:rsidP="00CE2851">
            <w:pPr>
              <w:rPr>
                <w:rFonts w:asciiTheme="minorHAnsi" w:hAnsiTheme="minorHAnsi" w:cstheme="minorHAnsi"/>
              </w:rPr>
            </w:pPr>
            <w:r w:rsidRPr="00A63222">
              <w:rPr>
                <w:rFonts w:asciiTheme="minorHAnsi" w:hAnsiTheme="minorHAnsi" w:cstheme="minorHAnsi"/>
              </w:rPr>
              <w:t>Converts 1</w:t>
            </w:r>
            <w:r w:rsidRPr="00A63222">
              <w:rPr>
                <w:rFonts w:asciiTheme="minorHAnsi" w:hAnsiTheme="minorHAnsi" w:cstheme="minorHAnsi"/>
                <w:vertAlign w:val="superscript"/>
              </w:rPr>
              <w:t>st</w:t>
            </w:r>
            <w:r w:rsidRPr="00A63222">
              <w:rPr>
                <w:rFonts w:asciiTheme="minorHAnsi" w:hAnsiTheme="minorHAnsi" w:cstheme="minorHAnsi"/>
              </w:rPr>
              <w:t xml:space="preserve"> dataset (two columns format) to </w:t>
            </w:r>
            <w:proofErr w:type="spellStart"/>
            <w:r w:rsidRPr="00A63222">
              <w:rPr>
                <w:rFonts w:asciiTheme="minorHAnsi" w:hAnsiTheme="minorHAnsi" w:cstheme="minorHAnsi"/>
              </w:rPr>
              <w:t>Gromacs</w:t>
            </w:r>
            <w:proofErr w:type="spellEnd"/>
            <w:r w:rsidRPr="00A63222">
              <w:rPr>
                <w:rFonts w:asciiTheme="minorHAnsi" w:hAnsiTheme="minorHAnsi" w:cstheme="minorHAnsi"/>
              </w:rPr>
              <w:t xml:space="preserve"> PDO data format</w:t>
            </w:r>
          </w:p>
        </w:tc>
      </w:tr>
      <w:tr w:rsidR="00CE2851" w:rsidRPr="00A63222" w14:paraId="7F744805" w14:textId="77777777" w:rsidTr="000854C1">
        <w:tc>
          <w:tcPr>
            <w:tcW w:w="2689" w:type="dxa"/>
          </w:tcPr>
          <w:p w14:paraId="5437DB6B" w14:textId="58B3EB5F" w:rsidR="00CE2851" w:rsidRPr="00A63222" w:rsidRDefault="00CE2851" w:rsidP="00CE2851">
            <w:pPr>
              <w:rPr>
                <w:rFonts w:asciiTheme="minorHAnsi" w:hAnsiTheme="minorHAnsi" w:cstheme="minorHAnsi"/>
              </w:rPr>
            </w:pPr>
            <w:r w:rsidRPr="00A63222">
              <w:rPr>
                <w:rFonts w:asciiTheme="minorHAnsi" w:hAnsiTheme="minorHAnsi" w:cstheme="minorHAnsi"/>
              </w:rPr>
              <w:t>twoCol2ATB-UI.sh</w:t>
            </w:r>
          </w:p>
        </w:tc>
        <w:tc>
          <w:tcPr>
            <w:tcW w:w="6321" w:type="dxa"/>
          </w:tcPr>
          <w:p w14:paraId="7DE96FD5" w14:textId="09598BC2" w:rsidR="00CE2851" w:rsidRPr="00A63222" w:rsidRDefault="00CE2851" w:rsidP="00CE2851">
            <w:pPr>
              <w:rPr>
                <w:rFonts w:asciiTheme="minorHAnsi" w:hAnsiTheme="minorHAnsi" w:cstheme="minorHAnsi"/>
              </w:rPr>
            </w:pPr>
            <w:r w:rsidRPr="00A63222">
              <w:rPr>
                <w:rFonts w:asciiTheme="minorHAnsi" w:hAnsiTheme="minorHAnsi" w:cstheme="minorHAnsi"/>
              </w:rPr>
              <w:t>Converts 1</w:t>
            </w:r>
            <w:r w:rsidRPr="00A63222">
              <w:rPr>
                <w:rFonts w:asciiTheme="minorHAnsi" w:hAnsiTheme="minorHAnsi" w:cstheme="minorHAnsi"/>
                <w:vertAlign w:val="superscript"/>
              </w:rPr>
              <w:t>st</w:t>
            </w:r>
            <w:r w:rsidRPr="00A63222">
              <w:rPr>
                <w:rFonts w:asciiTheme="minorHAnsi" w:hAnsiTheme="minorHAnsi" w:cstheme="minorHAnsi"/>
              </w:rPr>
              <w:t xml:space="preserve"> dataset (two columns format) to ATB-UI data formats</w:t>
            </w:r>
          </w:p>
        </w:tc>
      </w:tr>
      <w:tr w:rsidR="00CE2851" w:rsidRPr="00A63222" w14:paraId="42FE9FD2" w14:textId="77777777" w:rsidTr="000854C1">
        <w:tc>
          <w:tcPr>
            <w:tcW w:w="2689" w:type="dxa"/>
          </w:tcPr>
          <w:p w14:paraId="2AFBDB95" w14:textId="4B5348B3" w:rsidR="00CE2851" w:rsidRPr="00A63222" w:rsidRDefault="00CE2851" w:rsidP="00CE2851">
            <w:pPr>
              <w:rPr>
                <w:rFonts w:asciiTheme="minorHAnsi" w:hAnsiTheme="minorHAnsi" w:cstheme="minorHAnsi"/>
              </w:rPr>
            </w:pPr>
            <w:r w:rsidRPr="00A63222">
              <w:rPr>
                <w:rFonts w:asciiTheme="minorHAnsi" w:hAnsiTheme="minorHAnsi" w:cstheme="minorHAnsi"/>
              </w:rPr>
              <w:t>Gmx2WHAMAndUI.sh</w:t>
            </w:r>
          </w:p>
        </w:tc>
        <w:tc>
          <w:tcPr>
            <w:tcW w:w="6321" w:type="dxa"/>
          </w:tcPr>
          <w:p w14:paraId="1B23AF09" w14:textId="64ED7BFB" w:rsidR="00CE2851" w:rsidRPr="00A63222" w:rsidRDefault="00CE2851" w:rsidP="00CE2851">
            <w:pPr>
              <w:rPr>
                <w:rFonts w:asciiTheme="minorHAnsi" w:hAnsiTheme="minorHAnsi" w:cstheme="minorHAnsi"/>
              </w:rPr>
            </w:pPr>
            <w:r w:rsidRPr="00A63222">
              <w:rPr>
                <w:rFonts w:asciiTheme="minorHAnsi" w:hAnsiTheme="minorHAnsi" w:cstheme="minorHAnsi"/>
              </w:rPr>
              <w:t>Converts 2</w:t>
            </w:r>
            <w:r w:rsidRPr="00A63222">
              <w:rPr>
                <w:rFonts w:asciiTheme="minorHAnsi" w:hAnsiTheme="minorHAnsi" w:cstheme="minorHAnsi"/>
                <w:vertAlign w:val="superscript"/>
              </w:rPr>
              <w:t>nd</w:t>
            </w:r>
            <w:r w:rsidRPr="00A63222">
              <w:rPr>
                <w:rFonts w:asciiTheme="minorHAnsi" w:hAnsiTheme="minorHAnsi" w:cstheme="minorHAnsi"/>
              </w:rPr>
              <w:t xml:space="preserve"> </w:t>
            </w:r>
            <w:proofErr w:type="gramStart"/>
            <w:r w:rsidRPr="00A63222">
              <w:rPr>
                <w:rFonts w:asciiTheme="minorHAnsi" w:hAnsiTheme="minorHAnsi" w:cstheme="minorHAnsi"/>
              </w:rPr>
              <w:t>dataset  (</w:t>
            </w:r>
            <w:proofErr w:type="spellStart"/>
            <w:proofErr w:type="gramEnd"/>
            <w:r w:rsidRPr="00A63222">
              <w:rPr>
                <w:rFonts w:asciiTheme="minorHAnsi" w:hAnsiTheme="minorHAnsi" w:cstheme="minorHAnsi"/>
              </w:rPr>
              <w:t>gromacs</w:t>
            </w:r>
            <w:proofErr w:type="spellEnd"/>
            <w:r w:rsidRPr="00A63222">
              <w:rPr>
                <w:rFonts w:asciiTheme="minorHAnsi" w:hAnsiTheme="minorHAnsi" w:cstheme="minorHAnsi"/>
              </w:rPr>
              <w:t xml:space="preserve"> format) to ALAN’s WHAM and ATB-UI data formats</w:t>
            </w:r>
          </w:p>
        </w:tc>
      </w:tr>
      <w:tr w:rsidR="00CE2851" w:rsidRPr="00A63222" w14:paraId="33ACE289" w14:textId="77777777" w:rsidTr="000854C1">
        <w:tc>
          <w:tcPr>
            <w:tcW w:w="2689" w:type="dxa"/>
          </w:tcPr>
          <w:p w14:paraId="3D4613EE" w14:textId="370581EA" w:rsidR="00CE2851" w:rsidRPr="00A63222" w:rsidRDefault="00CE2851" w:rsidP="00CE2851">
            <w:pPr>
              <w:rPr>
                <w:rFonts w:asciiTheme="minorHAnsi" w:hAnsiTheme="minorHAnsi" w:cstheme="minorHAnsi"/>
              </w:rPr>
            </w:pPr>
            <w:r w:rsidRPr="00A63222">
              <w:rPr>
                <w:rFonts w:asciiTheme="minorHAnsi" w:hAnsiTheme="minorHAnsi" w:cstheme="minorHAnsi"/>
              </w:rPr>
              <w:t>generatePMF</w:t>
            </w:r>
            <w:r w:rsidR="00322ACB" w:rsidRPr="00A63222">
              <w:rPr>
                <w:rFonts w:asciiTheme="minorHAnsi" w:hAnsiTheme="minorHAnsi" w:cstheme="minorHAnsi"/>
              </w:rPr>
              <w:t>-1</w:t>
            </w:r>
            <w:r w:rsidRPr="00A63222">
              <w:rPr>
                <w:rFonts w:asciiTheme="minorHAnsi" w:hAnsiTheme="minorHAnsi" w:cstheme="minorHAnsi"/>
              </w:rPr>
              <w:t>.sh</w:t>
            </w:r>
          </w:p>
        </w:tc>
        <w:tc>
          <w:tcPr>
            <w:tcW w:w="6321" w:type="dxa"/>
          </w:tcPr>
          <w:p w14:paraId="447766BB" w14:textId="20F55C4E" w:rsidR="00CE2851" w:rsidRPr="00A63222" w:rsidRDefault="00CE2851" w:rsidP="00CE2851">
            <w:pPr>
              <w:rPr>
                <w:rFonts w:asciiTheme="minorHAnsi" w:hAnsiTheme="minorHAnsi" w:cstheme="minorHAnsi"/>
              </w:rPr>
            </w:pPr>
            <w:r w:rsidRPr="00A63222">
              <w:rPr>
                <w:rFonts w:asciiTheme="minorHAnsi" w:hAnsiTheme="minorHAnsi" w:cstheme="minorHAnsi"/>
              </w:rPr>
              <w:t xml:space="preserve">Generates the PMF results for the </w:t>
            </w:r>
            <w:r w:rsidR="00322ACB" w:rsidRPr="00A63222">
              <w:rPr>
                <w:rFonts w:asciiTheme="minorHAnsi" w:hAnsiTheme="minorHAnsi" w:cstheme="minorHAnsi"/>
              </w:rPr>
              <w:t>1</w:t>
            </w:r>
            <w:r w:rsidR="00322ACB" w:rsidRPr="00A63222">
              <w:rPr>
                <w:rFonts w:asciiTheme="minorHAnsi" w:hAnsiTheme="minorHAnsi" w:cstheme="minorHAnsi"/>
                <w:vertAlign w:val="superscript"/>
              </w:rPr>
              <w:t>st</w:t>
            </w:r>
            <w:r w:rsidR="00322ACB" w:rsidRPr="00A63222">
              <w:rPr>
                <w:rFonts w:asciiTheme="minorHAnsi" w:hAnsiTheme="minorHAnsi" w:cstheme="minorHAnsi"/>
              </w:rPr>
              <w:t xml:space="preserve"> </w:t>
            </w:r>
            <w:r w:rsidRPr="00A63222">
              <w:rPr>
                <w:rFonts w:asciiTheme="minorHAnsi" w:hAnsiTheme="minorHAnsi" w:cstheme="minorHAnsi"/>
              </w:rPr>
              <w:t>dataset</w:t>
            </w:r>
            <w:r w:rsidR="00322ACB" w:rsidRPr="00A63222">
              <w:rPr>
                <w:rFonts w:asciiTheme="minorHAnsi" w:hAnsiTheme="minorHAnsi" w:cstheme="minorHAnsi"/>
              </w:rPr>
              <w:t xml:space="preserve"> (CH4)</w:t>
            </w:r>
          </w:p>
        </w:tc>
      </w:tr>
      <w:tr w:rsidR="00CE2851" w:rsidRPr="00A63222" w14:paraId="45CB920D" w14:textId="77777777" w:rsidTr="000854C1">
        <w:tc>
          <w:tcPr>
            <w:tcW w:w="2689" w:type="dxa"/>
          </w:tcPr>
          <w:p w14:paraId="0A7B6A01" w14:textId="3A4D3970" w:rsidR="00CE2851" w:rsidRPr="00A63222" w:rsidRDefault="00322ACB" w:rsidP="00CE2851">
            <w:pPr>
              <w:rPr>
                <w:rFonts w:asciiTheme="minorHAnsi" w:hAnsiTheme="minorHAnsi" w:cstheme="minorHAnsi"/>
              </w:rPr>
            </w:pPr>
            <w:r w:rsidRPr="00A63222">
              <w:rPr>
                <w:rFonts w:asciiTheme="minorHAnsi" w:hAnsiTheme="minorHAnsi" w:cstheme="minorHAnsi"/>
              </w:rPr>
              <w:t>generatePMF-2.sh</w:t>
            </w:r>
          </w:p>
        </w:tc>
        <w:tc>
          <w:tcPr>
            <w:tcW w:w="6321" w:type="dxa"/>
          </w:tcPr>
          <w:p w14:paraId="3B9E5FBC" w14:textId="0A7D7BEF" w:rsidR="00CE2851" w:rsidRPr="00A63222" w:rsidRDefault="00322ACB" w:rsidP="00CE2851">
            <w:pPr>
              <w:rPr>
                <w:rFonts w:asciiTheme="minorHAnsi" w:hAnsiTheme="minorHAnsi" w:cstheme="minorHAnsi"/>
              </w:rPr>
            </w:pPr>
            <w:r w:rsidRPr="00A63222">
              <w:rPr>
                <w:rFonts w:asciiTheme="minorHAnsi" w:hAnsiTheme="minorHAnsi" w:cstheme="minorHAnsi"/>
              </w:rPr>
              <w:t>Generates the PMF results for the 2</w:t>
            </w:r>
            <w:r w:rsidRPr="00A63222">
              <w:rPr>
                <w:rFonts w:asciiTheme="minorHAnsi" w:hAnsiTheme="minorHAnsi" w:cstheme="minorHAnsi"/>
                <w:vertAlign w:val="superscript"/>
              </w:rPr>
              <w:t>nd</w:t>
            </w:r>
            <w:r w:rsidRPr="00A63222">
              <w:rPr>
                <w:rFonts w:asciiTheme="minorHAnsi" w:hAnsiTheme="minorHAnsi" w:cstheme="minorHAnsi"/>
              </w:rPr>
              <w:t xml:space="preserve"> dataset (Aline)</w:t>
            </w:r>
          </w:p>
        </w:tc>
      </w:tr>
    </w:tbl>
    <w:p w14:paraId="663C3C48" w14:textId="5FF8E547" w:rsidR="007C4D20" w:rsidRDefault="007C4D20">
      <w:pPr>
        <w:rPr>
          <w:rFonts w:asciiTheme="minorHAnsi" w:hAnsiTheme="minorHAnsi" w:cstheme="minorHAnsi"/>
        </w:rPr>
      </w:pPr>
    </w:p>
    <w:p w14:paraId="44016AD2" w14:textId="1B477548" w:rsidR="0068529C" w:rsidRDefault="00384865" w:rsidP="0068529C">
      <w:pPr>
        <w:pStyle w:val="NormalWeb"/>
        <w:jc w:val="both"/>
        <w:rPr>
          <w:rFonts w:asciiTheme="minorHAnsi" w:hAnsiTheme="minorHAnsi" w:cstheme="minorHAnsi"/>
        </w:rPr>
      </w:pPr>
      <w:r>
        <w:rPr>
          <w:rFonts w:asciiTheme="minorHAnsi" w:hAnsiTheme="minorHAnsi" w:cstheme="minorHAnsi"/>
        </w:rPr>
        <w:t>NOTES:</w:t>
      </w:r>
      <w:r w:rsidR="0068529C">
        <w:rPr>
          <w:rFonts w:asciiTheme="minorHAnsi" w:hAnsiTheme="minorHAnsi" w:cstheme="minorHAnsi"/>
        </w:rPr>
        <w:t xml:space="preserve"> </w:t>
      </w:r>
    </w:p>
    <w:p w14:paraId="53476CCB" w14:textId="1EF80E1C" w:rsidR="0068529C" w:rsidRPr="00A63222" w:rsidRDefault="0068529C" w:rsidP="00384865">
      <w:pPr>
        <w:pStyle w:val="NormalWeb"/>
        <w:numPr>
          <w:ilvl w:val="0"/>
          <w:numId w:val="3"/>
        </w:numPr>
        <w:jc w:val="both"/>
        <w:rPr>
          <w:rFonts w:asciiTheme="minorHAnsi" w:hAnsiTheme="minorHAnsi" w:cstheme="minorHAnsi"/>
          <w:bCs/>
          <w:sz w:val="24"/>
          <w:szCs w:val="24"/>
        </w:rPr>
      </w:pPr>
      <w:proofErr w:type="spellStart"/>
      <w:r w:rsidRPr="00A63222">
        <w:rPr>
          <w:rFonts w:asciiTheme="minorHAnsi" w:hAnsiTheme="minorHAnsi" w:cstheme="minorHAnsi"/>
          <w:bCs/>
          <w:sz w:val="24"/>
          <w:szCs w:val="24"/>
        </w:rPr>
        <w:t>gmx</w:t>
      </w:r>
      <w:proofErr w:type="spellEnd"/>
      <w:r w:rsidRPr="00A63222">
        <w:rPr>
          <w:rFonts w:asciiTheme="minorHAnsi" w:hAnsiTheme="minorHAnsi" w:cstheme="minorHAnsi"/>
          <w:bCs/>
          <w:sz w:val="24"/>
          <w:szCs w:val="24"/>
        </w:rPr>
        <w:t xml:space="preserve"> WHAM [2</w:t>
      </w:r>
      <w:r w:rsidR="00384865">
        <w:rPr>
          <w:rFonts w:asciiTheme="minorHAnsi" w:hAnsiTheme="minorHAnsi" w:cstheme="minorHAnsi"/>
          <w:bCs/>
          <w:sz w:val="24"/>
          <w:szCs w:val="24"/>
        </w:rPr>
        <w:t xml:space="preserve">] required </w:t>
      </w:r>
      <w:r w:rsidRPr="00A63222">
        <w:rPr>
          <w:rFonts w:asciiTheme="minorHAnsi" w:hAnsiTheme="minorHAnsi" w:cstheme="minorHAnsi"/>
          <w:bCs/>
          <w:sz w:val="24"/>
          <w:szCs w:val="24"/>
        </w:rPr>
        <w:t>converting the data to PDO format. A bash script (twoCol2GmxPDO.sh) is implemented to do the conversion.</w:t>
      </w:r>
    </w:p>
    <w:p w14:paraId="439AFB9A" w14:textId="55710F66" w:rsidR="0068529C" w:rsidRPr="00A63222" w:rsidRDefault="00384865" w:rsidP="00384865">
      <w:pPr>
        <w:pStyle w:val="NormalWeb"/>
        <w:numPr>
          <w:ilvl w:val="0"/>
          <w:numId w:val="3"/>
        </w:numPr>
        <w:jc w:val="both"/>
        <w:rPr>
          <w:rFonts w:asciiTheme="minorHAnsi" w:hAnsiTheme="minorHAnsi" w:cstheme="minorHAnsi"/>
          <w:bCs/>
        </w:rPr>
      </w:pPr>
      <w:r>
        <w:rPr>
          <w:rFonts w:asciiTheme="minorHAnsi" w:hAnsiTheme="minorHAnsi" w:cstheme="minorHAnsi"/>
          <w:bCs/>
          <w:sz w:val="24"/>
          <w:szCs w:val="24"/>
        </w:rPr>
        <w:t xml:space="preserve">SHIRUI </w:t>
      </w:r>
      <w:r w:rsidR="0068529C" w:rsidRPr="00A63222">
        <w:rPr>
          <w:rFonts w:asciiTheme="minorHAnsi" w:hAnsiTheme="minorHAnsi" w:cstheme="minorHAnsi"/>
          <w:bCs/>
          <w:sz w:val="24"/>
          <w:szCs w:val="24"/>
        </w:rPr>
        <w:t>WHAM [7]</w:t>
      </w:r>
      <w:r>
        <w:rPr>
          <w:rFonts w:asciiTheme="minorHAnsi" w:hAnsiTheme="minorHAnsi" w:cstheme="minorHAnsi"/>
          <w:bCs/>
          <w:sz w:val="24"/>
          <w:szCs w:val="24"/>
        </w:rPr>
        <w:t xml:space="preserve"> only</w:t>
      </w:r>
      <w:r w:rsidR="0068529C" w:rsidRPr="00A63222">
        <w:rPr>
          <w:rFonts w:asciiTheme="minorHAnsi" w:hAnsiTheme="minorHAnsi" w:cstheme="minorHAnsi"/>
          <w:bCs/>
          <w:sz w:val="24"/>
          <w:szCs w:val="24"/>
        </w:rPr>
        <w:t xml:space="preserve"> works from directory where the metadata is located.</w:t>
      </w:r>
    </w:p>
    <w:p w14:paraId="6A80BAC5" w14:textId="71F275B7" w:rsidR="0068529C" w:rsidRPr="00384865" w:rsidRDefault="0068529C" w:rsidP="00384865">
      <w:pPr>
        <w:pStyle w:val="NormalWeb"/>
        <w:numPr>
          <w:ilvl w:val="0"/>
          <w:numId w:val="3"/>
        </w:numPr>
        <w:jc w:val="both"/>
        <w:rPr>
          <w:rFonts w:asciiTheme="minorHAnsi" w:hAnsiTheme="minorHAnsi" w:cstheme="minorHAnsi"/>
          <w:bCs/>
          <w:sz w:val="24"/>
          <w:szCs w:val="24"/>
        </w:rPr>
      </w:pPr>
      <w:r w:rsidRPr="00A63222">
        <w:rPr>
          <w:rFonts w:asciiTheme="minorHAnsi" w:hAnsiTheme="minorHAnsi" w:cstheme="minorHAnsi"/>
          <w:bCs/>
          <w:sz w:val="24"/>
          <w:szCs w:val="24"/>
        </w:rPr>
        <w:t>ATB Umbrella-Integration require</w:t>
      </w:r>
      <w:r w:rsidR="00384865">
        <w:rPr>
          <w:rFonts w:asciiTheme="minorHAnsi" w:hAnsiTheme="minorHAnsi" w:cstheme="minorHAnsi"/>
          <w:bCs/>
          <w:sz w:val="24"/>
          <w:szCs w:val="24"/>
        </w:rPr>
        <w:t>s</w:t>
      </w:r>
      <w:r w:rsidRPr="00A63222">
        <w:rPr>
          <w:rFonts w:asciiTheme="minorHAnsi" w:hAnsiTheme="minorHAnsi" w:cstheme="minorHAnsi"/>
          <w:bCs/>
          <w:sz w:val="24"/>
          <w:szCs w:val="24"/>
        </w:rPr>
        <w:t xml:space="preserve"> data conversion which is possible by adapting the example bash script provided along with the source code.  The code runs with python 2.7 and requires little changes to work with higher versions.</w:t>
      </w:r>
    </w:p>
    <w:sectPr w:rsidR="0068529C" w:rsidRPr="00384865" w:rsidSect="00FE00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03A6"/>
    <w:multiLevelType w:val="hybridMultilevel"/>
    <w:tmpl w:val="4412F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6A6843"/>
    <w:multiLevelType w:val="hybridMultilevel"/>
    <w:tmpl w:val="2B4C91B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9D5A18"/>
    <w:multiLevelType w:val="hybridMultilevel"/>
    <w:tmpl w:val="2ED28FD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12"/>
    <w:rsid w:val="00002535"/>
    <w:rsid w:val="00002BCB"/>
    <w:rsid w:val="00030A59"/>
    <w:rsid w:val="00043CBF"/>
    <w:rsid w:val="00053D89"/>
    <w:rsid w:val="00064864"/>
    <w:rsid w:val="000656DA"/>
    <w:rsid w:val="000854C1"/>
    <w:rsid w:val="000855B6"/>
    <w:rsid w:val="00085B5A"/>
    <w:rsid w:val="00093625"/>
    <w:rsid w:val="000A2878"/>
    <w:rsid w:val="000C1F70"/>
    <w:rsid w:val="000C4C3F"/>
    <w:rsid w:val="000C7236"/>
    <w:rsid w:val="000D3FC0"/>
    <w:rsid w:val="000D6D91"/>
    <w:rsid w:val="001227D6"/>
    <w:rsid w:val="001233A0"/>
    <w:rsid w:val="00127BDA"/>
    <w:rsid w:val="001431EA"/>
    <w:rsid w:val="001633E5"/>
    <w:rsid w:val="0016345E"/>
    <w:rsid w:val="0017503F"/>
    <w:rsid w:val="00181836"/>
    <w:rsid w:val="00181C92"/>
    <w:rsid w:val="00192C49"/>
    <w:rsid w:val="001931D6"/>
    <w:rsid w:val="001A671B"/>
    <w:rsid w:val="001D0EE8"/>
    <w:rsid w:val="001D4808"/>
    <w:rsid w:val="001E4AE1"/>
    <w:rsid w:val="001E4F6F"/>
    <w:rsid w:val="00211E43"/>
    <w:rsid w:val="00212175"/>
    <w:rsid w:val="00213327"/>
    <w:rsid w:val="00216995"/>
    <w:rsid w:val="00223E3B"/>
    <w:rsid w:val="002348FA"/>
    <w:rsid w:val="00250EAA"/>
    <w:rsid w:val="002514AD"/>
    <w:rsid w:val="0027265A"/>
    <w:rsid w:val="002873D1"/>
    <w:rsid w:val="002A03A0"/>
    <w:rsid w:val="002B5704"/>
    <w:rsid w:val="002C23E2"/>
    <w:rsid w:val="002C5AC5"/>
    <w:rsid w:val="002E1804"/>
    <w:rsid w:val="002E48D3"/>
    <w:rsid w:val="002E4F0B"/>
    <w:rsid w:val="002F0C12"/>
    <w:rsid w:val="002F3931"/>
    <w:rsid w:val="00302B4F"/>
    <w:rsid w:val="00322ACB"/>
    <w:rsid w:val="00336A33"/>
    <w:rsid w:val="003565D4"/>
    <w:rsid w:val="0037244A"/>
    <w:rsid w:val="003742F5"/>
    <w:rsid w:val="00377CE2"/>
    <w:rsid w:val="003817B4"/>
    <w:rsid w:val="00384865"/>
    <w:rsid w:val="003942AA"/>
    <w:rsid w:val="003964E3"/>
    <w:rsid w:val="003A7AD4"/>
    <w:rsid w:val="003C1687"/>
    <w:rsid w:val="003D0160"/>
    <w:rsid w:val="003E5822"/>
    <w:rsid w:val="004022AA"/>
    <w:rsid w:val="00403C1D"/>
    <w:rsid w:val="004062AB"/>
    <w:rsid w:val="00414C9E"/>
    <w:rsid w:val="00441E3A"/>
    <w:rsid w:val="00451154"/>
    <w:rsid w:val="00454AA3"/>
    <w:rsid w:val="0045725E"/>
    <w:rsid w:val="0047357D"/>
    <w:rsid w:val="00477BB8"/>
    <w:rsid w:val="00485117"/>
    <w:rsid w:val="0048515B"/>
    <w:rsid w:val="004857A9"/>
    <w:rsid w:val="00492B5F"/>
    <w:rsid w:val="004B797B"/>
    <w:rsid w:val="004D2A3E"/>
    <w:rsid w:val="004D5F7C"/>
    <w:rsid w:val="004E0F61"/>
    <w:rsid w:val="004E6EEC"/>
    <w:rsid w:val="004F6BB9"/>
    <w:rsid w:val="00502989"/>
    <w:rsid w:val="00504C58"/>
    <w:rsid w:val="00507174"/>
    <w:rsid w:val="005116B4"/>
    <w:rsid w:val="00511CCF"/>
    <w:rsid w:val="00514344"/>
    <w:rsid w:val="0054554C"/>
    <w:rsid w:val="00547F78"/>
    <w:rsid w:val="00550382"/>
    <w:rsid w:val="0055057D"/>
    <w:rsid w:val="00553FF3"/>
    <w:rsid w:val="00560A72"/>
    <w:rsid w:val="00582A21"/>
    <w:rsid w:val="005832C0"/>
    <w:rsid w:val="00591A10"/>
    <w:rsid w:val="005C658C"/>
    <w:rsid w:val="005D4656"/>
    <w:rsid w:val="005D6CC1"/>
    <w:rsid w:val="005E3E54"/>
    <w:rsid w:val="005E75D2"/>
    <w:rsid w:val="005F14F8"/>
    <w:rsid w:val="005F7E58"/>
    <w:rsid w:val="00607AE3"/>
    <w:rsid w:val="00653613"/>
    <w:rsid w:val="00653865"/>
    <w:rsid w:val="006676D2"/>
    <w:rsid w:val="006724A7"/>
    <w:rsid w:val="0068529C"/>
    <w:rsid w:val="006A7497"/>
    <w:rsid w:val="006B4162"/>
    <w:rsid w:val="006B623C"/>
    <w:rsid w:val="006C0C01"/>
    <w:rsid w:val="006C3D38"/>
    <w:rsid w:val="006C6328"/>
    <w:rsid w:val="006D4CA6"/>
    <w:rsid w:val="00702E59"/>
    <w:rsid w:val="007035AF"/>
    <w:rsid w:val="0075394E"/>
    <w:rsid w:val="007603E7"/>
    <w:rsid w:val="007729C0"/>
    <w:rsid w:val="007A14AC"/>
    <w:rsid w:val="007C301A"/>
    <w:rsid w:val="007C4D20"/>
    <w:rsid w:val="007D0B8B"/>
    <w:rsid w:val="007E40C8"/>
    <w:rsid w:val="007F68C4"/>
    <w:rsid w:val="00802922"/>
    <w:rsid w:val="00807998"/>
    <w:rsid w:val="00822BBD"/>
    <w:rsid w:val="00823122"/>
    <w:rsid w:val="00823BBE"/>
    <w:rsid w:val="0084025B"/>
    <w:rsid w:val="008428B0"/>
    <w:rsid w:val="00843031"/>
    <w:rsid w:val="008477A7"/>
    <w:rsid w:val="008747C1"/>
    <w:rsid w:val="00874D95"/>
    <w:rsid w:val="00876218"/>
    <w:rsid w:val="00876F63"/>
    <w:rsid w:val="008935AF"/>
    <w:rsid w:val="008A64E0"/>
    <w:rsid w:val="008B366D"/>
    <w:rsid w:val="00902665"/>
    <w:rsid w:val="00913881"/>
    <w:rsid w:val="00913D73"/>
    <w:rsid w:val="00914950"/>
    <w:rsid w:val="00926976"/>
    <w:rsid w:val="00932D51"/>
    <w:rsid w:val="009370E2"/>
    <w:rsid w:val="00963AB8"/>
    <w:rsid w:val="00983F8B"/>
    <w:rsid w:val="00986E9B"/>
    <w:rsid w:val="009D189D"/>
    <w:rsid w:val="009D726D"/>
    <w:rsid w:val="00A31F77"/>
    <w:rsid w:val="00A4130D"/>
    <w:rsid w:val="00A42AA9"/>
    <w:rsid w:val="00A6286C"/>
    <w:rsid w:val="00A63222"/>
    <w:rsid w:val="00A64FF2"/>
    <w:rsid w:val="00A74683"/>
    <w:rsid w:val="00A83966"/>
    <w:rsid w:val="00A87B30"/>
    <w:rsid w:val="00AA268D"/>
    <w:rsid w:val="00AB3F83"/>
    <w:rsid w:val="00AC54BB"/>
    <w:rsid w:val="00AD1EC5"/>
    <w:rsid w:val="00AE0DA0"/>
    <w:rsid w:val="00B0401A"/>
    <w:rsid w:val="00B27B52"/>
    <w:rsid w:val="00B410E3"/>
    <w:rsid w:val="00B41A85"/>
    <w:rsid w:val="00B46BE8"/>
    <w:rsid w:val="00B76290"/>
    <w:rsid w:val="00B7700A"/>
    <w:rsid w:val="00B8580E"/>
    <w:rsid w:val="00BA4167"/>
    <w:rsid w:val="00BB0412"/>
    <w:rsid w:val="00BB23C2"/>
    <w:rsid w:val="00BB50A1"/>
    <w:rsid w:val="00BB72F7"/>
    <w:rsid w:val="00BD161D"/>
    <w:rsid w:val="00BD1783"/>
    <w:rsid w:val="00BD4614"/>
    <w:rsid w:val="00BE462F"/>
    <w:rsid w:val="00BF78F4"/>
    <w:rsid w:val="00C07482"/>
    <w:rsid w:val="00C22ECC"/>
    <w:rsid w:val="00C26FB5"/>
    <w:rsid w:val="00C411E3"/>
    <w:rsid w:val="00C44034"/>
    <w:rsid w:val="00C46CD2"/>
    <w:rsid w:val="00C54932"/>
    <w:rsid w:val="00C55254"/>
    <w:rsid w:val="00C64C23"/>
    <w:rsid w:val="00C853F7"/>
    <w:rsid w:val="00C90236"/>
    <w:rsid w:val="00CA520D"/>
    <w:rsid w:val="00CB3E16"/>
    <w:rsid w:val="00CB6257"/>
    <w:rsid w:val="00CD49EA"/>
    <w:rsid w:val="00CD5272"/>
    <w:rsid w:val="00CE0288"/>
    <w:rsid w:val="00CE1DCE"/>
    <w:rsid w:val="00CE2851"/>
    <w:rsid w:val="00D15BAB"/>
    <w:rsid w:val="00D24BDE"/>
    <w:rsid w:val="00D34F1C"/>
    <w:rsid w:val="00D36674"/>
    <w:rsid w:val="00D42AE8"/>
    <w:rsid w:val="00D47F36"/>
    <w:rsid w:val="00D57107"/>
    <w:rsid w:val="00D666D5"/>
    <w:rsid w:val="00D673A5"/>
    <w:rsid w:val="00D75149"/>
    <w:rsid w:val="00D94E77"/>
    <w:rsid w:val="00DA2D54"/>
    <w:rsid w:val="00DC6511"/>
    <w:rsid w:val="00DC68BD"/>
    <w:rsid w:val="00DE1DFA"/>
    <w:rsid w:val="00DF217C"/>
    <w:rsid w:val="00E14A61"/>
    <w:rsid w:val="00E2261C"/>
    <w:rsid w:val="00E23085"/>
    <w:rsid w:val="00E3490D"/>
    <w:rsid w:val="00E35C30"/>
    <w:rsid w:val="00E473B7"/>
    <w:rsid w:val="00E57FC4"/>
    <w:rsid w:val="00E73659"/>
    <w:rsid w:val="00E7455D"/>
    <w:rsid w:val="00E92B9C"/>
    <w:rsid w:val="00EA3B6D"/>
    <w:rsid w:val="00EB0DD1"/>
    <w:rsid w:val="00EB0F9C"/>
    <w:rsid w:val="00EB2DE5"/>
    <w:rsid w:val="00EE178A"/>
    <w:rsid w:val="00EE2898"/>
    <w:rsid w:val="00EF3CC9"/>
    <w:rsid w:val="00EF6C42"/>
    <w:rsid w:val="00F12E28"/>
    <w:rsid w:val="00F14993"/>
    <w:rsid w:val="00F15974"/>
    <w:rsid w:val="00F33399"/>
    <w:rsid w:val="00F34089"/>
    <w:rsid w:val="00F350D5"/>
    <w:rsid w:val="00F415FF"/>
    <w:rsid w:val="00F55DD5"/>
    <w:rsid w:val="00F5655C"/>
    <w:rsid w:val="00F604F3"/>
    <w:rsid w:val="00F93CCA"/>
    <w:rsid w:val="00F97705"/>
    <w:rsid w:val="00FA33C0"/>
    <w:rsid w:val="00FA405B"/>
    <w:rsid w:val="00FA5A89"/>
    <w:rsid w:val="00FB2E09"/>
    <w:rsid w:val="00FB5EE9"/>
    <w:rsid w:val="00FC3A4B"/>
    <w:rsid w:val="00FD0A99"/>
    <w:rsid w:val="00FD70D3"/>
    <w:rsid w:val="00FE00EF"/>
    <w:rsid w:val="00FF34B0"/>
    <w:rsid w:val="00FF5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11AA"/>
  <w15:chartTrackingRefBased/>
  <w15:docId w15:val="{741D20C8-6FE4-AD49-8D27-E1C04B4E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E5"/>
    <w:rPr>
      <w:rFonts w:ascii="Times New Roman" w:eastAsia="Times New Roman" w:hAnsi="Times New Roman" w:cs="Times New Roman"/>
      <w:lang w:eastAsia="en-GB"/>
    </w:rPr>
  </w:style>
  <w:style w:type="paragraph" w:styleId="Heading2">
    <w:name w:val="heading 2"/>
    <w:basedOn w:val="Normal"/>
    <w:link w:val="Heading2Char"/>
    <w:qFormat/>
    <w:rsid w:val="00BB0412"/>
    <w:pPr>
      <w:spacing w:before="280" w:after="280"/>
      <w:outlineLvl w:val="1"/>
    </w:pPr>
    <w:rPr>
      <w:rFonts w:ascii="Times" w:eastAsia="MS Mincho" w:hAnsi="Times" w:cs="Tahoma"/>
      <w:b/>
      <w:bCs/>
      <w:color w:val="00000A"/>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B0412"/>
    <w:rPr>
      <w:rFonts w:ascii="Times" w:eastAsia="MS Mincho" w:hAnsi="Times" w:cs="Tahoma"/>
      <w:b/>
      <w:bCs/>
      <w:color w:val="00000A"/>
      <w:sz w:val="36"/>
      <w:szCs w:val="36"/>
    </w:rPr>
  </w:style>
  <w:style w:type="character" w:customStyle="1" w:styleId="mw-headline">
    <w:name w:val="mw-headline"/>
    <w:basedOn w:val="DefaultParagraphFont"/>
    <w:qFormat/>
    <w:rsid w:val="00BB0412"/>
  </w:style>
  <w:style w:type="paragraph" w:styleId="NormalWeb">
    <w:name w:val="Normal (Web)"/>
    <w:basedOn w:val="Normal"/>
    <w:qFormat/>
    <w:rsid w:val="00BB0412"/>
    <w:pPr>
      <w:spacing w:before="280" w:after="280"/>
    </w:pPr>
    <w:rPr>
      <w:rFonts w:ascii="Times" w:eastAsia="MS Mincho" w:hAnsi="Times"/>
      <w:color w:val="00000A"/>
      <w:sz w:val="20"/>
      <w:szCs w:val="20"/>
      <w:lang w:eastAsia="en-US"/>
    </w:rPr>
  </w:style>
  <w:style w:type="character" w:styleId="Hyperlink">
    <w:name w:val="Hyperlink"/>
    <w:basedOn w:val="DefaultParagraphFont"/>
    <w:uiPriority w:val="99"/>
    <w:unhideWhenUsed/>
    <w:rsid w:val="00C54932"/>
    <w:rPr>
      <w:color w:val="0563C1" w:themeColor="hyperlink"/>
      <w:u w:val="single"/>
    </w:rPr>
  </w:style>
  <w:style w:type="character" w:styleId="UnresolvedMention">
    <w:name w:val="Unresolved Mention"/>
    <w:basedOn w:val="DefaultParagraphFont"/>
    <w:uiPriority w:val="99"/>
    <w:semiHidden/>
    <w:unhideWhenUsed/>
    <w:rsid w:val="00C54932"/>
    <w:rPr>
      <w:color w:val="605E5C"/>
      <w:shd w:val="clear" w:color="auto" w:fill="E1DFDD"/>
    </w:rPr>
  </w:style>
  <w:style w:type="table" w:styleId="TableGrid">
    <w:name w:val="Table Grid"/>
    <w:basedOn w:val="TableNormal"/>
    <w:uiPriority w:val="39"/>
    <w:rsid w:val="0055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60A72"/>
    <w:rPr>
      <w:i/>
      <w:iCs/>
    </w:rPr>
  </w:style>
  <w:style w:type="paragraph" w:styleId="ListParagraph">
    <w:name w:val="List Paragraph"/>
    <w:basedOn w:val="Normal"/>
    <w:uiPriority w:val="34"/>
    <w:qFormat/>
    <w:rsid w:val="00560A72"/>
    <w:pPr>
      <w:ind w:left="720"/>
      <w:contextualSpacing/>
    </w:pPr>
    <w:rPr>
      <w:rFonts w:asciiTheme="minorHAnsi" w:eastAsiaTheme="minorHAnsi" w:hAnsiTheme="minorHAnsi" w:cstheme="minorBidi"/>
      <w:lang w:eastAsia="en-US"/>
    </w:rPr>
  </w:style>
  <w:style w:type="character" w:styleId="FollowedHyperlink">
    <w:name w:val="FollowedHyperlink"/>
    <w:basedOn w:val="DefaultParagraphFont"/>
    <w:uiPriority w:val="99"/>
    <w:semiHidden/>
    <w:unhideWhenUsed/>
    <w:rsid w:val="00874D95"/>
    <w:rPr>
      <w:color w:val="954F72" w:themeColor="followedHyperlink"/>
      <w:u w:val="single"/>
    </w:rPr>
  </w:style>
  <w:style w:type="character" w:styleId="HTMLCode">
    <w:name w:val="HTML Code"/>
    <w:basedOn w:val="DefaultParagraphFont"/>
    <w:uiPriority w:val="99"/>
    <w:semiHidden/>
    <w:unhideWhenUsed/>
    <w:rsid w:val="00E14A61"/>
    <w:rPr>
      <w:rFonts w:ascii="Courier New" w:eastAsia="Times New Roman" w:hAnsi="Courier New" w:cs="Courier New"/>
      <w:sz w:val="20"/>
      <w:szCs w:val="20"/>
    </w:rPr>
  </w:style>
  <w:style w:type="character" w:customStyle="1" w:styleId="pl-c">
    <w:name w:val="pl-c"/>
    <w:basedOn w:val="DefaultParagraphFont"/>
    <w:rsid w:val="00EB2DE5"/>
  </w:style>
  <w:style w:type="paragraph" w:styleId="Caption">
    <w:name w:val="caption"/>
    <w:basedOn w:val="Normal"/>
    <w:next w:val="Normal"/>
    <w:uiPriority w:val="35"/>
    <w:unhideWhenUsed/>
    <w:qFormat/>
    <w:rsid w:val="0016345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70760">
      <w:bodyDiv w:val="1"/>
      <w:marLeft w:val="0"/>
      <w:marRight w:val="0"/>
      <w:marTop w:val="0"/>
      <w:marBottom w:val="0"/>
      <w:divBdr>
        <w:top w:val="none" w:sz="0" w:space="0" w:color="auto"/>
        <w:left w:val="none" w:sz="0" w:space="0" w:color="auto"/>
        <w:bottom w:val="none" w:sz="0" w:space="0" w:color="auto"/>
        <w:right w:val="none" w:sz="0" w:space="0" w:color="auto"/>
      </w:divBdr>
    </w:div>
    <w:div w:id="262566940">
      <w:bodyDiv w:val="1"/>
      <w:marLeft w:val="0"/>
      <w:marRight w:val="0"/>
      <w:marTop w:val="0"/>
      <w:marBottom w:val="0"/>
      <w:divBdr>
        <w:top w:val="none" w:sz="0" w:space="0" w:color="auto"/>
        <w:left w:val="none" w:sz="0" w:space="0" w:color="auto"/>
        <w:bottom w:val="none" w:sz="0" w:space="0" w:color="auto"/>
        <w:right w:val="none" w:sz="0" w:space="0" w:color="auto"/>
      </w:divBdr>
    </w:div>
    <w:div w:id="339814534">
      <w:bodyDiv w:val="1"/>
      <w:marLeft w:val="0"/>
      <w:marRight w:val="0"/>
      <w:marTop w:val="0"/>
      <w:marBottom w:val="0"/>
      <w:divBdr>
        <w:top w:val="none" w:sz="0" w:space="0" w:color="auto"/>
        <w:left w:val="none" w:sz="0" w:space="0" w:color="auto"/>
        <w:bottom w:val="none" w:sz="0" w:space="0" w:color="auto"/>
        <w:right w:val="none" w:sz="0" w:space="0" w:color="auto"/>
      </w:divBdr>
    </w:div>
    <w:div w:id="351683307">
      <w:bodyDiv w:val="1"/>
      <w:marLeft w:val="0"/>
      <w:marRight w:val="0"/>
      <w:marTop w:val="0"/>
      <w:marBottom w:val="0"/>
      <w:divBdr>
        <w:top w:val="none" w:sz="0" w:space="0" w:color="auto"/>
        <w:left w:val="none" w:sz="0" w:space="0" w:color="auto"/>
        <w:bottom w:val="none" w:sz="0" w:space="0" w:color="auto"/>
        <w:right w:val="none" w:sz="0" w:space="0" w:color="auto"/>
      </w:divBdr>
    </w:div>
    <w:div w:id="715816328">
      <w:bodyDiv w:val="1"/>
      <w:marLeft w:val="0"/>
      <w:marRight w:val="0"/>
      <w:marTop w:val="0"/>
      <w:marBottom w:val="0"/>
      <w:divBdr>
        <w:top w:val="none" w:sz="0" w:space="0" w:color="auto"/>
        <w:left w:val="none" w:sz="0" w:space="0" w:color="auto"/>
        <w:bottom w:val="none" w:sz="0" w:space="0" w:color="auto"/>
        <w:right w:val="none" w:sz="0" w:space="0" w:color="auto"/>
      </w:divBdr>
    </w:div>
    <w:div w:id="778642193">
      <w:bodyDiv w:val="1"/>
      <w:marLeft w:val="0"/>
      <w:marRight w:val="0"/>
      <w:marTop w:val="0"/>
      <w:marBottom w:val="0"/>
      <w:divBdr>
        <w:top w:val="none" w:sz="0" w:space="0" w:color="auto"/>
        <w:left w:val="none" w:sz="0" w:space="0" w:color="auto"/>
        <w:bottom w:val="none" w:sz="0" w:space="0" w:color="auto"/>
        <w:right w:val="none" w:sz="0" w:space="0" w:color="auto"/>
      </w:divBdr>
    </w:div>
    <w:div w:id="785394508">
      <w:bodyDiv w:val="1"/>
      <w:marLeft w:val="0"/>
      <w:marRight w:val="0"/>
      <w:marTop w:val="0"/>
      <w:marBottom w:val="0"/>
      <w:divBdr>
        <w:top w:val="none" w:sz="0" w:space="0" w:color="auto"/>
        <w:left w:val="none" w:sz="0" w:space="0" w:color="auto"/>
        <w:bottom w:val="none" w:sz="0" w:space="0" w:color="auto"/>
        <w:right w:val="none" w:sz="0" w:space="0" w:color="auto"/>
      </w:divBdr>
    </w:div>
    <w:div w:id="936905984">
      <w:bodyDiv w:val="1"/>
      <w:marLeft w:val="0"/>
      <w:marRight w:val="0"/>
      <w:marTop w:val="0"/>
      <w:marBottom w:val="0"/>
      <w:divBdr>
        <w:top w:val="none" w:sz="0" w:space="0" w:color="auto"/>
        <w:left w:val="none" w:sz="0" w:space="0" w:color="auto"/>
        <w:bottom w:val="none" w:sz="0" w:space="0" w:color="auto"/>
        <w:right w:val="none" w:sz="0" w:space="0" w:color="auto"/>
      </w:divBdr>
    </w:div>
    <w:div w:id="964694171">
      <w:bodyDiv w:val="1"/>
      <w:marLeft w:val="0"/>
      <w:marRight w:val="0"/>
      <w:marTop w:val="0"/>
      <w:marBottom w:val="0"/>
      <w:divBdr>
        <w:top w:val="none" w:sz="0" w:space="0" w:color="auto"/>
        <w:left w:val="none" w:sz="0" w:space="0" w:color="auto"/>
        <w:bottom w:val="none" w:sz="0" w:space="0" w:color="auto"/>
        <w:right w:val="none" w:sz="0" w:space="0" w:color="auto"/>
      </w:divBdr>
    </w:div>
    <w:div w:id="997269035">
      <w:bodyDiv w:val="1"/>
      <w:marLeft w:val="0"/>
      <w:marRight w:val="0"/>
      <w:marTop w:val="0"/>
      <w:marBottom w:val="0"/>
      <w:divBdr>
        <w:top w:val="none" w:sz="0" w:space="0" w:color="auto"/>
        <w:left w:val="none" w:sz="0" w:space="0" w:color="auto"/>
        <w:bottom w:val="none" w:sz="0" w:space="0" w:color="auto"/>
        <w:right w:val="none" w:sz="0" w:space="0" w:color="auto"/>
      </w:divBdr>
      <w:divsChild>
        <w:div w:id="446699586">
          <w:marLeft w:val="0"/>
          <w:marRight w:val="0"/>
          <w:marTop w:val="0"/>
          <w:marBottom w:val="0"/>
          <w:divBdr>
            <w:top w:val="none" w:sz="0" w:space="0" w:color="auto"/>
            <w:left w:val="none" w:sz="0" w:space="0" w:color="auto"/>
            <w:bottom w:val="none" w:sz="0" w:space="0" w:color="auto"/>
            <w:right w:val="none" w:sz="0" w:space="0" w:color="auto"/>
          </w:divBdr>
        </w:div>
        <w:div w:id="740641368">
          <w:marLeft w:val="0"/>
          <w:marRight w:val="0"/>
          <w:marTop w:val="0"/>
          <w:marBottom w:val="0"/>
          <w:divBdr>
            <w:top w:val="none" w:sz="0" w:space="0" w:color="auto"/>
            <w:left w:val="none" w:sz="0" w:space="0" w:color="auto"/>
            <w:bottom w:val="none" w:sz="0" w:space="0" w:color="auto"/>
            <w:right w:val="none" w:sz="0" w:space="0" w:color="auto"/>
          </w:divBdr>
        </w:div>
        <w:div w:id="1522737537">
          <w:marLeft w:val="0"/>
          <w:marRight w:val="0"/>
          <w:marTop w:val="0"/>
          <w:marBottom w:val="0"/>
          <w:divBdr>
            <w:top w:val="none" w:sz="0" w:space="0" w:color="auto"/>
            <w:left w:val="none" w:sz="0" w:space="0" w:color="auto"/>
            <w:bottom w:val="none" w:sz="0" w:space="0" w:color="auto"/>
            <w:right w:val="none" w:sz="0" w:space="0" w:color="auto"/>
          </w:divBdr>
        </w:div>
        <w:div w:id="2029092204">
          <w:marLeft w:val="0"/>
          <w:marRight w:val="0"/>
          <w:marTop w:val="0"/>
          <w:marBottom w:val="0"/>
          <w:divBdr>
            <w:top w:val="none" w:sz="0" w:space="0" w:color="auto"/>
            <w:left w:val="none" w:sz="0" w:space="0" w:color="auto"/>
            <w:bottom w:val="none" w:sz="0" w:space="0" w:color="auto"/>
            <w:right w:val="none" w:sz="0" w:space="0" w:color="auto"/>
          </w:divBdr>
        </w:div>
        <w:div w:id="1557087845">
          <w:marLeft w:val="0"/>
          <w:marRight w:val="0"/>
          <w:marTop w:val="0"/>
          <w:marBottom w:val="0"/>
          <w:divBdr>
            <w:top w:val="none" w:sz="0" w:space="0" w:color="auto"/>
            <w:left w:val="none" w:sz="0" w:space="0" w:color="auto"/>
            <w:bottom w:val="none" w:sz="0" w:space="0" w:color="auto"/>
            <w:right w:val="none" w:sz="0" w:space="0" w:color="auto"/>
          </w:divBdr>
        </w:div>
      </w:divsChild>
    </w:div>
    <w:div w:id="1128401659">
      <w:bodyDiv w:val="1"/>
      <w:marLeft w:val="0"/>
      <w:marRight w:val="0"/>
      <w:marTop w:val="0"/>
      <w:marBottom w:val="0"/>
      <w:divBdr>
        <w:top w:val="none" w:sz="0" w:space="0" w:color="auto"/>
        <w:left w:val="none" w:sz="0" w:space="0" w:color="auto"/>
        <w:bottom w:val="none" w:sz="0" w:space="0" w:color="auto"/>
        <w:right w:val="none" w:sz="0" w:space="0" w:color="auto"/>
      </w:divBdr>
    </w:div>
    <w:div w:id="1130124038">
      <w:bodyDiv w:val="1"/>
      <w:marLeft w:val="0"/>
      <w:marRight w:val="0"/>
      <w:marTop w:val="0"/>
      <w:marBottom w:val="0"/>
      <w:divBdr>
        <w:top w:val="none" w:sz="0" w:space="0" w:color="auto"/>
        <w:left w:val="none" w:sz="0" w:space="0" w:color="auto"/>
        <w:bottom w:val="none" w:sz="0" w:space="0" w:color="auto"/>
        <w:right w:val="none" w:sz="0" w:space="0" w:color="auto"/>
      </w:divBdr>
    </w:div>
    <w:div w:id="1370960258">
      <w:bodyDiv w:val="1"/>
      <w:marLeft w:val="0"/>
      <w:marRight w:val="0"/>
      <w:marTop w:val="0"/>
      <w:marBottom w:val="0"/>
      <w:divBdr>
        <w:top w:val="none" w:sz="0" w:space="0" w:color="auto"/>
        <w:left w:val="none" w:sz="0" w:space="0" w:color="auto"/>
        <w:bottom w:val="none" w:sz="0" w:space="0" w:color="auto"/>
        <w:right w:val="none" w:sz="0" w:space="0" w:color="auto"/>
      </w:divBdr>
    </w:div>
    <w:div w:id="1562256646">
      <w:bodyDiv w:val="1"/>
      <w:marLeft w:val="0"/>
      <w:marRight w:val="0"/>
      <w:marTop w:val="0"/>
      <w:marBottom w:val="0"/>
      <w:divBdr>
        <w:top w:val="none" w:sz="0" w:space="0" w:color="auto"/>
        <w:left w:val="none" w:sz="0" w:space="0" w:color="auto"/>
        <w:bottom w:val="none" w:sz="0" w:space="0" w:color="auto"/>
        <w:right w:val="none" w:sz="0" w:space="0" w:color="auto"/>
      </w:divBdr>
    </w:div>
    <w:div w:id="1563053126">
      <w:bodyDiv w:val="1"/>
      <w:marLeft w:val="0"/>
      <w:marRight w:val="0"/>
      <w:marTop w:val="0"/>
      <w:marBottom w:val="0"/>
      <w:divBdr>
        <w:top w:val="none" w:sz="0" w:space="0" w:color="auto"/>
        <w:left w:val="none" w:sz="0" w:space="0" w:color="auto"/>
        <w:bottom w:val="none" w:sz="0" w:space="0" w:color="auto"/>
        <w:right w:val="none" w:sz="0" w:space="0" w:color="auto"/>
      </w:divBdr>
    </w:div>
    <w:div w:id="1647470825">
      <w:bodyDiv w:val="1"/>
      <w:marLeft w:val="0"/>
      <w:marRight w:val="0"/>
      <w:marTop w:val="0"/>
      <w:marBottom w:val="0"/>
      <w:divBdr>
        <w:top w:val="none" w:sz="0" w:space="0" w:color="auto"/>
        <w:left w:val="none" w:sz="0" w:space="0" w:color="auto"/>
        <w:bottom w:val="none" w:sz="0" w:space="0" w:color="auto"/>
        <w:right w:val="none" w:sz="0" w:space="0" w:color="auto"/>
      </w:divBdr>
    </w:div>
    <w:div w:id="1920366431">
      <w:bodyDiv w:val="1"/>
      <w:marLeft w:val="0"/>
      <w:marRight w:val="0"/>
      <w:marTop w:val="0"/>
      <w:marBottom w:val="0"/>
      <w:divBdr>
        <w:top w:val="none" w:sz="0" w:space="0" w:color="auto"/>
        <w:left w:val="none" w:sz="0" w:space="0" w:color="auto"/>
        <w:bottom w:val="none" w:sz="0" w:space="0" w:color="auto"/>
        <w:right w:val="none" w:sz="0" w:space="0" w:color="auto"/>
      </w:divBdr>
    </w:div>
    <w:div w:id="1982810978">
      <w:bodyDiv w:val="1"/>
      <w:marLeft w:val="0"/>
      <w:marRight w:val="0"/>
      <w:marTop w:val="0"/>
      <w:marBottom w:val="0"/>
      <w:divBdr>
        <w:top w:val="none" w:sz="0" w:space="0" w:color="auto"/>
        <w:left w:val="none" w:sz="0" w:space="0" w:color="auto"/>
        <w:bottom w:val="none" w:sz="0" w:space="0" w:color="auto"/>
        <w:right w:val="none" w:sz="0" w:space="0" w:color="auto"/>
      </w:divBdr>
    </w:div>
    <w:div w:id="2061050802">
      <w:bodyDiv w:val="1"/>
      <w:marLeft w:val="0"/>
      <w:marRight w:val="0"/>
      <w:marTop w:val="0"/>
      <w:marBottom w:val="0"/>
      <w:divBdr>
        <w:top w:val="none" w:sz="0" w:space="0" w:color="auto"/>
        <w:left w:val="none" w:sz="0" w:space="0" w:color="auto"/>
        <w:bottom w:val="none" w:sz="0" w:space="0" w:color="auto"/>
        <w:right w:val="none" w:sz="0" w:space="0" w:color="auto"/>
      </w:divBdr>
    </w:div>
    <w:div w:id="211821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ual.gromacs.org/documentation/2020/onlinehelp/gmx-wham.html" TargetMode="External"/><Relationship Id="rId13" Type="http://schemas.openxmlformats.org/officeDocument/2006/relationships/hyperlink" Target="https://github.com/Shirui816/UmbrellaIntegrate.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embrane.urmc.rochester.edu/?page_id=126" TargetMode="External"/><Relationship Id="rId12" Type="http://schemas.openxmlformats.org/officeDocument/2006/relationships/hyperlink" Target="https://doi.org/10.5281/zenodo.148859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b.miletic.net/en/tutorials/gromacs/5-umbrell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anijoo/WHAM" TargetMode="External"/><Relationship Id="rId5" Type="http://schemas.openxmlformats.org/officeDocument/2006/relationships/image" Target="media/image1.png"/><Relationship Id="rId15" Type="http://schemas.openxmlformats.org/officeDocument/2006/relationships/hyperlink" Target="https://github.com/ATB-UQ/umbrella_integration" TargetMode="External"/><Relationship Id="rId10" Type="http://schemas.openxmlformats.org/officeDocument/2006/relationships/hyperlink" Target="https://github.com/pittbin/UWHAM-and-SWHAM" TargetMode="External"/><Relationship Id="rId4" Type="http://schemas.openxmlformats.org/officeDocument/2006/relationships/webSettings" Target="webSettings.xml"/><Relationship Id="rId9" Type="http://schemas.openxmlformats.org/officeDocument/2006/relationships/hyperlink" Target="https://ronlevygroup.cst.temple.edu/software/UWHAM_and_SWHAM_webpage/index.html" TargetMode="External"/><Relationship Id="rId14" Type="http://schemas.openxmlformats.org/officeDocument/2006/relationships/hyperlink" Target="https://github.com/jjgoings/w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Ramisetti, Srinivasa</dc:creator>
  <cp:keywords/>
  <dc:description/>
  <cp:lastModifiedBy>Ramisetti, Srinivasa</cp:lastModifiedBy>
  <cp:revision>279</cp:revision>
  <dcterms:created xsi:type="dcterms:W3CDTF">2021-06-02T06:11:00Z</dcterms:created>
  <dcterms:modified xsi:type="dcterms:W3CDTF">2021-06-04T11:46:00Z</dcterms:modified>
</cp:coreProperties>
</file>