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B9520" w14:textId="77777777" w:rsidR="00B92F60" w:rsidRPr="00EE2930" w:rsidRDefault="00B92F60">
      <w:pPr>
        <w:autoSpaceDE w:val="0"/>
        <w:autoSpaceDN w:val="0"/>
        <w:adjustRightInd w:val="0"/>
        <w:spacing w:after="0" w:line="240" w:lineRule="auto"/>
        <w:jc w:val="center"/>
        <w:rPr>
          <w:rFonts w:ascii="Bahnschrift" w:hAnsi="Bahnschrift" w:cs="Helvetica"/>
          <w:b/>
          <w:bCs/>
        </w:rPr>
      </w:pPr>
    </w:p>
    <w:p w14:paraId="5934D7FF" w14:textId="77777777" w:rsidR="00B92F60" w:rsidRPr="00EE2930" w:rsidRDefault="00B92F60">
      <w:pPr>
        <w:autoSpaceDE w:val="0"/>
        <w:autoSpaceDN w:val="0"/>
        <w:adjustRightInd w:val="0"/>
        <w:spacing w:after="0" w:line="240" w:lineRule="auto"/>
        <w:jc w:val="center"/>
        <w:rPr>
          <w:rFonts w:ascii="Bahnschrift" w:hAnsi="Bahnschrift" w:cs="Helvetica"/>
          <w:b/>
          <w:bCs/>
        </w:rPr>
      </w:pPr>
    </w:p>
    <w:p w14:paraId="5B4F36A4" w14:textId="77777777" w:rsidR="00B92F60" w:rsidRPr="00EE2930" w:rsidRDefault="00B92F60">
      <w:pPr>
        <w:autoSpaceDE w:val="0"/>
        <w:autoSpaceDN w:val="0"/>
        <w:adjustRightInd w:val="0"/>
        <w:spacing w:after="0" w:line="240" w:lineRule="auto"/>
        <w:jc w:val="center"/>
        <w:rPr>
          <w:rFonts w:ascii="Bahnschrift" w:hAnsi="Bahnschrift" w:cs="Helvetica"/>
          <w:b/>
          <w:bCs/>
        </w:rPr>
      </w:pPr>
    </w:p>
    <w:p w14:paraId="01F68BAE" w14:textId="77777777" w:rsidR="004E3DCD" w:rsidRPr="00EE2930" w:rsidRDefault="004E3DCD">
      <w:pPr>
        <w:autoSpaceDE w:val="0"/>
        <w:autoSpaceDN w:val="0"/>
        <w:adjustRightInd w:val="0"/>
        <w:spacing w:after="0" w:line="240" w:lineRule="auto"/>
        <w:jc w:val="both"/>
        <w:rPr>
          <w:rFonts w:ascii="Bahnschrift" w:hAnsi="Bahnschrift" w:cs="Helvetica"/>
          <w:b/>
          <w:bCs/>
        </w:rPr>
      </w:pPr>
    </w:p>
    <w:p w14:paraId="6A593BF2" w14:textId="313FA3F4" w:rsidR="004E3DCD" w:rsidRPr="00EE2930" w:rsidRDefault="00671D3D" w:rsidP="0022000A">
      <w:pPr>
        <w:autoSpaceDE w:val="0"/>
        <w:autoSpaceDN w:val="0"/>
        <w:adjustRightInd w:val="0"/>
        <w:spacing w:after="0" w:line="240" w:lineRule="auto"/>
        <w:ind w:left="1440" w:firstLine="720"/>
        <w:outlineLvl w:val="0"/>
        <w:rPr>
          <w:rFonts w:ascii="Bahnschrift" w:hAnsi="Bahnschrift" w:cs="Helvetica"/>
          <w:b/>
        </w:rPr>
      </w:pPr>
      <w:r w:rsidRPr="00EE2930">
        <w:rPr>
          <w:rFonts w:ascii="Bahnschrift" w:hAnsi="Bahnschrift" w:cs="Helvetica"/>
          <w:b/>
        </w:rPr>
        <w:t>LICENSE AGREEMENT No.</w:t>
      </w:r>
      <w:r w:rsidR="00267925" w:rsidRPr="00EE2930">
        <w:rPr>
          <w:rFonts w:ascii="Bahnschrift" w:hAnsi="Bahnschrift" w:cs="Helvetica"/>
          <w:b/>
        </w:rPr>
        <w:t>:</w:t>
      </w:r>
      <w:r w:rsidR="00C07485">
        <w:rPr>
          <w:rFonts w:ascii="Bahnschrift" w:hAnsi="Bahnschrift" w:cs="Helvetica"/>
          <w:b/>
        </w:rPr>
        <w:t xml:space="preserve"> </w:t>
      </w:r>
      <w:r w:rsidR="00C07485" w:rsidRPr="00C07485">
        <w:rPr>
          <w:rFonts w:ascii="Bahnschrift" w:hAnsi="Bahnschrift" w:cs="Helvetica"/>
          <w:b/>
          <w:highlight w:val="cyan"/>
        </w:rPr>
        <w:t>KMR AR 79</w:t>
      </w:r>
    </w:p>
    <w:p w14:paraId="7C5D936C" w14:textId="77777777" w:rsidR="004E3DCD" w:rsidRPr="00EE2930" w:rsidRDefault="004E3DCD">
      <w:pPr>
        <w:autoSpaceDE w:val="0"/>
        <w:autoSpaceDN w:val="0"/>
        <w:adjustRightInd w:val="0"/>
        <w:spacing w:after="0" w:line="240" w:lineRule="auto"/>
        <w:jc w:val="both"/>
        <w:rPr>
          <w:rFonts w:ascii="Bahnschrift" w:hAnsi="Bahnschrift" w:cs="Helvetica"/>
        </w:rPr>
      </w:pPr>
    </w:p>
    <w:p w14:paraId="2CED8548" w14:textId="77777777" w:rsidR="00B92F60" w:rsidRPr="00EE2930" w:rsidRDefault="00B92F60">
      <w:pPr>
        <w:autoSpaceDE w:val="0"/>
        <w:autoSpaceDN w:val="0"/>
        <w:adjustRightInd w:val="0"/>
        <w:spacing w:after="0" w:line="240" w:lineRule="auto"/>
        <w:jc w:val="both"/>
        <w:rPr>
          <w:rFonts w:ascii="Bahnschrift" w:hAnsi="Bahnschrift" w:cs="Helvetica"/>
        </w:rPr>
      </w:pPr>
    </w:p>
    <w:p w14:paraId="2F1ED620" w14:textId="77777777" w:rsidR="00B92F60" w:rsidRPr="00EE2930" w:rsidRDefault="00B92F60">
      <w:pPr>
        <w:autoSpaceDE w:val="0"/>
        <w:autoSpaceDN w:val="0"/>
        <w:adjustRightInd w:val="0"/>
        <w:spacing w:after="0" w:line="240" w:lineRule="auto"/>
        <w:jc w:val="both"/>
        <w:rPr>
          <w:rFonts w:ascii="Bahnschrift" w:hAnsi="Bahnschrift" w:cs="Helvetica"/>
        </w:rPr>
      </w:pPr>
    </w:p>
    <w:p w14:paraId="4D096197" w14:textId="54531C14" w:rsidR="004E3DCD" w:rsidRPr="00EE2930" w:rsidRDefault="00671D3D" w:rsidP="0022000A">
      <w:pPr>
        <w:autoSpaceDE w:val="0"/>
        <w:autoSpaceDN w:val="0"/>
        <w:adjustRightInd w:val="0"/>
        <w:spacing w:after="0" w:line="240" w:lineRule="auto"/>
        <w:jc w:val="both"/>
        <w:outlineLvl w:val="0"/>
        <w:rPr>
          <w:rFonts w:ascii="Bahnschrift" w:hAnsi="Bahnschrift" w:cs="Helvetica"/>
          <w:b/>
        </w:rPr>
      </w:pPr>
      <w:r w:rsidRPr="00EE2930">
        <w:rPr>
          <w:rFonts w:ascii="Bahnschrift" w:hAnsi="Bahnschrift" w:cs="Helvetica"/>
          <w:b/>
        </w:rPr>
        <w:t xml:space="preserve">This License Agreement entered into at </w:t>
      </w:r>
      <w:r w:rsidR="004A39FD" w:rsidRPr="004A39FD">
        <w:rPr>
          <w:rFonts w:ascii="Bahnschrift" w:hAnsi="Bahnschrift" w:cs="Helvetica"/>
          <w:b/>
          <w:highlight w:val="cyan"/>
        </w:rPr>
        <w:t xml:space="preserve">Kochi </w:t>
      </w:r>
      <w:r w:rsidRPr="004A39FD">
        <w:rPr>
          <w:rFonts w:ascii="Bahnschrift" w:hAnsi="Bahnschrift" w:cs="Helvetica"/>
          <w:b/>
          <w:highlight w:val="cyan"/>
        </w:rPr>
        <w:t>on this</w:t>
      </w:r>
      <w:r w:rsidR="00D35658" w:rsidRPr="004A39FD">
        <w:rPr>
          <w:rFonts w:ascii="Bahnschrift" w:hAnsi="Bahnschrift" w:cs="Helvetica"/>
          <w:b/>
          <w:highlight w:val="cyan"/>
        </w:rPr>
        <w:t xml:space="preserve"> </w:t>
      </w:r>
      <w:r w:rsidR="00913F6C" w:rsidRPr="004A39FD">
        <w:rPr>
          <w:rFonts w:ascii="Bahnschrift" w:hAnsi="Bahnschrift" w:cs="Helvetica"/>
          <w:b/>
          <w:highlight w:val="cyan"/>
        </w:rPr>
        <w:t xml:space="preserve">the </w:t>
      </w:r>
      <w:r w:rsidR="004A39FD" w:rsidRPr="004A39FD">
        <w:rPr>
          <w:rFonts w:ascii="Bahnschrift" w:hAnsi="Bahnschrift" w:cs="Helvetica"/>
          <w:b/>
          <w:highlight w:val="cyan"/>
        </w:rPr>
        <w:t>19</w:t>
      </w:r>
      <w:r w:rsidR="004A39FD" w:rsidRPr="004A39FD">
        <w:rPr>
          <w:rFonts w:ascii="Bahnschrift" w:hAnsi="Bahnschrift" w:cs="Helvetica"/>
          <w:b/>
          <w:highlight w:val="cyan"/>
          <w:vertAlign w:val="superscript"/>
        </w:rPr>
        <w:t>th</w:t>
      </w:r>
      <w:r w:rsidR="004A39FD" w:rsidRPr="004A39FD">
        <w:rPr>
          <w:rFonts w:ascii="Bahnschrift" w:hAnsi="Bahnschrift" w:cs="Helvetica"/>
          <w:b/>
          <w:highlight w:val="cyan"/>
        </w:rPr>
        <w:t xml:space="preserve"> </w:t>
      </w:r>
      <w:r w:rsidR="00913F6C" w:rsidRPr="004A39FD">
        <w:rPr>
          <w:rFonts w:ascii="Bahnschrift" w:hAnsi="Bahnschrift" w:cs="Helvetica"/>
          <w:b/>
          <w:highlight w:val="cyan"/>
        </w:rPr>
        <w:t>d</w:t>
      </w:r>
      <w:r w:rsidR="00CF07CB" w:rsidRPr="004A39FD">
        <w:rPr>
          <w:rFonts w:ascii="Bahnschrift" w:hAnsi="Bahnschrift" w:cs="Helvetica"/>
          <w:b/>
          <w:highlight w:val="cyan"/>
        </w:rPr>
        <w:t xml:space="preserve">ay of </w:t>
      </w:r>
      <w:r w:rsidR="004A39FD" w:rsidRPr="004A39FD">
        <w:rPr>
          <w:rFonts w:ascii="Bahnschrift" w:hAnsi="Bahnschrift" w:cs="Helvetica"/>
          <w:b/>
          <w:highlight w:val="cyan"/>
        </w:rPr>
        <w:t>November</w:t>
      </w:r>
      <w:r w:rsidR="004A39FD">
        <w:rPr>
          <w:rFonts w:ascii="Bahnschrift" w:hAnsi="Bahnschrift" w:cs="Helvetica"/>
          <w:b/>
        </w:rPr>
        <w:t xml:space="preserve"> </w:t>
      </w:r>
      <w:r w:rsidRPr="004A39FD">
        <w:rPr>
          <w:rFonts w:ascii="Bahnschrift" w:hAnsi="Bahnschrift" w:cs="Helvetica"/>
          <w:b/>
          <w:highlight w:val="cyan"/>
        </w:rPr>
        <w:t>20</w:t>
      </w:r>
      <w:r w:rsidR="004A39FD" w:rsidRPr="004A39FD">
        <w:rPr>
          <w:rFonts w:ascii="Bahnschrift" w:hAnsi="Bahnschrift" w:cs="Helvetica"/>
          <w:b/>
          <w:highlight w:val="cyan"/>
        </w:rPr>
        <w:t>21</w:t>
      </w:r>
      <w:r w:rsidRPr="00EE2930">
        <w:rPr>
          <w:rFonts w:ascii="Bahnschrift" w:hAnsi="Bahnschrift" w:cs="Helvetica"/>
          <w:b/>
        </w:rPr>
        <w:t xml:space="preserve"> </w:t>
      </w:r>
    </w:p>
    <w:p w14:paraId="7BF1C122" w14:textId="77777777" w:rsidR="00CB50D0" w:rsidRPr="00EE2930" w:rsidRDefault="00CB50D0">
      <w:pPr>
        <w:autoSpaceDE w:val="0"/>
        <w:autoSpaceDN w:val="0"/>
        <w:adjustRightInd w:val="0"/>
        <w:spacing w:after="0" w:line="240" w:lineRule="auto"/>
        <w:jc w:val="both"/>
        <w:rPr>
          <w:rFonts w:ascii="Bahnschrift" w:hAnsi="Bahnschrift" w:cs="Helvetica"/>
          <w:b/>
        </w:rPr>
      </w:pPr>
    </w:p>
    <w:p w14:paraId="048B290B" w14:textId="77777777" w:rsidR="004E3DCD" w:rsidRPr="00EE2930" w:rsidRDefault="004E3DCD">
      <w:pPr>
        <w:autoSpaceDE w:val="0"/>
        <w:autoSpaceDN w:val="0"/>
        <w:adjustRightInd w:val="0"/>
        <w:spacing w:after="0" w:line="240" w:lineRule="auto"/>
        <w:jc w:val="both"/>
        <w:rPr>
          <w:rFonts w:ascii="Bahnschrift" w:hAnsi="Bahnschrift" w:cs="Helvetica"/>
          <w:b/>
        </w:rPr>
      </w:pPr>
    </w:p>
    <w:p w14:paraId="69B24FDA" w14:textId="77777777" w:rsidR="004E3DCD" w:rsidRPr="00EE2930" w:rsidRDefault="00671D3D" w:rsidP="0022000A">
      <w:pPr>
        <w:autoSpaceDE w:val="0"/>
        <w:autoSpaceDN w:val="0"/>
        <w:adjustRightInd w:val="0"/>
        <w:spacing w:after="0" w:line="240" w:lineRule="auto"/>
        <w:jc w:val="center"/>
        <w:outlineLvl w:val="0"/>
        <w:rPr>
          <w:rFonts w:ascii="Bahnschrift" w:eastAsia="Times New Roman" w:hAnsi="Bahnschrift" w:cs="Helvetica"/>
          <w:b/>
          <w:lang w:val="en-US"/>
        </w:rPr>
      </w:pPr>
      <w:r w:rsidRPr="00EE2930">
        <w:rPr>
          <w:rFonts w:ascii="Bahnschrift" w:eastAsia="Times New Roman" w:hAnsi="Bahnschrift" w:cs="Helvetica"/>
          <w:b/>
          <w:lang w:val="en-US"/>
        </w:rPr>
        <w:t>BETWEEN</w:t>
      </w:r>
    </w:p>
    <w:p w14:paraId="78AE5B9F" w14:textId="77777777" w:rsidR="004E3DCD" w:rsidRPr="00EE2930" w:rsidRDefault="004E3DCD">
      <w:pPr>
        <w:autoSpaceDE w:val="0"/>
        <w:autoSpaceDN w:val="0"/>
        <w:adjustRightInd w:val="0"/>
        <w:spacing w:after="0" w:line="240" w:lineRule="auto"/>
        <w:jc w:val="center"/>
        <w:rPr>
          <w:rFonts w:ascii="Bahnschrift" w:eastAsia="Times New Roman" w:hAnsi="Bahnschrift" w:cs="Helvetica"/>
          <w:lang w:val="en-US"/>
        </w:rPr>
      </w:pPr>
    </w:p>
    <w:p w14:paraId="53FDE583" w14:textId="77777777" w:rsidR="00CB50D0" w:rsidRPr="00EE2930" w:rsidRDefault="00CB50D0">
      <w:pPr>
        <w:autoSpaceDE w:val="0"/>
        <w:autoSpaceDN w:val="0"/>
        <w:adjustRightInd w:val="0"/>
        <w:spacing w:after="0" w:line="240" w:lineRule="auto"/>
        <w:jc w:val="center"/>
        <w:rPr>
          <w:rFonts w:ascii="Bahnschrift" w:eastAsia="Times New Roman" w:hAnsi="Bahnschrift" w:cs="Helvetica"/>
          <w:lang w:val="en-US"/>
        </w:rPr>
      </w:pPr>
    </w:p>
    <w:p w14:paraId="4E5AAB14" w14:textId="00FE14EA" w:rsidR="004E3DCD" w:rsidRPr="00EE2930" w:rsidRDefault="00671D3D">
      <w:pPr>
        <w:autoSpaceDE w:val="0"/>
        <w:autoSpaceDN w:val="0"/>
        <w:adjustRightInd w:val="0"/>
        <w:spacing w:after="0" w:line="360" w:lineRule="auto"/>
        <w:jc w:val="both"/>
        <w:rPr>
          <w:rFonts w:ascii="Bahnschrift" w:hAnsi="Bahnschrift" w:cs="Helvetica"/>
          <w:b/>
        </w:rPr>
      </w:pPr>
      <w:r w:rsidRPr="00EE2930">
        <w:rPr>
          <w:rFonts w:ascii="Bahnschrift" w:eastAsia="Times New Roman" w:hAnsi="Bahnschrift" w:cs="Helvetica"/>
          <w:b/>
          <w:lang w:val="en-US"/>
        </w:rPr>
        <w:t>KOCHI METRO RAIL LIMITED (KMRL)</w:t>
      </w:r>
      <w:r w:rsidR="00267925" w:rsidRPr="00EE2930">
        <w:rPr>
          <w:rFonts w:ascii="Bahnschrift" w:eastAsia="Times New Roman" w:hAnsi="Bahnschrift" w:cs="Helvetica"/>
          <w:b/>
          <w:lang w:val="en-US"/>
        </w:rPr>
        <w:t xml:space="preserve">, </w:t>
      </w:r>
      <w:r w:rsidR="00267925" w:rsidRPr="00EE2930">
        <w:rPr>
          <w:rFonts w:ascii="Bahnschrift" w:eastAsia="Times New Roman" w:hAnsi="Bahnschrift" w:cs="Helvetica"/>
          <w:lang w:val="en-US"/>
        </w:rPr>
        <w:t>a company</w:t>
      </w:r>
      <w:r w:rsidRPr="00EE2930">
        <w:rPr>
          <w:rFonts w:ascii="Bahnschrift" w:eastAsia="Times New Roman" w:hAnsi="Bahnschrift" w:cs="Helvetica"/>
          <w:lang w:val="en-US"/>
        </w:rPr>
        <w:t xml:space="preserve"> incorporated under the </w:t>
      </w:r>
      <w:r w:rsidR="00FF0E11">
        <w:rPr>
          <w:rFonts w:ascii="Bahnschrift" w:eastAsia="Times New Roman" w:hAnsi="Bahnschrift" w:cs="Helvetica"/>
          <w:lang w:val="en-US"/>
        </w:rPr>
        <w:t>C</w:t>
      </w:r>
      <w:r w:rsidRPr="00EE2930">
        <w:rPr>
          <w:rFonts w:ascii="Bahnschrift" w:eastAsia="Times New Roman" w:hAnsi="Bahnschrift" w:cs="Helvetica"/>
          <w:lang w:val="en-US"/>
        </w:rPr>
        <w:t xml:space="preserve">ompanies </w:t>
      </w:r>
      <w:r w:rsidR="00FF0E11">
        <w:rPr>
          <w:rFonts w:ascii="Bahnschrift" w:eastAsia="Times New Roman" w:hAnsi="Bahnschrift" w:cs="Helvetica"/>
          <w:lang w:val="en-US"/>
        </w:rPr>
        <w:t>A</w:t>
      </w:r>
      <w:r w:rsidRPr="00EE2930">
        <w:rPr>
          <w:rFonts w:ascii="Bahnschrift" w:eastAsia="Times New Roman" w:hAnsi="Bahnschrift" w:cs="Helvetica"/>
          <w:lang w:val="en-US"/>
        </w:rPr>
        <w:t xml:space="preserve">ct </w:t>
      </w:r>
      <w:r w:rsidR="00FF0E11">
        <w:rPr>
          <w:rFonts w:ascii="Bahnschrift" w:eastAsia="Times New Roman" w:hAnsi="Bahnschrift" w:cs="Helvetica"/>
          <w:lang w:val="en-US"/>
        </w:rPr>
        <w:t>1956</w:t>
      </w:r>
      <w:r w:rsidRPr="00EE2930">
        <w:rPr>
          <w:rFonts w:ascii="Bahnschrift" w:eastAsia="Times New Roman" w:hAnsi="Bahnschrift" w:cs="Helvetica"/>
          <w:lang w:val="en-US"/>
        </w:rPr>
        <w:t xml:space="preserve">, having its Corporate Office at </w:t>
      </w:r>
      <w:r w:rsidR="00FF0E11">
        <w:rPr>
          <w:rFonts w:ascii="Bahnschrift" w:eastAsia="Times New Roman" w:hAnsi="Bahnschrift" w:cs="Helvetica"/>
          <w:lang w:val="en-US"/>
        </w:rPr>
        <w:t xml:space="preserve">4th Floor, JLN Stadium Metro Station, </w:t>
      </w:r>
      <w:proofErr w:type="spellStart"/>
      <w:r w:rsidR="00FF0E11">
        <w:rPr>
          <w:rFonts w:ascii="Bahnschrift" w:eastAsia="Times New Roman" w:hAnsi="Bahnschrift" w:cs="Helvetica"/>
          <w:lang w:val="en-US"/>
        </w:rPr>
        <w:t>Kaloor</w:t>
      </w:r>
      <w:proofErr w:type="spellEnd"/>
      <w:r w:rsidR="00FF0E11">
        <w:rPr>
          <w:rFonts w:ascii="Bahnschrift" w:eastAsia="Times New Roman" w:hAnsi="Bahnschrift" w:cs="Helvetica"/>
          <w:lang w:val="en-US"/>
        </w:rPr>
        <w:t xml:space="preserve"> </w:t>
      </w:r>
      <w:r w:rsidR="008B386B" w:rsidRPr="00EE2930">
        <w:rPr>
          <w:rFonts w:ascii="Bahnschrift" w:eastAsia="Times New Roman" w:hAnsi="Bahnschrift" w:cs="Helvetica"/>
          <w:lang w:val="en-US"/>
        </w:rPr>
        <w:t>-68201</w:t>
      </w:r>
      <w:r w:rsidR="00FF0E11">
        <w:rPr>
          <w:rFonts w:ascii="Bahnschrift" w:eastAsia="Times New Roman" w:hAnsi="Bahnschrift" w:cs="Helvetica"/>
          <w:lang w:val="en-US"/>
        </w:rPr>
        <w:t>7</w:t>
      </w:r>
      <w:r w:rsidRPr="00EE2930">
        <w:rPr>
          <w:rFonts w:ascii="Bahnschrift" w:eastAsia="Times New Roman" w:hAnsi="Bahnschrift" w:cs="Helvetica"/>
          <w:lang w:val="en-US"/>
        </w:rPr>
        <w:t xml:space="preserve">, </w:t>
      </w:r>
      <w:r w:rsidR="00CF3133" w:rsidRPr="00EE2930">
        <w:rPr>
          <w:rFonts w:ascii="Bahnschrift" w:eastAsia="Times New Roman" w:hAnsi="Bahnschrift" w:cs="Helvetica"/>
          <w:lang w:val="en-US"/>
        </w:rPr>
        <w:t xml:space="preserve">hereinafter referred to as the </w:t>
      </w:r>
      <w:r w:rsidR="00B92F60" w:rsidRPr="00EE2930">
        <w:rPr>
          <w:rFonts w:ascii="Bahnschrift" w:eastAsia="Times New Roman" w:hAnsi="Bahnschrift" w:cs="Helvetica"/>
          <w:b/>
          <w:lang w:val="en-US"/>
        </w:rPr>
        <w:t>“</w:t>
      </w:r>
      <w:r w:rsidRPr="00EE2930">
        <w:rPr>
          <w:rFonts w:ascii="Bahnschrift" w:eastAsia="Times New Roman" w:hAnsi="Bahnschrift" w:cs="Helvetica"/>
          <w:b/>
          <w:lang w:val="en-US"/>
        </w:rPr>
        <w:t>LICENSOR</w:t>
      </w:r>
      <w:r w:rsidR="00B92F60" w:rsidRPr="00EE2930">
        <w:rPr>
          <w:rFonts w:ascii="Bahnschrift" w:eastAsia="Times New Roman" w:hAnsi="Bahnschrift" w:cs="Helvetica"/>
          <w:b/>
          <w:lang w:val="en-US"/>
        </w:rPr>
        <w:t>”</w:t>
      </w:r>
      <w:r w:rsidRPr="00EE2930">
        <w:rPr>
          <w:rFonts w:ascii="Bahnschrift" w:eastAsia="Times New Roman" w:hAnsi="Bahnschrift" w:cs="Helvetica"/>
          <w:lang w:val="en-US"/>
        </w:rPr>
        <w:t xml:space="preserve"> (which </w:t>
      </w:r>
      <w:r w:rsidR="0067442E" w:rsidRPr="00EE2930">
        <w:rPr>
          <w:rFonts w:ascii="Bahnschrift" w:eastAsia="Times New Roman" w:hAnsi="Bahnschrift" w:cs="Helvetica"/>
          <w:lang w:val="en-US"/>
        </w:rPr>
        <w:t xml:space="preserve">the </w:t>
      </w:r>
      <w:r w:rsidRPr="00EE2930">
        <w:rPr>
          <w:rFonts w:ascii="Bahnschrift" w:eastAsia="Times New Roman" w:hAnsi="Bahnschrift" w:cs="Helvetica"/>
          <w:lang w:val="en-US"/>
        </w:rPr>
        <w:t xml:space="preserve">expression shall unless </w:t>
      </w:r>
      <w:r w:rsidR="0067442E" w:rsidRPr="00EE2930">
        <w:rPr>
          <w:rFonts w:ascii="Bahnschrift" w:eastAsia="Times New Roman" w:hAnsi="Bahnschrift" w:cs="Helvetica"/>
          <w:lang w:val="en-US"/>
        </w:rPr>
        <w:t xml:space="preserve">otherwise </w:t>
      </w:r>
      <w:r w:rsidRPr="00EE2930">
        <w:rPr>
          <w:rFonts w:ascii="Bahnschrift" w:eastAsia="Times New Roman" w:hAnsi="Bahnschrift" w:cs="Helvetica"/>
          <w:lang w:val="en-US"/>
        </w:rPr>
        <w:t xml:space="preserve">be repugnant to the </w:t>
      </w:r>
      <w:r w:rsidR="00267925" w:rsidRPr="00EE2930">
        <w:rPr>
          <w:rFonts w:ascii="Bahnschrift" w:eastAsia="Times New Roman" w:hAnsi="Bahnschrift" w:cs="Helvetica"/>
          <w:lang w:val="en-US"/>
        </w:rPr>
        <w:t>context</w:t>
      </w:r>
      <w:r w:rsidR="0067442E" w:rsidRPr="00EE2930">
        <w:rPr>
          <w:rFonts w:ascii="Bahnschrift" w:eastAsia="Times New Roman" w:hAnsi="Bahnschrift" w:cs="Helvetica"/>
          <w:lang w:val="en-US"/>
        </w:rPr>
        <w:t xml:space="preserve"> shall</w:t>
      </w:r>
      <w:r w:rsidR="00267925" w:rsidRPr="00EE2930">
        <w:rPr>
          <w:rFonts w:ascii="Bahnschrift" w:eastAsia="Times New Roman" w:hAnsi="Bahnschrift" w:cs="Helvetica"/>
          <w:lang w:val="en-US"/>
        </w:rPr>
        <w:t xml:space="preserve"> </w:t>
      </w:r>
      <w:r w:rsidRPr="00EE2930">
        <w:rPr>
          <w:rFonts w:ascii="Bahnschrift" w:eastAsia="Times New Roman" w:hAnsi="Bahnschrift" w:cs="Helvetica"/>
          <w:lang w:val="en-US"/>
        </w:rPr>
        <w:t>mean and include</w:t>
      </w:r>
      <w:r w:rsidR="0067442E" w:rsidRPr="00EE2930">
        <w:rPr>
          <w:rFonts w:ascii="Bahnschrift" w:eastAsia="Times New Roman" w:hAnsi="Bahnschrift" w:cs="Helvetica"/>
          <w:lang w:val="en-US"/>
        </w:rPr>
        <w:t xml:space="preserve"> all</w:t>
      </w:r>
      <w:r w:rsidRPr="00EE2930">
        <w:rPr>
          <w:rFonts w:ascii="Bahnschrift" w:eastAsia="Times New Roman" w:hAnsi="Bahnschrift" w:cs="Helvetica"/>
          <w:lang w:val="en-US"/>
        </w:rPr>
        <w:t xml:space="preserve"> its successors and </w:t>
      </w:r>
      <w:r w:rsidR="0067442E" w:rsidRPr="00EE2930">
        <w:rPr>
          <w:rFonts w:ascii="Bahnschrift" w:eastAsia="Times New Roman" w:hAnsi="Bahnschrift" w:cs="Helvetica"/>
          <w:lang w:val="en-US"/>
        </w:rPr>
        <w:t xml:space="preserve">permitted </w:t>
      </w:r>
      <w:r w:rsidRPr="00EE2930">
        <w:rPr>
          <w:rFonts w:ascii="Bahnschrift" w:eastAsia="Times New Roman" w:hAnsi="Bahnschrift" w:cs="Helvetica"/>
          <w:lang w:val="en-US"/>
        </w:rPr>
        <w:t xml:space="preserve">assigns) </w:t>
      </w:r>
      <w:r w:rsidR="00780935" w:rsidRPr="00EE2930">
        <w:rPr>
          <w:rFonts w:ascii="Bahnschrift" w:hAnsi="Bahnschrift" w:cs="Helvetica"/>
        </w:rPr>
        <w:t xml:space="preserve">through its duly Authorised </w:t>
      </w:r>
      <w:r w:rsidR="00267925" w:rsidRPr="00EE2930">
        <w:rPr>
          <w:rFonts w:ascii="Bahnschrift" w:hAnsi="Bahnschrift" w:cs="Helvetica"/>
        </w:rPr>
        <w:t xml:space="preserve">Signatory </w:t>
      </w:r>
      <w:r w:rsidR="0093793A" w:rsidRPr="0093793A">
        <w:rPr>
          <w:rFonts w:ascii="Bahnschrift" w:hAnsi="Bahnschrift" w:cs="Helvetica"/>
          <w:b/>
          <w:bCs/>
          <w:highlight w:val="cyan"/>
        </w:rPr>
        <w:t xml:space="preserve">Shri </w:t>
      </w:r>
      <w:proofErr w:type="spellStart"/>
      <w:r w:rsidR="0093793A" w:rsidRPr="0093793A">
        <w:rPr>
          <w:rFonts w:ascii="Bahnschrift" w:hAnsi="Bahnschrift" w:cs="Helvetica"/>
          <w:b/>
          <w:bCs/>
          <w:highlight w:val="cyan"/>
        </w:rPr>
        <w:t>Binish</w:t>
      </w:r>
      <w:proofErr w:type="spellEnd"/>
      <w:r w:rsidR="0093793A" w:rsidRPr="0093793A">
        <w:rPr>
          <w:rFonts w:ascii="Bahnschrift" w:hAnsi="Bahnschrift" w:cs="Helvetica"/>
          <w:b/>
          <w:bCs/>
          <w:highlight w:val="cyan"/>
        </w:rPr>
        <w:t xml:space="preserve"> L </w:t>
      </w:r>
      <w:r w:rsidR="0093793A" w:rsidRPr="0093793A">
        <w:rPr>
          <w:rFonts w:ascii="Bahnschrift" w:hAnsi="Bahnschrift" w:cs="Helvetica"/>
          <w:b/>
          <w:highlight w:val="cyan"/>
        </w:rPr>
        <w:t>designated as Deputy General Manager (Marketing)</w:t>
      </w:r>
      <w:r w:rsidR="00EF3825" w:rsidRPr="00EE2930">
        <w:rPr>
          <w:rFonts w:ascii="Bahnschrift" w:hAnsi="Bahnschrift" w:cs="Helvetica"/>
          <w:b/>
        </w:rPr>
        <w:t xml:space="preserve"> </w:t>
      </w:r>
      <w:r w:rsidRPr="00EE2930">
        <w:rPr>
          <w:rFonts w:ascii="Bahnschrift" w:eastAsia="Times New Roman" w:hAnsi="Bahnschrift" w:cs="Helvetica"/>
          <w:lang w:val="en-US"/>
        </w:rPr>
        <w:t>o</w:t>
      </w:r>
      <w:r w:rsidR="00780935" w:rsidRPr="00EE2930">
        <w:rPr>
          <w:rFonts w:ascii="Bahnschrift" w:eastAsia="Times New Roman" w:hAnsi="Bahnschrift" w:cs="Helvetica"/>
          <w:lang w:val="en-US"/>
        </w:rPr>
        <w:t>n</w:t>
      </w:r>
      <w:r w:rsidRPr="00EE2930">
        <w:rPr>
          <w:rFonts w:ascii="Bahnschrift" w:eastAsia="Times New Roman" w:hAnsi="Bahnschrift" w:cs="Helvetica"/>
          <w:lang w:val="en-US"/>
        </w:rPr>
        <w:t xml:space="preserve"> the </w:t>
      </w:r>
      <w:r w:rsidR="00EB63F2" w:rsidRPr="00EE2930">
        <w:rPr>
          <w:rFonts w:ascii="Bahnschrift" w:hAnsi="Bahnschrift" w:cs="Helvetica"/>
          <w:b/>
        </w:rPr>
        <w:t>FIRST PART.</w:t>
      </w:r>
    </w:p>
    <w:p w14:paraId="0DC69C54" w14:textId="77777777" w:rsidR="00470EFF" w:rsidRPr="00EE2930" w:rsidRDefault="00470EFF" w:rsidP="0022000A">
      <w:pPr>
        <w:autoSpaceDE w:val="0"/>
        <w:autoSpaceDN w:val="0"/>
        <w:adjustRightInd w:val="0"/>
        <w:spacing w:after="0" w:line="240" w:lineRule="auto"/>
        <w:ind w:left="2880" w:firstLine="720"/>
        <w:jc w:val="both"/>
        <w:outlineLvl w:val="0"/>
        <w:rPr>
          <w:rFonts w:ascii="Bahnschrift" w:hAnsi="Bahnschrift" w:cs="Helvetica"/>
        </w:rPr>
      </w:pPr>
    </w:p>
    <w:p w14:paraId="3466EF27" w14:textId="6A4C5786" w:rsidR="004E3DCD" w:rsidRPr="00EE2930" w:rsidRDefault="00671D3D" w:rsidP="0022000A">
      <w:pPr>
        <w:autoSpaceDE w:val="0"/>
        <w:autoSpaceDN w:val="0"/>
        <w:adjustRightInd w:val="0"/>
        <w:spacing w:after="0" w:line="240" w:lineRule="auto"/>
        <w:ind w:left="2880" w:firstLine="720"/>
        <w:jc w:val="both"/>
        <w:outlineLvl w:val="0"/>
        <w:rPr>
          <w:rFonts w:ascii="Bahnschrift" w:hAnsi="Bahnschrift" w:cs="Helvetica"/>
        </w:rPr>
      </w:pPr>
      <w:r w:rsidRPr="00EE2930">
        <w:rPr>
          <w:rFonts w:ascii="Bahnschrift" w:hAnsi="Bahnschrift" w:cs="Helvetica"/>
        </w:rPr>
        <w:t>AND</w:t>
      </w:r>
    </w:p>
    <w:p w14:paraId="6BF17040" w14:textId="77777777" w:rsidR="00302FC5" w:rsidRPr="00EE2930" w:rsidRDefault="00302FC5">
      <w:pPr>
        <w:autoSpaceDE w:val="0"/>
        <w:autoSpaceDN w:val="0"/>
        <w:adjustRightInd w:val="0"/>
        <w:spacing w:after="0" w:line="240" w:lineRule="auto"/>
        <w:ind w:left="2880" w:firstLine="720"/>
        <w:jc w:val="both"/>
        <w:rPr>
          <w:rFonts w:ascii="Bahnschrift" w:hAnsi="Bahnschrift" w:cs="Helvetica"/>
        </w:rPr>
      </w:pPr>
    </w:p>
    <w:p w14:paraId="286C3339" w14:textId="77777777" w:rsidR="00EB63F2" w:rsidRPr="00EE2930" w:rsidRDefault="00EB63F2">
      <w:pPr>
        <w:autoSpaceDE w:val="0"/>
        <w:autoSpaceDN w:val="0"/>
        <w:adjustRightInd w:val="0"/>
        <w:spacing w:after="0" w:line="240" w:lineRule="auto"/>
        <w:ind w:left="2880" w:firstLine="720"/>
        <w:jc w:val="both"/>
        <w:rPr>
          <w:rFonts w:ascii="Bahnschrift" w:hAnsi="Bahnschrift" w:cs="Helvetica"/>
        </w:rPr>
      </w:pPr>
    </w:p>
    <w:p w14:paraId="59F5E1CE" w14:textId="12767A43" w:rsidR="004E3DCD" w:rsidRPr="00EE2930" w:rsidRDefault="009A23D1" w:rsidP="009B616D">
      <w:pPr>
        <w:pStyle w:val="BodyText"/>
        <w:spacing w:line="360" w:lineRule="auto"/>
        <w:rPr>
          <w:rFonts w:ascii="Bahnschrift" w:hAnsi="Bahnschrift" w:cs="Helvetica"/>
          <w:sz w:val="22"/>
          <w:szCs w:val="22"/>
        </w:rPr>
      </w:pPr>
      <w:r w:rsidRPr="000C2576">
        <w:rPr>
          <w:rFonts w:ascii="Bahnschrift" w:hAnsi="Bahnschrift" w:cs="Helvetica"/>
          <w:b/>
          <w:sz w:val="22"/>
          <w:szCs w:val="22"/>
          <w:highlight w:val="cyan"/>
        </w:rPr>
        <w:t>M/</w:t>
      </w:r>
      <w:r w:rsidR="0079611E" w:rsidRPr="000C2576">
        <w:rPr>
          <w:rFonts w:ascii="Bahnschrift" w:hAnsi="Bahnschrift" w:cs="Helvetica"/>
          <w:b/>
          <w:sz w:val="22"/>
          <w:szCs w:val="22"/>
          <w:highlight w:val="cyan"/>
        </w:rPr>
        <w:t>s. SALTU CREATIVE SUITE PRIVATE LIMITED</w:t>
      </w:r>
      <w:r w:rsidR="00317082" w:rsidRPr="00EE2930">
        <w:rPr>
          <w:rFonts w:ascii="Bahnschrift" w:hAnsi="Bahnschrift" w:cs="Helvetica"/>
          <w:sz w:val="22"/>
          <w:szCs w:val="22"/>
        </w:rPr>
        <w:t xml:space="preserve">, </w:t>
      </w:r>
      <w:commentRangeStart w:id="0"/>
      <w:r w:rsidR="00317082" w:rsidRPr="000C2576">
        <w:rPr>
          <w:rFonts w:ascii="Bahnschrift" w:hAnsi="Bahnschrift" w:cs="Helvetica"/>
          <w:sz w:val="22"/>
          <w:szCs w:val="22"/>
        </w:rPr>
        <w:t>a</w:t>
      </w:r>
      <w:r w:rsidR="0079611E" w:rsidRPr="000C2576">
        <w:rPr>
          <w:rFonts w:ascii="Bahnschrift" w:hAnsi="Bahnschrift" w:cs="Helvetica"/>
          <w:sz w:val="22"/>
          <w:szCs w:val="22"/>
        </w:rPr>
        <w:t xml:space="preserve"> co</w:t>
      </w:r>
      <w:r w:rsidR="0079611E">
        <w:rPr>
          <w:rFonts w:ascii="Bahnschrift" w:hAnsi="Bahnschrift" w:cs="Helvetica"/>
          <w:sz w:val="22"/>
          <w:szCs w:val="22"/>
        </w:rPr>
        <w:t>mpany registered under the Companies Act 1956</w:t>
      </w:r>
      <w:r w:rsidR="000A00EA" w:rsidRPr="00EE2930">
        <w:rPr>
          <w:rFonts w:ascii="Bahnschrift" w:hAnsi="Bahnschrift" w:cs="Helvetica"/>
          <w:b/>
          <w:sz w:val="22"/>
          <w:szCs w:val="22"/>
        </w:rPr>
        <w:t xml:space="preserve"> </w:t>
      </w:r>
      <w:commentRangeEnd w:id="0"/>
      <w:r w:rsidR="00913F6C" w:rsidRPr="00EE2930">
        <w:rPr>
          <w:rStyle w:val="CommentReference"/>
          <w:rFonts w:ascii="Bahnschrift" w:eastAsiaTheme="minorHAnsi" w:hAnsi="Bahnschrift" w:cstheme="minorBidi"/>
          <w:sz w:val="22"/>
          <w:szCs w:val="22"/>
          <w:lang w:val="en-IN"/>
        </w:rPr>
        <w:commentReference w:id="0"/>
      </w:r>
      <w:r w:rsidR="00A104E2" w:rsidRPr="00EE2930">
        <w:rPr>
          <w:rFonts w:ascii="Bahnschrift" w:hAnsi="Bahnschrift" w:cs="Helvetica"/>
          <w:sz w:val="22"/>
          <w:szCs w:val="22"/>
        </w:rPr>
        <w:t xml:space="preserve">having its </w:t>
      </w:r>
      <w:r w:rsidR="00317082" w:rsidRPr="00EE2930">
        <w:rPr>
          <w:rFonts w:ascii="Bahnschrift" w:hAnsi="Bahnschrift" w:cs="Helvetica"/>
          <w:sz w:val="22"/>
          <w:szCs w:val="22"/>
        </w:rPr>
        <w:t>principal place of business</w:t>
      </w:r>
      <w:r w:rsidR="00A104E2" w:rsidRPr="00EE2930">
        <w:rPr>
          <w:rFonts w:ascii="Bahnschrift" w:hAnsi="Bahnschrift" w:cs="Helvetica"/>
          <w:sz w:val="22"/>
          <w:szCs w:val="22"/>
        </w:rPr>
        <w:t xml:space="preserve"> at</w:t>
      </w:r>
      <w:r w:rsidR="00267925" w:rsidRPr="00EE2930">
        <w:rPr>
          <w:rFonts w:ascii="Bahnschrift" w:hAnsi="Bahnschrift" w:cs="Helvetica"/>
          <w:sz w:val="22"/>
          <w:szCs w:val="22"/>
        </w:rPr>
        <w:t xml:space="preserve"> </w:t>
      </w:r>
      <w:r w:rsidR="002E7772" w:rsidRPr="000C2576">
        <w:rPr>
          <w:rFonts w:ascii="Bahnschrift" w:hAnsi="Bahnschrift" w:cs="Helvetica"/>
          <w:sz w:val="22"/>
          <w:szCs w:val="22"/>
          <w:highlight w:val="cyan"/>
        </w:rPr>
        <w:t xml:space="preserve">Door No. 4/114, Prasad Building, </w:t>
      </w:r>
      <w:proofErr w:type="spellStart"/>
      <w:r w:rsidR="002E7772" w:rsidRPr="000C2576">
        <w:rPr>
          <w:rFonts w:ascii="Bahnschrift" w:hAnsi="Bahnschrift" w:cs="Helvetica"/>
          <w:sz w:val="22"/>
          <w:szCs w:val="22"/>
          <w:highlight w:val="cyan"/>
        </w:rPr>
        <w:t>Nangiarkulangara</w:t>
      </w:r>
      <w:proofErr w:type="spellEnd"/>
      <w:r w:rsidR="002E7772" w:rsidRPr="000C2576">
        <w:rPr>
          <w:rFonts w:ascii="Bahnschrift" w:hAnsi="Bahnschrift" w:cs="Helvetica"/>
          <w:sz w:val="22"/>
          <w:szCs w:val="22"/>
          <w:highlight w:val="cyan"/>
        </w:rPr>
        <w:t xml:space="preserve">, </w:t>
      </w:r>
      <w:proofErr w:type="spellStart"/>
      <w:r w:rsidR="002E7772" w:rsidRPr="000C2576">
        <w:rPr>
          <w:rFonts w:ascii="Bahnschrift" w:hAnsi="Bahnschrift" w:cs="Helvetica"/>
          <w:sz w:val="22"/>
          <w:szCs w:val="22"/>
          <w:highlight w:val="cyan"/>
        </w:rPr>
        <w:t>Haripad</w:t>
      </w:r>
      <w:proofErr w:type="spellEnd"/>
      <w:r w:rsidR="002E7772" w:rsidRPr="000C2576">
        <w:rPr>
          <w:rFonts w:ascii="Bahnschrift" w:hAnsi="Bahnschrift" w:cs="Helvetica"/>
          <w:sz w:val="22"/>
          <w:szCs w:val="22"/>
          <w:highlight w:val="cyan"/>
        </w:rPr>
        <w:t>, Alappuzha 690513</w:t>
      </w:r>
      <w:r w:rsidR="002D64FB" w:rsidRPr="00EE2930">
        <w:rPr>
          <w:rFonts w:ascii="Bahnschrift" w:hAnsi="Bahnschrift" w:cs="Helvetica"/>
          <w:sz w:val="22"/>
          <w:szCs w:val="22"/>
        </w:rPr>
        <w:t xml:space="preserve"> and communication address at </w:t>
      </w:r>
      <w:r w:rsidR="002E7772" w:rsidRPr="00321D22">
        <w:rPr>
          <w:rFonts w:ascii="Bahnschrift" w:hAnsi="Bahnschrift" w:cs="Helvetica"/>
          <w:sz w:val="22"/>
          <w:szCs w:val="22"/>
          <w:highlight w:val="cyan"/>
        </w:rPr>
        <w:t xml:space="preserve">Door No. 4/114, Prasad Building, </w:t>
      </w:r>
      <w:proofErr w:type="spellStart"/>
      <w:r w:rsidR="002E7772" w:rsidRPr="00321D22">
        <w:rPr>
          <w:rFonts w:ascii="Bahnschrift" w:hAnsi="Bahnschrift" w:cs="Helvetica"/>
          <w:sz w:val="22"/>
          <w:szCs w:val="22"/>
          <w:highlight w:val="cyan"/>
        </w:rPr>
        <w:t>Nangiarkulangara</w:t>
      </w:r>
      <w:proofErr w:type="spellEnd"/>
      <w:r w:rsidR="002E7772" w:rsidRPr="00321D22">
        <w:rPr>
          <w:rFonts w:ascii="Bahnschrift" w:hAnsi="Bahnschrift" w:cs="Helvetica"/>
          <w:sz w:val="22"/>
          <w:szCs w:val="22"/>
          <w:highlight w:val="cyan"/>
        </w:rPr>
        <w:t xml:space="preserve">, </w:t>
      </w:r>
      <w:proofErr w:type="spellStart"/>
      <w:r w:rsidR="002E7772" w:rsidRPr="00321D22">
        <w:rPr>
          <w:rFonts w:ascii="Bahnschrift" w:hAnsi="Bahnschrift" w:cs="Helvetica"/>
          <w:sz w:val="22"/>
          <w:szCs w:val="22"/>
          <w:highlight w:val="cyan"/>
        </w:rPr>
        <w:t>Haripad</w:t>
      </w:r>
      <w:proofErr w:type="spellEnd"/>
      <w:r w:rsidR="002E7772" w:rsidRPr="00321D22">
        <w:rPr>
          <w:rFonts w:ascii="Bahnschrift" w:hAnsi="Bahnschrift" w:cs="Helvetica"/>
          <w:sz w:val="22"/>
          <w:szCs w:val="22"/>
          <w:highlight w:val="cyan"/>
        </w:rPr>
        <w:t>, Alappuzha 690513</w:t>
      </w:r>
      <w:r w:rsidR="00FE7CF0" w:rsidRPr="00321D22">
        <w:rPr>
          <w:rFonts w:ascii="Bahnschrift" w:hAnsi="Bahnschrift" w:cs="Helvetica"/>
          <w:sz w:val="22"/>
          <w:szCs w:val="22"/>
          <w:highlight w:val="cyan"/>
        </w:rPr>
        <w:t>,</w:t>
      </w:r>
      <w:r w:rsidR="00671D3D" w:rsidRPr="00EE2930">
        <w:rPr>
          <w:rFonts w:ascii="Bahnschrift" w:hAnsi="Bahnschrift" w:cs="Helvetica"/>
          <w:sz w:val="22"/>
          <w:szCs w:val="22"/>
        </w:rPr>
        <w:t xml:space="preserve"> hereinafter referred to as </w:t>
      </w:r>
      <w:r w:rsidR="00671D3D" w:rsidRPr="00EE2930">
        <w:rPr>
          <w:rFonts w:ascii="Bahnschrift" w:hAnsi="Bahnschrift" w:cs="Helvetica"/>
          <w:b/>
          <w:sz w:val="22"/>
          <w:szCs w:val="22"/>
        </w:rPr>
        <w:t>“LICENSEE”</w:t>
      </w:r>
      <w:r w:rsidR="00671D3D" w:rsidRPr="00EE2930">
        <w:rPr>
          <w:rFonts w:ascii="Bahnschrift" w:hAnsi="Bahnschrift" w:cs="Helvetica"/>
          <w:sz w:val="22"/>
          <w:szCs w:val="22"/>
        </w:rPr>
        <w:t xml:space="preserve"> (which </w:t>
      </w:r>
      <w:r w:rsidR="00296DBB" w:rsidRPr="00EE2930">
        <w:rPr>
          <w:rFonts w:ascii="Bahnschrift" w:hAnsi="Bahnschrift" w:cs="Helvetica"/>
          <w:sz w:val="22"/>
          <w:szCs w:val="22"/>
        </w:rPr>
        <w:t>the expression shall unless otherwise</w:t>
      </w:r>
      <w:r w:rsidR="00671D3D" w:rsidRPr="00EE2930">
        <w:rPr>
          <w:rFonts w:ascii="Bahnschrift" w:hAnsi="Bahnschrift" w:cs="Helvetica"/>
          <w:sz w:val="22"/>
          <w:szCs w:val="22"/>
        </w:rPr>
        <w:t xml:space="preserve"> repugnant to the context or meaning thereof</w:t>
      </w:r>
      <w:r w:rsidR="00296DBB" w:rsidRPr="00EE2930">
        <w:rPr>
          <w:rFonts w:ascii="Bahnschrift" w:hAnsi="Bahnschrift" w:cs="Helvetica"/>
          <w:sz w:val="22"/>
          <w:szCs w:val="22"/>
        </w:rPr>
        <w:t xml:space="preserve"> shall</w:t>
      </w:r>
      <w:r w:rsidR="00671D3D" w:rsidRPr="00EE2930">
        <w:rPr>
          <w:rFonts w:ascii="Bahnschrift" w:hAnsi="Bahnschrift" w:cs="Helvetica"/>
          <w:sz w:val="22"/>
          <w:szCs w:val="22"/>
        </w:rPr>
        <w:t xml:space="preserve"> be deemed to mean and include</w:t>
      </w:r>
      <w:r w:rsidR="00296DBB" w:rsidRPr="00EE2930">
        <w:rPr>
          <w:rFonts w:ascii="Bahnschrift" w:hAnsi="Bahnschrift" w:cs="Helvetica"/>
          <w:sz w:val="22"/>
          <w:szCs w:val="22"/>
        </w:rPr>
        <w:t xml:space="preserve"> all</w:t>
      </w:r>
      <w:r w:rsidR="00671D3D" w:rsidRPr="00EE2930">
        <w:rPr>
          <w:rFonts w:ascii="Bahnschrift" w:hAnsi="Bahnschrift" w:cs="Helvetica"/>
          <w:sz w:val="22"/>
          <w:szCs w:val="22"/>
        </w:rPr>
        <w:t xml:space="preserve"> its successors and </w:t>
      </w:r>
      <w:r w:rsidR="00296DBB" w:rsidRPr="00EE2930">
        <w:rPr>
          <w:rFonts w:ascii="Bahnschrift" w:hAnsi="Bahnschrift" w:cs="Helvetica"/>
          <w:sz w:val="22"/>
          <w:szCs w:val="22"/>
        </w:rPr>
        <w:t xml:space="preserve">permitted </w:t>
      </w:r>
      <w:r w:rsidR="00671D3D" w:rsidRPr="00EE2930">
        <w:rPr>
          <w:rFonts w:ascii="Bahnschrift" w:hAnsi="Bahnschrift" w:cs="Helvetica"/>
          <w:sz w:val="22"/>
          <w:szCs w:val="22"/>
        </w:rPr>
        <w:t xml:space="preserve">assigns) </w:t>
      </w:r>
      <w:r w:rsidR="000A00EA" w:rsidRPr="00EE2930">
        <w:rPr>
          <w:rFonts w:ascii="Bahnschrift" w:hAnsi="Bahnschrift" w:cs="Helvetica"/>
          <w:sz w:val="22"/>
          <w:szCs w:val="22"/>
        </w:rPr>
        <w:t xml:space="preserve">through its </w:t>
      </w:r>
      <w:commentRangeStart w:id="1"/>
      <w:r w:rsidR="00913F6C" w:rsidRPr="00EE2930">
        <w:rPr>
          <w:rFonts w:ascii="Bahnschrift" w:hAnsi="Bahnschrift" w:cs="Helvetica"/>
          <w:sz w:val="22"/>
          <w:szCs w:val="22"/>
        </w:rPr>
        <w:t>(</w:t>
      </w:r>
      <w:r w:rsidR="00913F6C" w:rsidRPr="00EE2930">
        <w:rPr>
          <w:rFonts w:ascii="Bahnschrift" w:hAnsi="Bahnschrift" w:cs="Helvetica"/>
          <w:sz w:val="22"/>
          <w:szCs w:val="22"/>
          <w:highlight w:val="yellow"/>
        </w:rPr>
        <w:t>-------------------)</w:t>
      </w:r>
      <w:commentRangeEnd w:id="1"/>
      <w:r w:rsidR="00913F6C" w:rsidRPr="00EE2930">
        <w:rPr>
          <w:rStyle w:val="CommentReference"/>
          <w:rFonts w:ascii="Bahnschrift" w:eastAsiaTheme="minorHAnsi" w:hAnsi="Bahnschrift" w:cstheme="minorBidi"/>
          <w:sz w:val="22"/>
          <w:szCs w:val="22"/>
          <w:lang w:val="en-IN"/>
        </w:rPr>
        <w:commentReference w:id="1"/>
      </w:r>
      <w:r w:rsidR="00913F6C" w:rsidRPr="00EE2930">
        <w:rPr>
          <w:rFonts w:ascii="Bahnschrift" w:hAnsi="Bahnschrift" w:cs="Helvetica"/>
          <w:sz w:val="22"/>
          <w:szCs w:val="22"/>
        </w:rPr>
        <w:t xml:space="preserve"> and </w:t>
      </w:r>
      <w:commentRangeStart w:id="2"/>
      <w:commentRangeStart w:id="3"/>
      <w:r w:rsidR="000A00EA" w:rsidRPr="00EE2930">
        <w:rPr>
          <w:rFonts w:ascii="Bahnschrift" w:hAnsi="Bahnschrift" w:cs="Helvetica"/>
          <w:sz w:val="22"/>
          <w:szCs w:val="22"/>
        </w:rPr>
        <w:t>duly</w:t>
      </w:r>
      <w:commentRangeEnd w:id="2"/>
      <w:r w:rsidR="00913F6C" w:rsidRPr="00EE2930">
        <w:rPr>
          <w:rStyle w:val="CommentReference"/>
          <w:rFonts w:ascii="Bahnschrift" w:eastAsiaTheme="minorHAnsi" w:hAnsi="Bahnschrift" w:cstheme="minorBidi"/>
          <w:sz w:val="22"/>
          <w:szCs w:val="22"/>
          <w:lang w:val="en-IN"/>
        </w:rPr>
        <w:commentReference w:id="2"/>
      </w:r>
      <w:commentRangeEnd w:id="3"/>
      <w:r w:rsidR="00913F6C" w:rsidRPr="00EE2930">
        <w:rPr>
          <w:rStyle w:val="CommentReference"/>
          <w:rFonts w:ascii="Bahnschrift" w:eastAsiaTheme="minorHAnsi" w:hAnsi="Bahnschrift" w:cstheme="minorBidi"/>
          <w:sz w:val="22"/>
          <w:szCs w:val="22"/>
          <w:lang w:val="en-IN"/>
        </w:rPr>
        <w:commentReference w:id="3"/>
      </w:r>
      <w:r w:rsidR="000A00EA" w:rsidRPr="00EE2930">
        <w:rPr>
          <w:rFonts w:ascii="Bahnschrift" w:hAnsi="Bahnschrift" w:cs="Helvetica"/>
          <w:sz w:val="22"/>
          <w:szCs w:val="22"/>
        </w:rPr>
        <w:t xml:space="preserve"> authorized signatory</w:t>
      </w:r>
      <w:r w:rsidR="00913F6C" w:rsidRPr="00EE2930">
        <w:rPr>
          <w:rFonts w:ascii="Bahnschrift" w:hAnsi="Bahnschrift" w:cs="Helvetica"/>
          <w:sz w:val="22"/>
          <w:szCs w:val="22"/>
        </w:rPr>
        <w:t xml:space="preserve"> </w:t>
      </w:r>
      <w:r w:rsidR="00365D37" w:rsidRPr="00EE2930">
        <w:rPr>
          <w:rFonts w:ascii="Bahnschrift" w:hAnsi="Bahnschrift" w:cs="Helvetica"/>
          <w:b/>
          <w:sz w:val="22"/>
          <w:szCs w:val="22"/>
        </w:rPr>
        <w:t>________________</w:t>
      </w:r>
      <w:r w:rsidR="007E13D2" w:rsidRPr="00EE2930">
        <w:rPr>
          <w:rFonts w:ascii="Bahnschrift" w:hAnsi="Bahnschrift" w:cs="Helvetica"/>
          <w:sz w:val="22"/>
          <w:szCs w:val="22"/>
        </w:rPr>
        <w:t>,</w:t>
      </w:r>
      <w:r w:rsidR="00152E0A" w:rsidRPr="00EE2930">
        <w:rPr>
          <w:rFonts w:ascii="Bahnschrift" w:hAnsi="Bahnschrift" w:cs="Helvetica"/>
          <w:sz w:val="22"/>
          <w:szCs w:val="22"/>
        </w:rPr>
        <w:t xml:space="preserve"> </w:t>
      </w:r>
      <w:r w:rsidR="00513193" w:rsidRPr="00EE2930">
        <w:rPr>
          <w:rFonts w:ascii="Bahnschrift" w:hAnsi="Bahnschrift" w:cs="Helvetica"/>
          <w:sz w:val="22"/>
          <w:szCs w:val="22"/>
        </w:rPr>
        <w:t>on</w:t>
      </w:r>
      <w:r w:rsidR="00671D3D" w:rsidRPr="00EE2930">
        <w:rPr>
          <w:rFonts w:ascii="Bahnschrift" w:hAnsi="Bahnschrift" w:cs="Helvetica"/>
          <w:sz w:val="22"/>
          <w:szCs w:val="22"/>
        </w:rPr>
        <w:t xml:space="preserve"> the </w:t>
      </w:r>
      <w:r w:rsidR="00671D3D" w:rsidRPr="00EE2930">
        <w:rPr>
          <w:rFonts w:ascii="Bahnschrift" w:hAnsi="Bahnschrift" w:cs="Helvetica"/>
          <w:b/>
          <w:sz w:val="22"/>
          <w:szCs w:val="22"/>
        </w:rPr>
        <w:t>SECOND PART</w:t>
      </w:r>
      <w:r w:rsidR="00671D3D" w:rsidRPr="00EE2930">
        <w:rPr>
          <w:rFonts w:ascii="Bahnschrift" w:hAnsi="Bahnschrift" w:cs="Helvetica"/>
          <w:sz w:val="22"/>
          <w:szCs w:val="22"/>
        </w:rPr>
        <w:t>;</w:t>
      </w:r>
    </w:p>
    <w:p w14:paraId="48E47C58" w14:textId="77777777" w:rsidR="004E3DCD" w:rsidRPr="00EE2930" w:rsidRDefault="004E3DCD">
      <w:pPr>
        <w:pStyle w:val="BodyText"/>
        <w:spacing w:line="360" w:lineRule="auto"/>
        <w:rPr>
          <w:rFonts w:ascii="Bahnschrift" w:hAnsi="Bahnschrift" w:cs="Helvetica"/>
          <w:sz w:val="22"/>
          <w:szCs w:val="22"/>
        </w:rPr>
      </w:pPr>
    </w:p>
    <w:p w14:paraId="7DB19206" w14:textId="63B2405F" w:rsidR="004E3DCD" w:rsidRPr="00EE2930" w:rsidRDefault="00671D3D" w:rsidP="00913F6C">
      <w:pPr>
        <w:autoSpaceDE w:val="0"/>
        <w:autoSpaceDN w:val="0"/>
        <w:adjustRightInd w:val="0"/>
        <w:spacing w:after="0" w:line="360" w:lineRule="auto"/>
        <w:jc w:val="both"/>
        <w:outlineLvl w:val="0"/>
        <w:rPr>
          <w:rFonts w:ascii="Bahnschrift" w:hAnsi="Bahnschrift" w:cs="Helvetica"/>
        </w:rPr>
      </w:pPr>
      <w:r w:rsidRPr="00EE2930">
        <w:rPr>
          <w:rFonts w:ascii="Bahnschrift" w:hAnsi="Bahnschrift" w:cs="Helvetica"/>
        </w:rPr>
        <w:t>Whereas</w:t>
      </w:r>
      <w:r w:rsidR="00913F6C" w:rsidRPr="00EE2930">
        <w:rPr>
          <w:rFonts w:ascii="Bahnschrift" w:hAnsi="Bahnschrift" w:cs="Helvetica"/>
        </w:rPr>
        <w:t xml:space="preserve"> </w:t>
      </w:r>
      <w:r w:rsidR="00617D7C" w:rsidRPr="00EE2930">
        <w:rPr>
          <w:rFonts w:ascii="Bahnschrift" w:hAnsi="Bahnschrift" w:cs="Helvetica"/>
        </w:rPr>
        <w:t>the Licensor</w:t>
      </w:r>
      <w:r w:rsidRPr="00EE2930">
        <w:rPr>
          <w:rFonts w:ascii="Bahnschrift" w:hAnsi="Bahnschrift" w:cs="Helvetica"/>
        </w:rPr>
        <w:t xml:space="preserve"> has invited sealed bid quotations</w:t>
      </w:r>
      <w:r w:rsidR="00D43960" w:rsidRPr="00EE2930">
        <w:rPr>
          <w:rFonts w:ascii="Bahnschrift" w:hAnsi="Bahnschrift" w:cs="Helvetica"/>
        </w:rPr>
        <w:t xml:space="preserve"> vide RFP No:</w:t>
      </w:r>
      <w:r w:rsidR="00BF06E5">
        <w:rPr>
          <w:rFonts w:ascii="Bahnschrift" w:hAnsi="Bahnschrift" w:cs="Helvetica"/>
        </w:rPr>
        <w:t xml:space="preserve"> </w:t>
      </w:r>
      <w:r w:rsidR="00BF06E5" w:rsidRPr="00BF06E5">
        <w:rPr>
          <w:rFonts w:ascii="Bahnschrift" w:hAnsi="Bahnschrift" w:cs="Helvetica"/>
          <w:highlight w:val="cyan"/>
        </w:rPr>
        <w:t>KMRL/PROC/2020-21/020</w:t>
      </w:r>
      <w:r w:rsidR="00D43960" w:rsidRPr="00BF06E5">
        <w:rPr>
          <w:rFonts w:ascii="Bahnschrift" w:hAnsi="Bahnschrift" w:cs="Helvetica"/>
          <w:highlight w:val="cyan"/>
        </w:rPr>
        <w:t xml:space="preserve"> </w:t>
      </w:r>
      <w:r w:rsidR="00D26316" w:rsidRPr="00BF06E5">
        <w:rPr>
          <w:rFonts w:ascii="Bahnschrift" w:hAnsi="Bahnschrift" w:cs="Helvetica"/>
          <w:highlight w:val="cyan"/>
        </w:rPr>
        <w:t xml:space="preserve">dated </w:t>
      </w:r>
      <w:r w:rsidR="00BF06E5" w:rsidRPr="00BF06E5">
        <w:rPr>
          <w:rFonts w:ascii="Bahnschrift" w:hAnsi="Bahnschrift" w:cs="Helvetica"/>
          <w:highlight w:val="cyan"/>
        </w:rPr>
        <w:t>10.09.2020</w:t>
      </w:r>
      <w:r w:rsidRPr="00EE2930">
        <w:rPr>
          <w:rFonts w:ascii="Bahnschrift" w:hAnsi="Bahnschrift" w:cs="Helvetica"/>
        </w:rPr>
        <w:t xml:space="preserve"> for</w:t>
      </w:r>
      <w:r w:rsidR="00250E01">
        <w:rPr>
          <w:rFonts w:ascii="Bahnschrift" w:hAnsi="Bahnschrift" w:cs="Helvetica"/>
        </w:rPr>
        <w:t xml:space="preserve"> </w:t>
      </w:r>
      <w:r w:rsidR="00250E01" w:rsidRPr="00051DC8">
        <w:rPr>
          <w:rFonts w:ascii="Bahnschrift" w:hAnsi="Bahnschrift" w:cs="Helvetica"/>
          <w:highlight w:val="cyan"/>
        </w:rPr>
        <w:t xml:space="preserve">“Letting out of Office Space in </w:t>
      </w:r>
      <w:proofErr w:type="spellStart"/>
      <w:r w:rsidR="00250E01" w:rsidRPr="00051DC8">
        <w:rPr>
          <w:rFonts w:ascii="Bahnschrift" w:hAnsi="Bahnschrift" w:cs="Helvetica"/>
          <w:highlight w:val="cyan"/>
        </w:rPr>
        <w:t>Aluva</w:t>
      </w:r>
      <w:proofErr w:type="spellEnd"/>
      <w:r w:rsidR="00250E01" w:rsidRPr="00051DC8">
        <w:rPr>
          <w:rFonts w:ascii="Bahnschrift" w:hAnsi="Bahnschrift" w:cs="Helvetica"/>
          <w:highlight w:val="cyan"/>
        </w:rPr>
        <w:t xml:space="preserve"> Metro Station (PD4D) on License basis”,</w:t>
      </w:r>
      <w:r w:rsidR="00250E01">
        <w:rPr>
          <w:rFonts w:ascii="Bahnschrift" w:hAnsi="Bahnschrift" w:cs="Helvetica"/>
        </w:rPr>
        <w:t xml:space="preserve"> a</w:t>
      </w:r>
      <w:r w:rsidR="00F5602C" w:rsidRPr="00EE2930">
        <w:rPr>
          <w:rFonts w:ascii="Bahnschrift" w:hAnsi="Bahnschrift" w:cs="Helvetica"/>
        </w:rPr>
        <w:t>nd</w:t>
      </w:r>
      <w:r w:rsidR="00AB5064" w:rsidRPr="00EE2930">
        <w:rPr>
          <w:rFonts w:ascii="Bahnschrift" w:hAnsi="Bahnschrift" w:cs="Helvetica"/>
        </w:rPr>
        <w:t xml:space="preserve"> </w:t>
      </w:r>
      <w:r w:rsidR="00617D7C" w:rsidRPr="00EE2930">
        <w:rPr>
          <w:rFonts w:ascii="Bahnschrift" w:hAnsi="Bahnschrift" w:cs="Helvetica"/>
        </w:rPr>
        <w:t>whereas the Licensee</w:t>
      </w:r>
      <w:r w:rsidR="00942DE2" w:rsidRPr="00EE2930">
        <w:rPr>
          <w:rFonts w:ascii="Bahnschrift" w:hAnsi="Bahnschrift" w:cs="Helvetica"/>
          <w:b/>
        </w:rPr>
        <w:t xml:space="preserve"> </w:t>
      </w:r>
      <w:r w:rsidR="0092731B" w:rsidRPr="00EE2930">
        <w:rPr>
          <w:rFonts w:ascii="Bahnschrift" w:hAnsi="Bahnschrift" w:cs="Helvetica"/>
        </w:rPr>
        <w:t xml:space="preserve">has emerged as the </w:t>
      </w:r>
      <w:r w:rsidR="00103327" w:rsidRPr="00EE2930">
        <w:rPr>
          <w:rFonts w:ascii="Bahnschrift" w:hAnsi="Bahnschrift" w:cs="Helvetica"/>
        </w:rPr>
        <w:t>successful</w:t>
      </w:r>
      <w:r w:rsidR="00D43960" w:rsidRPr="00EE2930">
        <w:rPr>
          <w:rFonts w:ascii="Bahnschrift" w:hAnsi="Bahnschrift" w:cs="Helvetica"/>
        </w:rPr>
        <w:t xml:space="preserve"> bidder for</w:t>
      </w:r>
      <w:r w:rsidR="00431A60" w:rsidRPr="00EE2930">
        <w:rPr>
          <w:rFonts w:ascii="Bahnschrift" w:hAnsi="Bahnschrift" w:cs="Helvetica"/>
        </w:rPr>
        <w:t xml:space="preserve"> the space</w:t>
      </w:r>
      <w:r w:rsidR="00913F6C" w:rsidRPr="00EE2930">
        <w:rPr>
          <w:rFonts w:ascii="Bahnschrift" w:hAnsi="Bahnschrift" w:cs="Helvetica"/>
        </w:rPr>
        <w:t xml:space="preserve"> admeasuring</w:t>
      </w:r>
      <w:r w:rsidR="00250E01">
        <w:rPr>
          <w:rFonts w:ascii="Bahnschrift" w:hAnsi="Bahnschrift" w:cs="Helvetica"/>
        </w:rPr>
        <w:t xml:space="preserve"> </w:t>
      </w:r>
      <w:r w:rsidR="00250E01" w:rsidRPr="00B57649">
        <w:rPr>
          <w:rFonts w:ascii="Bahnschrift" w:hAnsi="Bahnschrift" w:cs="Helvetica"/>
          <w:highlight w:val="cyan"/>
        </w:rPr>
        <w:t>2000</w:t>
      </w:r>
      <w:r w:rsidR="00FC7B80">
        <w:rPr>
          <w:rFonts w:ascii="Bahnschrift" w:hAnsi="Bahnschrift" w:cs="Helvetica"/>
        </w:rPr>
        <w:t xml:space="preserve"> </w:t>
      </w:r>
      <w:proofErr w:type="spellStart"/>
      <w:proofErr w:type="gramStart"/>
      <w:r w:rsidR="00FC7B80">
        <w:rPr>
          <w:rFonts w:ascii="Bahnschrift" w:hAnsi="Bahnschrift" w:cs="Helvetica"/>
        </w:rPr>
        <w:t>sq.ft</w:t>
      </w:r>
      <w:proofErr w:type="spellEnd"/>
      <w:proofErr w:type="gramEnd"/>
      <w:r w:rsidR="00FC7B80">
        <w:rPr>
          <w:rFonts w:ascii="Bahnschrift" w:hAnsi="Bahnschrift" w:cs="Helvetica"/>
        </w:rPr>
        <w:t xml:space="preserve"> at </w:t>
      </w:r>
      <w:r w:rsidR="00590C4C" w:rsidRPr="00590C4C">
        <w:rPr>
          <w:rFonts w:ascii="Bahnschrift" w:hAnsi="Bahnschrift" w:cs="Helvetica"/>
          <w:highlight w:val="cyan"/>
        </w:rPr>
        <w:t>LHS ALUV PD 4D</w:t>
      </w:r>
      <w:r w:rsidR="00913F6C" w:rsidRPr="00EE2930">
        <w:rPr>
          <w:rFonts w:ascii="Bahnschrift" w:hAnsi="Bahnschrift" w:cs="Helvetica"/>
        </w:rPr>
        <w:t>(location)</w:t>
      </w:r>
      <w:r w:rsidR="00617D7C" w:rsidRPr="00EE2930">
        <w:rPr>
          <w:rFonts w:ascii="Bahnschrift" w:hAnsi="Bahnschrift" w:cs="Helvetica"/>
        </w:rPr>
        <w:t xml:space="preserve"> more fully described in the Schedule of property (hereinafter referred to as “licensed premises”) and</w:t>
      </w:r>
      <w:r w:rsidR="00913F6C" w:rsidRPr="00EE2930">
        <w:rPr>
          <w:rFonts w:ascii="Bahnschrift" w:hAnsi="Bahnschrift" w:cs="Helvetica"/>
        </w:rPr>
        <w:t xml:space="preserve">, </w:t>
      </w:r>
      <w:r w:rsidR="00431A60" w:rsidRPr="00EE2930">
        <w:rPr>
          <w:rFonts w:ascii="Bahnschrift" w:hAnsi="Bahnschrift" w:cs="Helvetica"/>
        </w:rPr>
        <w:t xml:space="preserve"> </w:t>
      </w:r>
      <w:r w:rsidR="0092731B" w:rsidRPr="00EE2930">
        <w:rPr>
          <w:rFonts w:ascii="Bahnschrift" w:hAnsi="Bahnschrift" w:cs="Helvetica"/>
        </w:rPr>
        <w:t xml:space="preserve"> </w:t>
      </w:r>
    </w:p>
    <w:p w14:paraId="35230121" w14:textId="1E99F9DA" w:rsidR="004E3DCD" w:rsidRPr="00EE2930" w:rsidRDefault="00617D7C">
      <w:pPr>
        <w:autoSpaceDE w:val="0"/>
        <w:autoSpaceDN w:val="0"/>
        <w:adjustRightInd w:val="0"/>
        <w:spacing w:after="0" w:line="360" w:lineRule="auto"/>
        <w:jc w:val="both"/>
        <w:rPr>
          <w:rFonts w:ascii="Bahnschrift" w:hAnsi="Bahnschrift" w:cs="Helvetica"/>
        </w:rPr>
      </w:pPr>
      <w:r w:rsidRPr="00EE2930">
        <w:rPr>
          <w:rFonts w:ascii="Bahnschrift" w:hAnsi="Bahnschrift" w:cs="Helvetica"/>
        </w:rPr>
        <w:lastRenderedPageBreak/>
        <w:t>Whereas the Licensor</w:t>
      </w:r>
      <w:r w:rsidR="00671D3D" w:rsidRPr="00EE2930">
        <w:rPr>
          <w:rFonts w:ascii="Bahnschrift" w:hAnsi="Bahnschrift" w:cs="Helvetica"/>
        </w:rPr>
        <w:t xml:space="preserve"> has </w:t>
      </w:r>
      <w:r w:rsidRPr="00EE2930">
        <w:rPr>
          <w:rFonts w:ascii="Bahnschrift" w:hAnsi="Bahnschrift" w:cs="Helvetica"/>
        </w:rPr>
        <w:t xml:space="preserve">accepted the bid of the Licensee and </w:t>
      </w:r>
      <w:r w:rsidR="00671D3D" w:rsidRPr="00EE2930">
        <w:rPr>
          <w:rFonts w:ascii="Bahnschrift" w:hAnsi="Bahnschrift" w:cs="Helvetica"/>
        </w:rPr>
        <w:t xml:space="preserve">agreed to provide </w:t>
      </w:r>
      <w:r w:rsidRPr="00EE2930">
        <w:rPr>
          <w:rFonts w:ascii="Bahnschrift" w:hAnsi="Bahnschrift" w:cs="Helvetica"/>
        </w:rPr>
        <w:t>on</w:t>
      </w:r>
      <w:r w:rsidR="00EB311B" w:rsidRPr="00EE2930">
        <w:rPr>
          <w:rFonts w:ascii="Bahnschrift" w:hAnsi="Bahnschrift" w:cs="Helvetica"/>
        </w:rPr>
        <w:t xml:space="preserve"> license</w:t>
      </w:r>
      <w:r w:rsidR="00671D3D" w:rsidRPr="00EE2930">
        <w:rPr>
          <w:rFonts w:ascii="Bahnschrift" w:hAnsi="Bahnschrift" w:cs="Helvetica"/>
        </w:rPr>
        <w:t xml:space="preserve"> </w:t>
      </w:r>
      <w:r w:rsidRPr="00EE2930">
        <w:rPr>
          <w:rFonts w:ascii="Bahnschrift" w:hAnsi="Bahnschrift" w:cs="Helvetica"/>
        </w:rPr>
        <w:t>basis the licensed premises to the Licensee only for</w:t>
      </w:r>
      <w:r w:rsidR="00AB5064" w:rsidRPr="00EE2930">
        <w:rPr>
          <w:rFonts w:ascii="Bahnschrift" w:hAnsi="Bahnschrift" w:cs="Helvetica"/>
        </w:rPr>
        <w:t xml:space="preserve"> </w:t>
      </w:r>
      <w:r w:rsidRPr="00EE2930">
        <w:rPr>
          <w:rFonts w:ascii="Bahnschrift" w:hAnsi="Bahnschrift" w:cs="Helvetica"/>
        </w:rPr>
        <w:t xml:space="preserve">the purpose of </w:t>
      </w:r>
      <w:r w:rsidR="00DB77AD" w:rsidRPr="00DB77AD">
        <w:rPr>
          <w:rFonts w:ascii="Bahnschrift" w:hAnsi="Bahnschrift" w:cs="Helvetica"/>
          <w:b/>
          <w:highlight w:val="cyan"/>
        </w:rPr>
        <w:t>“Office”</w:t>
      </w:r>
      <w:r w:rsidR="00671D3D" w:rsidRPr="00EE2930">
        <w:rPr>
          <w:rFonts w:ascii="Bahnschrift" w:hAnsi="Bahnschrift" w:cs="Helvetica"/>
        </w:rPr>
        <w:t xml:space="preserve"> </w:t>
      </w:r>
      <w:r w:rsidR="00801659" w:rsidRPr="00EE2930">
        <w:rPr>
          <w:rFonts w:ascii="Bahnschrift" w:hAnsi="Bahnschrift" w:cs="Helvetica"/>
        </w:rPr>
        <w:t>as per the</w:t>
      </w:r>
      <w:r w:rsidR="005925D8" w:rsidRPr="00EE2930">
        <w:rPr>
          <w:rFonts w:ascii="Bahnschrift" w:hAnsi="Bahnschrift" w:cs="Helvetica"/>
        </w:rPr>
        <w:t xml:space="preserve"> </w:t>
      </w:r>
      <w:r w:rsidR="00AB5064" w:rsidRPr="00EE2930">
        <w:rPr>
          <w:rFonts w:ascii="Bahnschrift" w:hAnsi="Bahnschrift" w:cs="Helvetica"/>
        </w:rPr>
        <w:t>RFP conditions</w:t>
      </w:r>
      <w:r w:rsidR="00671D3D" w:rsidRPr="00EE2930">
        <w:rPr>
          <w:rFonts w:ascii="Bahnschrift" w:hAnsi="Bahnschrift" w:cs="Helvetica"/>
        </w:rPr>
        <w:t>,</w:t>
      </w:r>
      <w:r w:rsidR="00F5602C" w:rsidRPr="00EE2930">
        <w:rPr>
          <w:rFonts w:ascii="Bahnschrift" w:hAnsi="Bahnschrift" w:cs="Helvetica"/>
        </w:rPr>
        <w:t xml:space="preserve"> </w:t>
      </w:r>
      <w:r w:rsidRPr="00EE2930">
        <w:rPr>
          <w:rFonts w:ascii="Bahnschrift" w:hAnsi="Bahnschrift" w:cs="Helvetica"/>
        </w:rPr>
        <w:t xml:space="preserve">and </w:t>
      </w:r>
      <w:r w:rsidR="00671D3D" w:rsidRPr="00EE2930">
        <w:rPr>
          <w:rFonts w:ascii="Bahnschrift" w:hAnsi="Bahnschrift" w:cs="Helvetica"/>
        </w:rPr>
        <w:t>on the terms and conditions hereunder contained.</w:t>
      </w:r>
    </w:p>
    <w:p w14:paraId="1AEF0D08" w14:textId="77777777" w:rsidR="004E3DCD" w:rsidRPr="00EE2930" w:rsidRDefault="004E3DCD">
      <w:pPr>
        <w:autoSpaceDE w:val="0"/>
        <w:autoSpaceDN w:val="0"/>
        <w:adjustRightInd w:val="0"/>
        <w:spacing w:after="0" w:line="360" w:lineRule="auto"/>
        <w:jc w:val="both"/>
        <w:rPr>
          <w:rFonts w:ascii="Bahnschrift" w:hAnsi="Bahnschrift" w:cs="Helvetica"/>
        </w:rPr>
      </w:pPr>
    </w:p>
    <w:p w14:paraId="56E0A9E4" w14:textId="014306BB" w:rsidR="004E3DCD" w:rsidRPr="00EE2930" w:rsidRDefault="00671D3D" w:rsidP="007B4FE8">
      <w:pPr>
        <w:autoSpaceDE w:val="0"/>
        <w:autoSpaceDN w:val="0"/>
        <w:adjustRightInd w:val="0"/>
        <w:spacing w:after="0" w:line="360" w:lineRule="auto"/>
        <w:jc w:val="both"/>
        <w:rPr>
          <w:rFonts w:ascii="Bahnschrift" w:hAnsi="Bahnschrift" w:cs="Helvetica"/>
          <w:b/>
        </w:rPr>
      </w:pPr>
      <w:r w:rsidRPr="00EE2930">
        <w:rPr>
          <w:rFonts w:ascii="Bahnschrift" w:hAnsi="Bahnschrift" w:cs="Helvetica"/>
          <w:b/>
        </w:rPr>
        <w:t>NOW THEREFORE THIS AGREEMENT WITNESSETH AND IT IS HEREBY AGREED BY</w:t>
      </w:r>
      <w:r w:rsidR="007B4FE8" w:rsidRPr="00EE2930">
        <w:rPr>
          <w:rFonts w:ascii="Bahnschrift" w:hAnsi="Bahnschrift" w:cs="Helvetica"/>
          <w:b/>
        </w:rPr>
        <w:t xml:space="preserve"> </w:t>
      </w:r>
      <w:r w:rsidRPr="00EE2930">
        <w:rPr>
          <w:rFonts w:ascii="Bahnschrift" w:hAnsi="Bahnschrift" w:cs="Helvetica"/>
          <w:b/>
        </w:rPr>
        <w:t>AND BETWEEN THE PARTIES HERETO AS FOLLOWS:</w:t>
      </w:r>
    </w:p>
    <w:p w14:paraId="03E26C85" w14:textId="77777777" w:rsidR="004E3DCD" w:rsidRPr="00EE2930" w:rsidRDefault="004E3DCD">
      <w:pPr>
        <w:autoSpaceDE w:val="0"/>
        <w:autoSpaceDN w:val="0"/>
        <w:adjustRightInd w:val="0"/>
        <w:spacing w:after="0" w:line="360" w:lineRule="auto"/>
        <w:jc w:val="both"/>
        <w:rPr>
          <w:rFonts w:ascii="Bahnschrift" w:hAnsi="Bahnschrift" w:cs="Helvetica"/>
          <w:b/>
        </w:rPr>
      </w:pPr>
    </w:p>
    <w:p w14:paraId="2069D1E1" w14:textId="40DFF2F7" w:rsidR="004E3DCD" w:rsidRPr="00EE2930" w:rsidRDefault="00671D3D" w:rsidP="008F684D">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 xml:space="preserve">That the documents </w:t>
      </w:r>
      <w:r w:rsidR="00C23F88" w:rsidRPr="00EE2930">
        <w:rPr>
          <w:rFonts w:ascii="Bahnschrift" w:hAnsi="Bahnschrift" w:cs="Helvetica"/>
        </w:rPr>
        <w:t xml:space="preserve">as mentioned below </w:t>
      </w:r>
      <w:r w:rsidRPr="00EE2930">
        <w:rPr>
          <w:rFonts w:ascii="Bahnschrift" w:hAnsi="Bahnschrift" w:cs="Helvetica"/>
        </w:rPr>
        <w:t>form</w:t>
      </w:r>
      <w:r w:rsidR="00C23F88" w:rsidRPr="00EE2930">
        <w:rPr>
          <w:rFonts w:ascii="Bahnschrift" w:hAnsi="Bahnschrift" w:cs="Helvetica"/>
        </w:rPr>
        <w:t xml:space="preserve"> part of</w:t>
      </w:r>
      <w:r w:rsidRPr="00EE2930">
        <w:rPr>
          <w:rFonts w:ascii="Bahnschrift" w:hAnsi="Bahnschrift" w:cs="Helvetica"/>
        </w:rPr>
        <w:t xml:space="preserve"> this Agreement </w:t>
      </w:r>
      <w:r w:rsidR="00ED4C8B" w:rsidRPr="00EE2930">
        <w:rPr>
          <w:rFonts w:ascii="Bahnschrift" w:hAnsi="Bahnschrift" w:cs="Helvetica"/>
        </w:rPr>
        <w:t xml:space="preserve">and they </w:t>
      </w:r>
      <w:r w:rsidRPr="00EE2930">
        <w:rPr>
          <w:rFonts w:ascii="Bahnschrift" w:hAnsi="Bahnschrift" w:cs="Helvetica"/>
        </w:rPr>
        <w:t xml:space="preserve">are to be read as mutually supplementary and explanatory to one another and, unless otherwise expressly provided elsewhere in this Agreement, in the event of any conflict, discrepancy or ambiguity </w:t>
      </w:r>
      <w:r w:rsidR="00DF4331" w:rsidRPr="00EE2930">
        <w:rPr>
          <w:rFonts w:ascii="Bahnschrift" w:hAnsi="Bahnschrift" w:cs="Helvetica"/>
        </w:rPr>
        <w:t>in</w:t>
      </w:r>
      <w:r w:rsidRPr="00EE2930">
        <w:rPr>
          <w:rFonts w:ascii="Bahnschrift" w:hAnsi="Bahnschrift" w:cs="Helvetica"/>
        </w:rPr>
        <w:t xml:space="preserve"> </w:t>
      </w:r>
      <w:r w:rsidR="00DF4331" w:rsidRPr="00EE2930">
        <w:rPr>
          <w:rFonts w:ascii="Bahnschrift" w:hAnsi="Bahnschrift" w:cs="Helvetica"/>
        </w:rPr>
        <w:t>any of the terms</w:t>
      </w:r>
      <w:r w:rsidRPr="00EE2930">
        <w:rPr>
          <w:rFonts w:ascii="Bahnschrift" w:hAnsi="Bahnschrift" w:cs="Helvetica"/>
        </w:rPr>
        <w:t xml:space="preserve">, the priority of documents shall be in the </w:t>
      </w:r>
      <w:r w:rsidR="00DF4331" w:rsidRPr="00EE2930">
        <w:rPr>
          <w:rFonts w:ascii="Bahnschrift" w:hAnsi="Bahnschrift" w:cs="Helvetica"/>
        </w:rPr>
        <w:t xml:space="preserve">following </w:t>
      </w:r>
      <w:r w:rsidRPr="00EE2930">
        <w:rPr>
          <w:rFonts w:ascii="Bahnschrift" w:hAnsi="Bahnschrift" w:cs="Helvetica"/>
        </w:rPr>
        <w:t>order:</w:t>
      </w:r>
    </w:p>
    <w:p w14:paraId="16A57AFC" w14:textId="7B161D4E" w:rsidR="004E3DCD" w:rsidRPr="00EE2930" w:rsidRDefault="0092731B" w:rsidP="00774048">
      <w:pPr>
        <w:autoSpaceDE w:val="0"/>
        <w:autoSpaceDN w:val="0"/>
        <w:adjustRightInd w:val="0"/>
        <w:spacing w:after="0" w:line="240" w:lineRule="auto"/>
        <w:ind w:left="1560" w:hanging="284"/>
        <w:jc w:val="both"/>
        <w:rPr>
          <w:rFonts w:ascii="Bahnschrift" w:hAnsi="Bahnschrift" w:cs="Helvetica"/>
        </w:rPr>
      </w:pPr>
      <w:r w:rsidRPr="00EE2930">
        <w:rPr>
          <w:rFonts w:ascii="Bahnschrift" w:hAnsi="Bahnschrift" w:cs="Helvetica"/>
        </w:rPr>
        <w:t xml:space="preserve">a) </w:t>
      </w:r>
      <w:r w:rsidR="00671D3D" w:rsidRPr="00EE2930">
        <w:rPr>
          <w:rFonts w:ascii="Bahnschrift" w:hAnsi="Bahnschrift" w:cs="Helvetica"/>
        </w:rPr>
        <w:t>License Agreement</w:t>
      </w:r>
      <w:r w:rsidR="00F82A1C" w:rsidRPr="00EE2930">
        <w:rPr>
          <w:rFonts w:ascii="Bahnschrift" w:hAnsi="Bahnschrift" w:cs="Helvetica"/>
        </w:rPr>
        <w:t>.</w:t>
      </w:r>
    </w:p>
    <w:p w14:paraId="656BCBA5" w14:textId="77777777" w:rsidR="00F82A1C" w:rsidRPr="00EE2930" w:rsidRDefault="00F82A1C" w:rsidP="00774048">
      <w:pPr>
        <w:autoSpaceDE w:val="0"/>
        <w:autoSpaceDN w:val="0"/>
        <w:adjustRightInd w:val="0"/>
        <w:spacing w:after="0" w:line="240" w:lineRule="auto"/>
        <w:ind w:left="1560" w:hanging="284"/>
        <w:jc w:val="both"/>
        <w:rPr>
          <w:rFonts w:ascii="Bahnschrift" w:hAnsi="Bahnschrift" w:cs="Helvetica"/>
        </w:rPr>
      </w:pPr>
    </w:p>
    <w:p w14:paraId="02989BC9" w14:textId="506D330F" w:rsidR="001275A7" w:rsidRPr="00EE2930" w:rsidRDefault="0092731B" w:rsidP="001275A7">
      <w:pPr>
        <w:autoSpaceDE w:val="0"/>
        <w:autoSpaceDN w:val="0"/>
        <w:adjustRightInd w:val="0"/>
        <w:spacing w:after="0" w:line="240" w:lineRule="auto"/>
        <w:ind w:left="1560" w:hanging="284"/>
        <w:jc w:val="both"/>
        <w:rPr>
          <w:rFonts w:ascii="Bahnschrift" w:hAnsi="Bahnschrift" w:cs="Helvetica"/>
        </w:rPr>
      </w:pPr>
      <w:r w:rsidRPr="00EE2930">
        <w:rPr>
          <w:rFonts w:ascii="Bahnschrift" w:hAnsi="Bahnschrift" w:cs="Helvetica"/>
        </w:rPr>
        <w:t>b)</w:t>
      </w:r>
      <w:r w:rsidR="00B60E42" w:rsidRPr="00EE2930">
        <w:rPr>
          <w:rFonts w:ascii="Bahnschrift" w:hAnsi="Bahnschrift" w:cs="Helvetica"/>
        </w:rPr>
        <w:t xml:space="preserve"> </w:t>
      </w:r>
      <w:r w:rsidR="00671D3D" w:rsidRPr="00EE2930">
        <w:rPr>
          <w:rFonts w:ascii="Bahnschrift" w:hAnsi="Bahnschrift" w:cs="Helvetica"/>
        </w:rPr>
        <w:t>Letter of A</w:t>
      </w:r>
      <w:r w:rsidR="00EF3825" w:rsidRPr="00EE2930">
        <w:rPr>
          <w:rFonts w:ascii="Bahnschrift" w:hAnsi="Bahnschrift" w:cs="Helvetica"/>
        </w:rPr>
        <w:t>ward</w:t>
      </w:r>
      <w:r w:rsidR="00671D3D" w:rsidRPr="00EE2930">
        <w:rPr>
          <w:rFonts w:ascii="Bahnschrift" w:hAnsi="Bahnschrift" w:cs="Helvetica"/>
        </w:rPr>
        <w:t xml:space="preserve"> No</w:t>
      </w:r>
      <w:r w:rsidR="00671D3D" w:rsidRPr="00EE2930">
        <w:rPr>
          <w:rFonts w:ascii="Bahnschrift" w:hAnsi="Bahnschrift" w:cs="Helvetica"/>
          <w:b/>
        </w:rPr>
        <w:t xml:space="preserve">. </w:t>
      </w:r>
      <w:r w:rsidR="001275A7" w:rsidRPr="00C968A4">
        <w:rPr>
          <w:rFonts w:ascii="Bahnschrift" w:hAnsi="Bahnschrift" w:cs="Helvetica"/>
          <w:b/>
          <w:highlight w:val="cyan"/>
        </w:rPr>
        <w:t>KMRL/FIN/MKTG/2020/46</w:t>
      </w:r>
      <w:r w:rsidR="0068567E" w:rsidRPr="00C968A4">
        <w:rPr>
          <w:rFonts w:ascii="Bahnschrift" w:hAnsi="Bahnschrift" w:cs="Helvetica"/>
          <w:b/>
          <w:highlight w:val="cyan"/>
        </w:rPr>
        <w:t xml:space="preserve"> </w:t>
      </w:r>
      <w:r w:rsidR="00671D3D" w:rsidRPr="00C968A4">
        <w:rPr>
          <w:rFonts w:ascii="Bahnschrift" w:hAnsi="Bahnschrift" w:cs="Helvetica"/>
          <w:highlight w:val="cyan"/>
        </w:rPr>
        <w:t xml:space="preserve">dated </w:t>
      </w:r>
      <w:r w:rsidR="001275A7" w:rsidRPr="00C968A4">
        <w:rPr>
          <w:rFonts w:ascii="Bahnschrift" w:hAnsi="Bahnschrift" w:cs="Helvetica"/>
          <w:highlight w:val="cyan"/>
        </w:rPr>
        <w:t>03.12.2020</w:t>
      </w:r>
    </w:p>
    <w:p w14:paraId="11FBEE0E" w14:textId="77777777" w:rsidR="00C22B33" w:rsidRPr="00EE2930" w:rsidRDefault="00C22B33" w:rsidP="00774048">
      <w:pPr>
        <w:autoSpaceDE w:val="0"/>
        <w:autoSpaceDN w:val="0"/>
        <w:adjustRightInd w:val="0"/>
        <w:spacing w:after="0" w:line="240" w:lineRule="auto"/>
        <w:ind w:left="1560" w:hanging="284"/>
        <w:jc w:val="both"/>
        <w:rPr>
          <w:rFonts w:ascii="Bahnschrift" w:hAnsi="Bahnschrift" w:cs="Helvetica"/>
        </w:rPr>
      </w:pPr>
    </w:p>
    <w:p w14:paraId="77D49D6E" w14:textId="1B61FD82" w:rsidR="004E3DCD" w:rsidRPr="00EE2930" w:rsidRDefault="00DF4331" w:rsidP="00DF4331">
      <w:pPr>
        <w:spacing w:line="240" w:lineRule="auto"/>
        <w:ind w:left="1560" w:hanging="284"/>
        <w:jc w:val="both"/>
        <w:rPr>
          <w:rFonts w:ascii="Bahnschrift" w:hAnsi="Bahnschrift" w:cs="Helvetica"/>
        </w:rPr>
      </w:pPr>
      <w:r w:rsidRPr="00EE2930">
        <w:rPr>
          <w:rFonts w:ascii="Bahnschrift" w:hAnsi="Bahnschrift" w:cs="Helvetica"/>
        </w:rPr>
        <w:t xml:space="preserve">c) </w:t>
      </w:r>
      <w:r w:rsidR="00671D3D" w:rsidRPr="00EE2930">
        <w:rPr>
          <w:rFonts w:ascii="Bahnschrift" w:hAnsi="Bahnschrift" w:cs="Helvetica"/>
        </w:rPr>
        <w:t xml:space="preserve">RFP </w:t>
      </w:r>
      <w:r w:rsidRPr="00EE2930">
        <w:rPr>
          <w:rFonts w:ascii="Bahnschrift" w:hAnsi="Bahnschrift" w:cs="Helvetica"/>
        </w:rPr>
        <w:t>Ref no</w:t>
      </w:r>
      <w:r w:rsidRPr="00C26C22">
        <w:rPr>
          <w:rFonts w:ascii="Bahnschrift" w:hAnsi="Bahnschrift" w:cs="Helvetica"/>
          <w:highlight w:val="cyan"/>
        </w:rPr>
        <w:t>:</w:t>
      </w:r>
      <w:r w:rsidR="0077116E" w:rsidRPr="00C26C22">
        <w:rPr>
          <w:rFonts w:ascii="Bahnschrift" w:hAnsi="Bahnschrift" w:cs="Helvetica"/>
          <w:highlight w:val="cyan"/>
        </w:rPr>
        <w:t xml:space="preserve"> KMRL/PROC/2020-21/020</w:t>
      </w:r>
      <w:r w:rsidRPr="00EE2930">
        <w:rPr>
          <w:rFonts w:ascii="Bahnschrift" w:hAnsi="Bahnschrift" w:cs="Helvetica"/>
        </w:rPr>
        <w:t xml:space="preserve"> (with written clarifications and addenda/corrigendum issued thereon) and documents forming part of the bidding process</w:t>
      </w:r>
    </w:p>
    <w:p w14:paraId="7EB347C5" w14:textId="6FED244F" w:rsidR="00C34A46" w:rsidRPr="00EE2930" w:rsidRDefault="00C34A46" w:rsidP="00774048">
      <w:pPr>
        <w:autoSpaceDE w:val="0"/>
        <w:autoSpaceDN w:val="0"/>
        <w:adjustRightInd w:val="0"/>
        <w:spacing w:after="0" w:line="240" w:lineRule="auto"/>
        <w:ind w:left="1560" w:hanging="284"/>
        <w:jc w:val="both"/>
        <w:rPr>
          <w:rFonts w:ascii="Bahnschrift" w:hAnsi="Bahnschrift" w:cs="Helvetica"/>
        </w:rPr>
      </w:pPr>
    </w:p>
    <w:p w14:paraId="41B883C4" w14:textId="1C83D180" w:rsidR="0092731B" w:rsidRPr="00EE2930" w:rsidRDefault="00671D3D" w:rsidP="00807A61">
      <w:pPr>
        <w:pStyle w:val="ListParagraph"/>
        <w:numPr>
          <w:ilvl w:val="0"/>
          <w:numId w:val="1"/>
        </w:numPr>
        <w:tabs>
          <w:tab w:val="left" w:pos="1276"/>
        </w:tabs>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 xml:space="preserve">That the </w:t>
      </w:r>
      <w:r w:rsidR="00F1167B" w:rsidRPr="00EE2930">
        <w:rPr>
          <w:rFonts w:ascii="Bahnschrift" w:hAnsi="Bahnschrift" w:cs="Helvetica"/>
        </w:rPr>
        <w:t xml:space="preserve">Licensor </w:t>
      </w:r>
      <w:r w:rsidRPr="00EE2930">
        <w:rPr>
          <w:rFonts w:ascii="Bahnschrift" w:hAnsi="Bahnschrift" w:cs="Helvetica"/>
        </w:rPr>
        <w:t xml:space="preserve">hereby agrees to provide </w:t>
      </w:r>
      <w:r w:rsidR="00DF4331" w:rsidRPr="00EE2930">
        <w:rPr>
          <w:rFonts w:ascii="Bahnschrift" w:hAnsi="Bahnschrift" w:cs="Helvetica"/>
        </w:rPr>
        <w:t>on license, part of its premises</w:t>
      </w:r>
      <w:r w:rsidRPr="00EE2930">
        <w:rPr>
          <w:rFonts w:ascii="Bahnschrift" w:hAnsi="Bahnschrift" w:cs="Helvetica"/>
        </w:rPr>
        <w:t xml:space="preserve"> </w:t>
      </w:r>
      <w:r w:rsidR="00DF4331" w:rsidRPr="00EE2930">
        <w:rPr>
          <w:rFonts w:ascii="Bahnschrift" w:hAnsi="Bahnschrift" w:cs="Helvetica"/>
        </w:rPr>
        <w:t>ad</w:t>
      </w:r>
      <w:r w:rsidRPr="00EE2930">
        <w:rPr>
          <w:rFonts w:ascii="Bahnschrift" w:hAnsi="Bahnschrift" w:cs="Helvetica"/>
        </w:rPr>
        <w:t xml:space="preserve">measuring </w:t>
      </w:r>
      <w:r w:rsidR="00C052C3" w:rsidRPr="00C052C3">
        <w:rPr>
          <w:rFonts w:ascii="Bahnschrift" w:hAnsi="Bahnschrift" w:cs="Helvetica"/>
          <w:highlight w:val="cyan"/>
        </w:rPr>
        <w:t>2000</w:t>
      </w:r>
      <w:r w:rsidR="00AB5064" w:rsidRPr="00EE2930">
        <w:rPr>
          <w:rFonts w:ascii="Bahnschrift" w:hAnsi="Bahnschrift" w:cs="Helvetica"/>
          <w:b/>
        </w:rPr>
        <w:t xml:space="preserve"> </w:t>
      </w:r>
      <w:proofErr w:type="spellStart"/>
      <w:r w:rsidR="00AB5064" w:rsidRPr="00EE2930">
        <w:rPr>
          <w:rFonts w:ascii="Bahnschrift" w:hAnsi="Bahnschrift" w:cs="Helvetica"/>
          <w:b/>
        </w:rPr>
        <w:t>sqft</w:t>
      </w:r>
      <w:proofErr w:type="spellEnd"/>
      <w:r w:rsidRPr="00EE2930">
        <w:rPr>
          <w:rFonts w:ascii="Bahnschrift" w:hAnsi="Bahnschrift" w:cs="Helvetica"/>
        </w:rPr>
        <w:t xml:space="preserve"> </w:t>
      </w:r>
      <w:r w:rsidR="007E11AF" w:rsidRPr="00EE2930">
        <w:rPr>
          <w:rFonts w:ascii="Bahnschrift" w:hAnsi="Bahnschrift" w:cs="Helvetica"/>
        </w:rPr>
        <w:t>and having the unique identification number</w:t>
      </w:r>
      <w:r w:rsidR="00C052C3">
        <w:rPr>
          <w:rFonts w:ascii="Bahnschrift" w:hAnsi="Bahnschrift" w:cs="Helvetica"/>
        </w:rPr>
        <w:t xml:space="preserve"> </w:t>
      </w:r>
      <w:r w:rsidR="00C052C3" w:rsidRPr="00C052C3">
        <w:rPr>
          <w:rFonts w:ascii="Bahnschrift" w:hAnsi="Bahnschrift" w:cs="Helvetica"/>
          <w:highlight w:val="cyan"/>
        </w:rPr>
        <w:t>LHS ALUV PD 4D</w:t>
      </w:r>
      <w:r w:rsidR="00C052C3">
        <w:rPr>
          <w:rFonts w:ascii="Bahnschrift" w:hAnsi="Bahnschrift" w:cs="Helvetica"/>
        </w:rPr>
        <w:t xml:space="preserve"> </w:t>
      </w:r>
      <w:r w:rsidRPr="00EE2930">
        <w:rPr>
          <w:rFonts w:ascii="Bahnschrift" w:hAnsi="Bahnschrift" w:cs="Helvetica"/>
        </w:rPr>
        <w:t xml:space="preserve">at the </w:t>
      </w:r>
      <w:r w:rsidR="00C30915" w:rsidRPr="00C30915">
        <w:rPr>
          <w:rFonts w:ascii="Bahnschrift" w:hAnsi="Bahnschrift" w:cs="Helvetica"/>
          <w:highlight w:val="cyan"/>
        </w:rPr>
        <w:t>PD4D</w:t>
      </w:r>
      <w:r w:rsidR="00C30915">
        <w:rPr>
          <w:rFonts w:ascii="Bahnschrift" w:hAnsi="Bahnschrift" w:cs="Helvetica"/>
        </w:rPr>
        <w:t xml:space="preserve"> </w:t>
      </w:r>
      <w:r w:rsidR="00DF4331" w:rsidRPr="00EE2930">
        <w:rPr>
          <w:rFonts w:ascii="Bahnschrift" w:hAnsi="Bahnschrift" w:cs="Helvetica"/>
        </w:rPr>
        <w:t>location in</w:t>
      </w:r>
      <w:r w:rsidR="00C052C3">
        <w:rPr>
          <w:rFonts w:ascii="Bahnschrift" w:hAnsi="Bahnschrift" w:cs="Helvetica"/>
        </w:rPr>
        <w:t xml:space="preserve"> </w:t>
      </w:r>
      <w:proofErr w:type="spellStart"/>
      <w:r w:rsidR="00C052C3" w:rsidRPr="00C052C3">
        <w:rPr>
          <w:rFonts w:ascii="Bahnschrift" w:hAnsi="Bahnschrift" w:cs="Helvetica"/>
          <w:highlight w:val="cyan"/>
        </w:rPr>
        <w:t>Aluva</w:t>
      </w:r>
      <w:proofErr w:type="spellEnd"/>
      <w:r w:rsidR="00C052C3" w:rsidRPr="00C052C3">
        <w:rPr>
          <w:rFonts w:ascii="Bahnschrift" w:hAnsi="Bahnschrift" w:cs="Helvetica"/>
          <w:highlight w:val="cyan"/>
        </w:rPr>
        <w:t xml:space="preserve"> Metro Station</w:t>
      </w:r>
      <w:r w:rsidR="00C70229" w:rsidRPr="00EE2930">
        <w:rPr>
          <w:rFonts w:ascii="Bahnschrift" w:hAnsi="Bahnschrift" w:cs="Helvetica"/>
        </w:rPr>
        <w:t xml:space="preserve"> </w:t>
      </w:r>
      <w:r w:rsidR="00F24B05" w:rsidRPr="00EE2930">
        <w:rPr>
          <w:rFonts w:ascii="Bahnschrift" w:hAnsi="Bahnschrift" w:cs="Helvetica"/>
        </w:rPr>
        <w:t>(“the licensed premises”)</w:t>
      </w:r>
      <w:r w:rsidR="00543F68" w:rsidRPr="00EE2930">
        <w:rPr>
          <w:rFonts w:ascii="Bahnschrift" w:hAnsi="Bahnschrift" w:cs="Helvetica"/>
        </w:rPr>
        <w:t xml:space="preserve"> </w:t>
      </w:r>
      <w:r w:rsidRPr="00EE2930">
        <w:rPr>
          <w:rFonts w:ascii="Bahnschrift" w:hAnsi="Bahnschrift" w:cs="Helvetica"/>
        </w:rPr>
        <w:t xml:space="preserve">for the </w:t>
      </w:r>
      <w:r w:rsidR="00C23F88" w:rsidRPr="00EE2930">
        <w:rPr>
          <w:rFonts w:ascii="Bahnschrift" w:hAnsi="Bahnschrift" w:cs="Helvetica"/>
        </w:rPr>
        <w:t xml:space="preserve">sole </w:t>
      </w:r>
      <w:r w:rsidRPr="00EE2930">
        <w:rPr>
          <w:rFonts w:ascii="Bahnschrift" w:hAnsi="Bahnschrift" w:cs="Helvetica"/>
        </w:rPr>
        <w:t xml:space="preserve">purpose </w:t>
      </w:r>
      <w:r w:rsidR="008210B2" w:rsidRPr="00EE2930">
        <w:rPr>
          <w:rFonts w:ascii="Bahnschrift" w:hAnsi="Bahnschrift" w:cs="Helvetica"/>
        </w:rPr>
        <w:t xml:space="preserve">of carrying out </w:t>
      </w:r>
      <w:r w:rsidR="003B75F9" w:rsidRPr="003B75F9">
        <w:rPr>
          <w:rFonts w:ascii="Bahnschrift" w:hAnsi="Bahnschrift" w:cs="Helvetica"/>
          <w:highlight w:val="cyan"/>
        </w:rPr>
        <w:t>“setting of Office”</w:t>
      </w:r>
      <w:r w:rsidR="00DF4331" w:rsidRPr="00EE2930">
        <w:rPr>
          <w:rFonts w:ascii="Bahnschrift" w:hAnsi="Bahnschrift" w:cs="Helvetica"/>
        </w:rPr>
        <w:t xml:space="preserve"> (hereinafter referred as </w:t>
      </w:r>
      <w:r w:rsidR="00DF4331" w:rsidRPr="001F4228">
        <w:rPr>
          <w:rFonts w:ascii="Bahnschrift" w:hAnsi="Bahnschrift" w:cs="Helvetica"/>
          <w:highlight w:val="cyan"/>
        </w:rPr>
        <w:t>“said business”)</w:t>
      </w:r>
      <w:r w:rsidR="004C056A" w:rsidRPr="001F4228">
        <w:rPr>
          <w:rFonts w:ascii="Bahnschrift" w:hAnsi="Bahnschrift" w:cs="Helvetica"/>
          <w:b/>
          <w:highlight w:val="cyan"/>
        </w:rPr>
        <w:t>.</w:t>
      </w:r>
      <w:r w:rsidR="003F6C3F" w:rsidRPr="00EE2930">
        <w:rPr>
          <w:rFonts w:ascii="Bahnschrift" w:hAnsi="Bahnschrift" w:cs="Helvetica"/>
        </w:rPr>
        <w:t xml:space="preserve"> </w:t>
      </w:r>
      <w:r w:rsidR="004C056A" w:rsidRPr="00EE2930">
        <w:rPr>
          <w:rFonts w:ascii="Bahnschrift" w:hAnsi="Bahnschrift" w:cs="Helvetica"/>
        </w:rPr>
        <w:t>Th</w:t>
      </w:r>
      <w:r w:rsidR="00640781" w:rsidRPr="00EE2930">
        <w:rPr>
          <w:rFonts w:ascii="Bahnschrift" w:hAnsi="Bahnschrift" w:cs="Helvetica"/>
        </w:rPr>
        <w:t xml:space="preserve">e Licensee agrees and undertakes to </w:t>
      </w:r>
      <w:r w:rsidR="008210B2" w:rsidRPr="00EE2930">
        <w:rPr>
          <w:rFonts w:ascii="Bahnschrift" w:hAnsi="Bahnschrift" w:cs="Helvetica"/>
        </w:rPr>
        <w:t xml:space="preserve">install the </w:t>
      </w:r>
      <w:r w:rsidR="00DF4331" w:rsidRPr="00EE2930">
        <w:rPr>
          <w:rStyle w:val="CommentReference"/>
          <w:rFonts w:ascii="Bahnschrift" w:hAnsi="Bahnschrift"/>
          <w:sz w:val="22"/>
          <w:szCs w:val="22"/>
        </w:rPr>
        <w:commentReference w:id="4"/>
      </w:r>
      <w:r w:rsidR="001F4228" w:rsidRPr="001F4228">
        <w:rPr>
          <w:rFonts w:ascii="Bahnschrift" w:hAnsi="Bahnschrift" w:cs="Helvetica"/>
          <w:highlight w:val="cyan"/>
        </w:rPr>
        <w:t>office</w:t>
      </w:r>
      <w:r w:rsidR="001F4228">
        <w:rPr>
          <w:rFonts w:ascii="Bahnschrift" w:hAnsi="Bahnschrift" w:cs="Helvetica"/>
        </w:rPr>
        <w:t xml:space="preserve"> </w:t>
      </w:r>
      <w:r w:rsidR="004378AA" w:rsidRPr="00EE2930">
        <w:rPr>
          <w:rFonts w:ascii="Bahnschrift" w:hAnsi="Bahnschrift" w:cs="Helvetica"/>
        </w:rPr>
        <w:t>only as a</w:t>
      </w:r>
      <w:r w:rsidR="00640781" w:rsidRPr="00EE2930">
        <w:rPr>
          <w:rFonts w:ascii="Bahnschrift" w:hAnsi="Bahnschrift" w:cs="Helvetica"/>
        </w:rPr>
        <w:t xml:space="preserve"> temporary structure in the licensed premises after obtaining approval of the </w:t>
      </w:r>
      <w:r w:rsidR="004378AA" w:rsidRPr="00EE2930">
        <w:rPr>
          <w:rFonts w:ascii="Bahnschrift" w:hAnsi="Bahnschrift" w:cs="Helvetica"/>
        </w:rPr>
        <w:t xml:space="preserve">layout plan from the </w:t>
      </w:r>
      <w:r w:rsidR="00640781" w:rsidRPr="00EE2930">
        <w:rPr>
          <w:rFonts w:ascii="Bahnschrift" w:hAnsi="Bahnschrift" w:cs="Helvetica"/>
        </w:rPr>
        <w:t>Licensor.</w:t>
      </w:r>
      <w:r w:rsidR="004378AA" w:rsidRPr="00EE2930">
        <w:rPr>
          <w:rFonts w:ascii="Bahnschrift" w:hAnsi="Bahnschrift" w:cs="Helvetica"/>
        </w:rPr>
        <w:t xml:space="preserve"> </w:t>
      </w:r>
      <w:r w:rsidR="00BD13E1">
        <w:rPr>
          <w:rFonts w:ascii="Bahnschrift" w:hAnsi="Bahnschrift" w:cs="Helvetica"/>
        </w:rPr>
        <w:t xml:space="preserve"> </w:t>
      </w:r>
    </w:p>
    <w:p w14:paraId="560AD974" w14:textId="77777777" w:rsidR="00F866F1" w:rsidRPr="00EE2930" w:rsidRDefault="00F866F1" w:rsidP="00F866F1">
      <w:pPr>
        <w:pStyle w:val="ListParagraph"/>
        <w:autoSpaceDE w:val="0"/>
        <w:autoSpaceDN w:val="0"/>
        <w:adjustRightInd w:val="0"/>
        <w:spacing w:after="0" w:line="360" w:lineRule="auto"/>
        <w:ind w:left="450"/>
        <w:jc w:val="both"/>
        <w:rPr>
          <w:rFonts w:ascii="Bahnschrift" w:hAnsi="Bahnschrift" w:cs="Helvetica"/>
        </w:rPr>
      </w:pPr>
    </w:p>
    <w:p w14:paraId="5EA3C1BB" w14:textId="79B78866" w:rsidR="003B26B4" w:rsidRPr="00EE2930" w:rsidRDefault="00F1167B" w:rsidP="003F6C3F">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That t</w:t>
      </w:r>
      <w:r w:rsidR="006A5FD3" w:rsidRPr="00EE2930">
        <w:rPr>
          <w:rFonts w:ascii="Bahnschrift" w:hAnsi="Bahnschrift" w:cs="Helvetica"/>
        </w:rPr>
        <w:t xml:space="preserve">he </w:t>
      </w:r>
      <w:r w:rsidR="0007306F" w:rsidRPr="00EE2930">
        <w:rPr>
          <w:rFonts w:ascii="Bahnschrift" w:hAnsi="Bahnschrift" w:cs="Helvetica"/>
        </w:rPr>
        <w:t xml:space="preserve">validity </w:t>
      </w:r>
      <w:r w:rsidR="006A5FD3" w:rsidRPr="00EE2930">
        <w:rPr>
          <w:rFonts w:ascii="Bahnschrift" w:hAnsi="Bahnschrift" w:cs="Helvetica"/>
        </w:rPr>
        <w:t xml:space="preserve">of </w:t>
      </w:r>
      <w:r w:rsidR="00BA29DD" w:rsidRPr="00EE2930">
        <w:rPr>
          <w:rFonts w:ascii="Bahnschrift" w:hAnsi="Bahnschrift" w:cs="Helvetica"/>
        </w:rPr>
        <w:t>license</w:t>
      </w:r>
      <w:r w:rsidR="004D39FC" w:rsidRPr="00EE2930">
        <w:rPr>
          <w:rFonts w:ascii="Bahnschrift" w:hAnsi="Bahnschrift" w:cs="Helvetica"/>
        </w:rPr>
        <w:t xml:space="preserve"> is </w:t>
      </w:r>
      <w:proofErr w:type="gramStart"/>
      <w:r w:rsidR="00C5236E" w:rsidRPr="00C5236E">
        <w:rPr>
          <w:rFonts w:ascii="Bahnschrift" w:hAnsi="Bahnschrift" w:cs="Helvetica"/>
          <w:highlight w:val="cyan"/>
        </w:rPr>
        <w:t>Ten(</w:t>
      </w:r>
      <w:proofErr w:type="gramEnd"/>
      <w:r w:rsidR="00C5236E" w:rsidRPr="00C5236E">
        <w:rPr>
          <w:rFonts w:ascii="Bahnschrift" w:hAnsi="Bahnschrift" w:cs="Helvetica"/>
          <w:highlight w:val="cyan"/>
        </w:rPr>
        <w:t>10)</w:t>
      </w:r>
      <w:r w:rsidR="0092731B" w:rsidRPr="00EE2930">
        <w:rPr>
          <w:rFonts w:ascii="Bahnschrift" w:hAnsi="Bahnschrift" w:cs="Helvetica"/>
          <w:b/>
        </w:rPr>
        <w:t xml:space="preserve"> years</w:t>
      </w:r>
      <w:r w:rsidR="00AB6C8F" w:rsidRPr="00EE2930">
        <w:rPr>
          <w:rFonts w:ascii="Bahnschrift" w:hAnsi="Bahnschrift" w:cs="Helvetica"/>
        </w:rPr>
        <w:t>, in</w:t>
      </w:r>
      <w:r w:rsidR="0007306F" w:rsidRPr="00EE2930">
        <w:rPr>
          <w:rFonts w:ascii="Bahnschrift" w:hAnsi="Bahnschrift" w:cs="Helvetica"/>
        </w:rPr>
        <w:t>cluding the fitment period</w:t>
      </w:r>
      <w:r w:rsidR="00510DAE">
        <w:rPr>
          <w:rFonts w:ascii="Bahnschrift" w:hAnsi="Bahnschrift" w:cs="Helvetica"/>
        </w:rPr>
        <w:t xml:space="preserve"> </w:t>
      </w:r>
      <w:r w:rsidR="00510DAE" w:rsidRPr="00B8121D">
        <w:rPr>
          <w:rFonts w:ascii="Bahnschrift" w:hAnsi="Bahnschrift" w:cs="Helvetica"/>
          <w:highlight w:val="cyan"/>
        </w:rPr>
        <w:t>of 60 days</w:t>
      </w:r>
      <w:r w:rsidR="00510DAE">
        <w:rPr>
          <w:rFonts w:ascii="Bahnschrift" w:hAnsi="Bahnschrift" w:cs="Helvetica"/>
        </w:rPr>
        <w:t>.</w:t>
      </w:r>
      <w:r w:rsidR="0007306F" w:rsidRPr="00EE2930">
        <w:rPr>
          <w:rFonts w:ascii="Bahnschrift" w:hAnsi="Bahnschrift" w:cs="Helvetica"/>
        </w:rPr>
        <w:t xml:space="preserve"> </w:t>
      </w:r>
      <w:r w:rsidR="0054654C" w:rsidRPr="00EE2930">
        <w:rPr>
          <w:rFonts w:ascii="Bahnschrift" w:hAnsi="Bahnschrift" w:cs="Helvetica"/>
        </w:rPr>
        <w:t>Thus, the l</w:t>
      </w:r>
      <w:r w:rsidR="00510DAE">
        <w:rPr>
          <w:rFonts w:ascii="Bahnschrift" w:hAnsi="Bahnschrift" w:cs="Helvetica"/>
        </w:rPr>
        <w:t xml:space="preserve">icense period is from </w:t>
      </w:r>
      <w:r w:rsidR="004B502C">
        <w:rPr>
          <w:rFonts w:ascii="Bahnschrift" w:hAnsi="Bahnschrift" w:cs="Helvetica"/>
          <w:highlight w:val="cyan"/>
        </w:rPr>
        <w:t>19.11.2021 to 1</w:t>
      </w:r>
      <w:r w:rsidR="00510DAE" w:rsidRPr="00B8121D">
        <w:rPr>
          <w:rFonts w:ascii="Bahnschrift" w:hAnsi="Bahnschrift" w:cs="Helvetica"/>
          <w:highlight w:val="cyan"/>
        </w:rPr>
        <w:t>8.11.2031</w:t>
      </w:r>
      <w:r w:rsidR="0054654C" w:rsidRPr="00EE2930">
        <w:rPr>
          <w:rFonts w:ascii="Bahnschrift" w:hAnsi="Bahnschrift" w:cs="Helvetica"/>
        </w:rPr>
        <w:t xml:space="preserve">. </w:t>
      </w:r>
      <w:r w:rsidR="0007306F" w:rsidRPr="00EE2930">
        <w:rPr>
          <w:rFonts w:ascii="Bahnschrift" w:hAnsi="Bahnschrift" w:cs="Helvetica"/>
        </w:rPr>
        <w:t xml:space="preserve">The </w:t>
      </w:r>
      <w:r w:rsidR="00F24B05" w:rsidRPr="00EE2930">
        <w:rPr>
          <w:rFonts w:ascii="Bahnschrift" w:hAnsi="Bahnschrift" w:cs="Helvetica"/>
        </w:rPr>
        <w:t xml:space="preserve">licensed premises </w:t>
      </w:r>
      <w:proofErr w:type="gramStart"/>
      <w:r w:rsidR="0054654C" w:rsidRPr="00EE2930">
        <w:rPr>
          <w:rFonts w:ascii="Bahnschrift" w:hAnsi="Bahnschrift" w:cs="Helvetica"/>
        </w:rPr>
        <w:t>is</w:t>
      </w:r>
      <w:proofErr w:type="gramEnd"/>
      <w:r w:rsidR="0007306F" w:rsidRPr="00EE2930">
        <w:rPr>
          <w:rFonts w:ascii="Bahnschrift" w:hAnsi="Bahnschrift" w:cs="Helvetica"/>
        </w:rPr>
        <w:t xml:space="preserve"> handed over to the licensee on</w:t>
      </w:r>
      <w:r w:rsidR="00797BAD" w:rsidRPr="00EE2930">
        <w:rPr>
          <w:rFonts w:ascii="Bahnschrift" w:hAnsi="Bahnschrift" w:cs="Helvetica"/>
        </w:rPr>
        <w:t xml:space="preserve"> </w:t>
      </w:r>
      <w:r w:rsidR="004B502C">
        <w:rPr>
          <w:rFonts w:ascii="Bahnschrift" w:hAnsi="Bahnschrift" w:cs="Helvetica"/>
          <w:b/>
          <w:highlight w:val="cyan"/>
        </w:rPr>
        <w:t>1</w:t>
      </w:r>
      <w:r w:rsidR="00510DAE" w:rsidRPr="00B8121D">
        <w:rPr>
          <w:rFonts w:ascii="Bahnschrift" w:hAnsi="Bahnschrift" w:cs="Helvetica"/>
          <w:b/>
          <w:highlight w:val="cyan"/>
        </w:rPr>
        <w:t>9.11.2021</w:t>
      </w:r>
      <w:r w:rsidR="00797BAD" w:rsidRPr="00EE2930">
        <w:rPr>
          <w:rFonts w:ascii="Bahnschrift" w:hAnsi="Bahnschrift" w:cs="Helvetica"/>
        </w:rPr>
        <w:t xml:space="preserve"> </w:t>
      </w:r>
      <w:r w:rsidR="0007306F" w:rsidRPr="00EE2930">
        <w:rPr>
          <w:rFonts w:ascii="Bahnschrift" w:hAnsi="Bahnschrift" w:cs="Helvetica"/>
        </w:rPr>
        <w:t>and the fi</w:t>
      </w:r>
      <w:r w:rsidR="00797BAD" w:rsidRPr="00EE2930">
        <w:rPr>
          <w:rFonts w:ascii="Bahnschrift" w:hAnsi="Bahnschrift" w:cs="Helvetica"/>
        </w:rPr>
        <w:t xml:space="preserve">tment period </w:t>
      </w:r>
      <w:r w:rsidR="00A42502" w:rsidRPr="00EE2930">
        <w:rPr>
          <w:rFonts w:ascii="Bahnschrift" w:hAnsi="Bahnschrift" w:cs="Helvetica"/>
        </w:rPr>
        <w:t xml:space="preserve">will </w:t>
      </w:r>
      <w:r w:rsidR="00797BAD" w:rsidRPr="00EE2930">
        <w:rPr>
          <w:rFonts w:ascii="Bahnschrift" w:hAnsi="Bahnschrift" w:cs="Helvetica"/>
        </w:rPr>
        <w:t xml:space="preserve">expire on </w:t>
      </w:r>
      <w:r w:rsidR="004B502C">
        <w:rPr>
          <w:rFonts w:ascii="Bahnschrift" w:hAnsi="Bahnschrift" w:cs="Helvetica"/>
          <w:b/>
          <w:highlight w:val="cyan"/>
        </w:rPr>
        <w:t>17.01</w:t>
      </w:r>
      <w:r w:rsidR="00B8121D" w:rsidRPr="00B8121D">
        <w:rPr>
          <w:rFonts w:ascii="Bahnschrift" w:hAnsi="Bahnschrift" w:cs="Helvetica"/>
          <w:b/>
          <w:highlight w:val="cyan"/>
        </w:rPr>
        <w:t>.2022</w:t>
      </w:r>
      <w:r w:rsidR="00BD13E1">
        <w:rPr>
          <w:rFonts w:ascii="Bahnschrift" w:hAnsi="Bahnschrift" w:cs="Helvetica"/>
          <w:b/>
        </w:rPr>
        <w:t xml:space="preserve"> or on the date prior to the date of commencement of commercial operations, whichever is earlier. T</w:t>
      </w:r>
      <w:r w:rsidR="0054654C" w:rsidRPr="00EE2930">
        <w:rPr>
          <w:rFonts w:ascii="Bahnschrift" w:hAnsi="Bahnschrift" w:cs="Helvetica"/>
        </w:rPr>
        <w:t xml:space="preserve">he </w:t>
      </w:r>
      <w:r w:rsidR="0007306F" w:rsidRPr="00EE2930">
        <w:rPr>
          <w:rFonts w:ascii="Bahnschrift" w:hAnsi="Bahnschrift" w:cs="Helvetica"/>
        </w:rPr>
        <w:t xml:space="preserve">billing cycle shall commence on </w:t>
      </w:r>
      <w:r w:rsidR="004B502C">
        <w:rPr>
          <w:rFonts w:ascii="Bahnschrift" w:hAnsi="Bahnschrift" w:cs="Helvetica"/>
          <w:b/>
          <w:highlight w:val="cyan"/>
        </w:rPr>
        <w:t>20.11.2021</w:t>
      </w:r>
      <w:r w:rsidR="00BD13E1">
        <w:rPr>
          <w:rFonts w:ascii="Bahnschrift" w:hAnsi="Bahnschrift" w:cs="Helvetica"/>
          <w:b/>
        </w:rPr>
        <w:t xml:space="preserve"> or from the date of commencement of commercial operations, whichever is earlier.</w:t>
      </w:r>
      <w:r w:rsidR="0054654C" w:rsidRPr="00EE2930">
        <w:rPr>
          <w:rFonts w:ascii="Bahnschrift" w:hAnsi="Bahnschrift" w:cs="Helvetica"/>
          <w:b/>
        </w:rPr>
        <w:t xml:space="preserve"> </w:t>
      </w:r>
      <w:r w:rsidR="0054654C" w:rsidRPr="00EE2930">
        <w:rPr>
          <w:rFonts w:ascii="Bahnschrift" w:hAnsi="Bahnschrift" w:cs="Helvetica"/>
        </w:rPr>
        <w:t xml:space="preserve">The licensee agrees to complete the installation within the fitment period. </w:t>
      </w:r>
    </w:p>
    <w:p w14:paraId="22C7425B" w14:textId="44834B0C" w:rsidR="00F866F1" w:rsidRPr="00EE2930" w:rsidRDefault="00F866F1" w:rsidP="00F866F1">
      <w:pPr>
        <w:autoSpaceDE w:val="0"/>
        <w:autoSpaceDN w:val="0"/>
        <w:adjustRightInd w:val="0"/>
        <w:spacing w:after="0" w:line="360" w:lineRule="auto"/>
        <w:jc w:val="both"/>
        <w:rPr>
          <w:rFonts w:ascii="Bahnschrift" w:hAnsi="Bahnschrift" w:cs="Helvetica"/>
        </w:rPr>
      </w:pPr>
    </w:p>
    <w:p w14:paraId="4B4C005E" w14:textId="2E4DF71C" w:rsidR="003B26B4" w:rsidRPr="00EE2930" w:rsidRDefault="00F1167B" w:rsidP="008F684D">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lastRenderedPageBreak/>
        <w:t>That t</w:t>
      </w:r>
      <w:r w:rsidR="003B26B4" w:rsidRPr="00EE2930">
        <w:rPr>
          <w:rFonts w:ascii="Bahnschrift" w:hAnsi="Bahnschrift" w:cs="Helvetica"/>
        </w:rPr>
        <w:t xml:space="preserve">he </w:t>
      </w:r>
      <w:r w:rsidR="00BA29DD" w:rsidRPr="00EE2930">
        <w:rPr>
          <w:rFonts w:ascii="Bahnschrift" w:hAnsi="Bahnschrift" w:cs="Helvetica"/>
        </w:rPr>
        <w:t>license</w:t>
      </w:r>
      <w:r w:rsidR="003B26B4" w:rsidRPr="00EE2930">
        <w:rPr>
          <w:rFonts w:ascii="Bahnschrift" w:hAnsi="Bahnschrift" w:cs="Helvetica"/>
        </w:rPr>
        <w:t xml:space="preserve"> fees </w:t>
      </w:r>
      <w:r w:rsidR="0000618E" w:rsidRPr="00EE2930">
        <w:rPr>
          <w:rFonts w:ascii="Bahnschrift" w:hAnsi="Bahnschrift" w:cs="Helvetica"/>
        </w:rPr>
        <w:t>quot</w:t>
      </w:r>
      <w:r w:rsidR="00E852C0" w:rsidRPr="00EE2930">
        <w:rPr>
          <w:rFonts w:ascii="Bahnschrift" w:hAnsi="Bahnschrift" w:cs="Helvetica"/>
        </w:rPr>
        <w:t>ed by the licensee</w:t>
      </w:r>
      <w:r w:rsidR="0000618E" w:rsidRPr="00EE2930">
        <w:rPr>
          <w:rFonts w:ascii="Bahnschrift" w:hAnsi="Bahnschrift" w:cs="Helvetica"/>
        </w:rPr>
        <w:t xml:space="preserve"> wa</w:t>
      </w:r>
      <w:r w:rsidR="007F442D" w:rsidRPr="00EE2930">
        <w:rPr>
          <w:rFonts w:ascii="Bahnschrift" w:hAnsi="Bahnschrift" w:cs="Helvetica"/>
        </w:rPr>
        <w:t xml:space="preserve">s </w:t>
      </w:r>
      <w:r w:rsidR="002C19BF" w:rsidRPr="001C14D3">
        <w:rPr>
          <w:rFonts w:ascii="Bahnschrift" w:hAnsi="Bahnschrift" w:cs="Helvetica"/>
          <w:b/>
          <w:highlight w:val="cyan"/>
        </w:rPr>
        <w:t>Rs.</w:t>
      </w:r>
      <w:r w:rsidR="001C14D3" w:rsidRPr="001C14D3">
        <w:rPr>
          <w:rFonts w:ascii="Bahnschrift" w:hAnsi="Bahnschrift" w:cs="Helvetica"/>
          <w:b/>
          <w:highlight w:val="cyan"/>
        </w:rPr>
        <w:t>25</w:t>
      </w:r>
      <w:r w:rsidR="00BA5044" w:rsidRPr="001C14D3">
        <w:rPr>
          <w:rFonts w:ascii="Bahnschrift" w:hAnsi="Bahnschrift" w:cs="Helvetica"/>
          <w:b/>
          <w:highlight w:val="cyan"/>
        </w:rPr>
        <w:t>/-</w:t>
      </w:r>
      <w:r w:rsidR="00BA5044" w:rsidRPr="00EE2930">
        <w:rPr>
          <w:rFonts w:ascii="Bahnschrift" w:hAnsi="Bahnschrift" w:cs="Helvetica"/>
          <w:b/>
        </w:rPr>
        <w:t xml:space="preserve"> per </w:t>
      </w:r>
      <w:proofErr w:type="spellStart"/>
      <w:proofErr w:type="gramStart"/>
      <w:r w:rsidR="00BA5044" w:rsidRPr="00EE2930">
        <w:rPr>
          <w:rFonts w:ascii="Bahnschrift" w:hAnsi="Bahnschrift" w:cs="Helvetica"/>
          <w:b/>
        </w:rPr>
        <w:t>sq.ft</w:t>
      </w:r>
      <w:proofErr w:type="spellEnd"/>
      <w:proofErr w:type="gramEnd"/>
      <w:r w:rsidR="00D35658" w:rsidRPr="00EE2930">
        <w:rPr>
          <w:rFonts w:ascii="Bahnschrift" w:hAnsi="Bahnschrift" w:cs="Helvetica"/>
          <w:b/>
        </w:rPr>
        <w:t xml:space="preserve"> </w:t>
      </w:r>
      <w:r w:rsidR="00D35658" w:rsidRPr="00EE2930">
        <w:rPr>
          <w:rFonts w:ascii="Bahnschrift" w:hAnsi="Bahnschrift" w:cs="Helvetica"/>
        </w:rPr>
        <w:t>(Exc. GST)</w:t>
      </w:r>
      <w:r w:rsidR="001E350D" w:rsidRPr="00EE2930">
        <w:rPr>
          <w:rFonts w:ascii="Bahnschrift" w:hAnsi="Bahnschrift" w:cs="Helvetica"/>
        </w:rPr>
        <w:t xml:space="preserve"> for </w:t>
      </w:r>
      <w:r w:rsidR="00737E16" w:rsidRPr="00EE2930">
        <w:rPr>
          <w:rFonts w:ascii="Bahnschrift" w:hAnsi="Bahnschrift" w:cs="Helvetica"/>
        </w:rPr>
        <w:t xml:space="preserve">the location </w:t>
      </w:r>
      <w:r w:rsidR="001C14D3" w:rsidRPr="001C14D3">
        <w:rPr>
          <w:rFonts w:ascii="Bahnschrift" w:hAnsi="Bahnschrift" w:cs="Helvetica"/>
          <w:highlight w:val="cyan"/>
        </w:rPr>
        <w:t xml:space="preserve">PD level at </w:t>
      </w:r>
      <w:proofErr w:type="spellStart"/>
      <w:r w:rsidR="001C14D3" w:rsidRPr="001C14D3">
        <w:rPr>
          <w:rFonts w:ascii="Bahnschrift" w:hAnsi="Bahnschrift" w:cs="Helvetica"/>
          <w:highlight w:val="cyan"/>
        </w:rPr>
        <w:t>Aluva</w:t>
      </w:r>
      <w:proofErr w:type="spellEnd"/>
      <w:r w:rsidR="001C14D3" w:rsidRPr="001C14D3">
        <w:rPr>
          <w:rFonts w:ascii="Bahnschrift" w:hAnsi="Bahnschrift" w:cs="Helvetica"/>
          <w:highlight w:val="cyan"/>
        </w:rPr>
        <w:t xml:space="preserve"> Metro Station</w:t>
      </w:r>
      <w:r w:rsidR="00DB46DC" w:rsidRPr="00EE2930">
        <w:rPr>
          <w:rFonts w:ascii="Bahnschrift" w:hAnsi="Bahnschrift" w:cs="Helvetica"/>
          <w:b/>
        </w:rPr>
        <w:t>.</w:t>
      </w:r>
      <w:r w:rsidR="003B26B4" w:rsidRPr="00EE2930">
        <w:rPr>
          <w:rFonts w:ascii="Bahnschrift" w:hAnsi="Bahnschrift" w:cs="Helvetica"/>
        </w:rPr>
        <w:t xml:space="preserve"> </w:t>
      </w:r>
      <w:r w:rsidR="003F6C3F" w:rsidRPr="00EE2930">
        <w:rPr>
          <w:rFonts w:ascii="Bahnschrift" w:hAnsi="Bahnschrift" w:cs="Helvetica"/>
        </w:rPr>
        <w:t xml:space="preserve">Thus the </w:t>
      </w:r>
      <w:r w:rsidR="00F659C5" w:rsidRPr="00EE2930">
        <w:rPr>
          <w:rFonts w:ascii="Bahnschrift" w:hAnsi="Bahnschrift" w:cs="Helvetica"/>
        </w:rPr>
        <w:t>initial</w:t>
      </w:r>
      <w:r w:rsidR="00797BAD" w:rsidRPr="00EE2930">
        <w:rPr>
          <w:rFonts w:ascii="Bahnschrift" w:hAnsi="Bahnschrift" w:cs="Helvetica"/>
        </w:rPr>
        <w:t xml:space="preserve"> license fees shall be </w:t>
      </w:r>
      <w:r w:rsidR="00797BAD" w:rsidRPr="00375311">
        <w:rPr>
          <w:rFonts w:ascii="Bahnschrift" w:hAnsi="Bahnschrift" w:cs="Helvetica"/>
          <w:b/>
          <w:highlight w:val="cyan"/>
        </w:rPr>
        <w:t>Rs.</w:t>
      </w:r>
      <w:r w:rsidR="00421E22">
        <w:rPr>
          <w:rFonts w:ascii="Bahnschrift" w:hAnsi="Bahnschrift" w:cs="Helvetica"/>
          <w:b/>
          <w:highlight w:val="cyan"/>
        </w:rPr>
        <w:t>50000</w:t>
      </w:r>
      <w:r w:rsidR="003F6C3F" w:rsidRPr="00375311">
        <w:rPr>
          <w:rFonts w:ascii="Bahnschrift" w:hAnsi="Bahnschrift" w:cs="Helvetica"/>
          <w:b/>
          <w:highlight w:val="cyan"/>
        </w:rPr>
        <w:t>/-</w:t>
      </w:r>
      <w:r w:rsidR="00F659C5" w:rsidRPr="00375311">
        <w:rPr>
          <w:rFonts w:ascii="Bahnschrift" w:hAnsi="Bahnschrift" w:cs="Helvetica"/>
          <w:b/>
          <w:highlight w:val="cyan"/>
        </w:rPr>
        <w:t xml:space="preserve"> (Rupees </w:t>
      </w:r>
      <w:r w:rsidR="0084427D">
        <w:rPr>
          <w:rFonts w:ascii="Bahnschrift" w:hAnsi="Bahnschrift" w:cs="Helvetica"/>
          <w:b/>
          <w:highlight w:val="cyan"/>
        </w:rPr>
        <w:t>Sixty Five thousand Four Hundred and Fifty</w:t>
      </w:r>
      <w:r w:rsidR="00F659C5" w:rsidRPr="00375311">
        <w:rPr>
          <w:rFonts w:ascii="Bahnschrift" w:hAnsi="Bahnschrift" w:cs="Helvetica"/>
          <w:b/>
          <w:highlight w:val="cyan"/>
        </w:rPr>
        <w:t xml:space="preserve"> only</w:t>
      </w:r>
      <w:r w:rsidR="00F659C5" w:rsidRPr="00EE2930">
        <w:rPr>
          <w:rFonts w:ascii="Bahnschrift" w:hAnsi="Bahnschrift" w:cs="Helvetica"/>
          <w:b/>
        </w:rPr>
        <w:t>) per month</w:t>
      </w:r>
      <w:r w:rsidR="003F6C3F" w:rsidRPr="00EE2930">
        <w:rPr>
          <w:rFonts w:ascii="Bahnschrift" w:hAnsi="Bahnschrift" w:cs="Helvetica"/>
        </w:rPr>
        <w:t xml:space="preserve"> </w:t>
      </w:r>
      <w:r w:rsidR="00D35658" w:rsidRPr="00EE2930">
        <w:rPr>
          <w:rFonts w:ascii="Bahnschrift" w:hAnsi="Bahnschrift" w:cs="Helvetica"/>
        </w:rPr>
        <w:t>(Exc. GST</w:t>
      </w:r>
      <w:proofErr w:type="gramStart"/>
      <w:r w:rsidR="00D35658" w:rsidRPr="00EE2930">
        <w:rPr>
          <w:rFonts w:ascii="Bahnschrift" w:hAnsi="Bahnschrift" w:cs="Helvetica"/>
        </w:rPr>
        <w:t>)</w:t>
      </w:r>
      <w:r w:rsidR="003F6C3F" w:rsidRPr="00EE2930">
        <w:rPr>
          <w:rFonts w:ascii="Bahnschrift" w:hAnsi="Bahnschrift" w:cs="Helvetica"/>
        </w:rPr>
        <w:t>.</w:t>
      </w:r>
      <w:r w:rsidR="003B26B4" w:rsidRPr="00EE2930">
        <w:rPr>
          <w:rFonts w:ascii="Bahnschrift" w:hAnsi="Bahnschrift" w:cs="Helvetica"/>
        </w:rPr>
        <w:t>The</w:t>
      </w:r>
      <w:proofErr w:type="gramEnd"/>
      <w:r w:rsidR="003B26B4" w:rsidRPr="00EE2930">
        <w:rPr>
          <w:rFonts w:ascii="Bahnschrift" w:hAnsi="Bahnschrift" w:cs="Helvetica"/>
        </w:rPr>
        <w:t xml:space="preserve"> </w:t>
      </w:r>
      <w:r w:rsidR="00BA29DD" w:rsidRPr="00EE2930">
        <w:rPr>
          <w:rFonts w:ascii="Bahnschrift" w:hAnsi="Bahnschrift" w:cs="Helvetica"/>
        </w:rPr>
        <w:t>license</w:t>
      </w:r>
      <w:r w:rsidR="003B26B4" w:rsidRPr="00EE2930">
        <w:rPr>
          <w:rFonts w:ascii="Bahnschrift" w:hAnsi="Bahnschrift" w:cs="Helvetica"/>
        </w:rPr>
        <w:t xml:space="preserve"> fees will be revised </w:t>
      </w:r>
      <w:r w:rsidR="00FA149F">
        <w:rPr>
          <w:rFonts w:ascii="Bahnschrift" w:hAnsi="Bahnschrift" w:cs="Helvetica"/>
        </w:rPr>
        <w:t xml:space="preserve">upwards annually at </w:t>
      </w:r>
      <w:r w:rsidR="00FA149F" w:rsidRPr="0087346E">
        <w:rPr>
          <w:rFonts w:ascii="Bahnschrift" w:hAnsi="Bahnschrift" w:cs="Helvetica"/>
          <w:highlight w:val="cyan"/>
        </w:rPr>
        <w:t>20</w:t>
      </w:r>
      <w:r w:rsidR="0054654C" w:rsidRPr="0087346E">
        <w:rPr>
          <w:rFonts w:ascii="Bahnschrift" w:hAnsi="Bahnschrift" w:cs="Helvetica"/>
          <w:highlight w:val="cyan"/>
        </w:rPr>
        <w:t>%</w:t>
      </w:r>
      <w:r w:rsidR="00FA149F" w:rsidRPr="0087346E">
        <w:rPr>
          <w:rFonts w:ascii="Bahnschrift" w:hAnsi="Bahnschrift" w:cs="Helvetica"/>
          <w:highlight w:val="cyan"/>
        </w:rPr>
        <w:t xml:space="preserve"> every three</w:t>
      </w:r>
      <w:r w:rsidR="00FA149F">
        <w:rPr>
          <w:rFonts w:ascii="Bahnschrift" w:hAnsi="Bahnschrift" w:cs="Helvetica"/>
        </w:rPr>
        <w:t xml:space="preserve"> </w:t>
      </w:r>
      <w:r w:rsidR="00FA149F" w:rsidRPr="0087346E">
        <w:rPr>
          <w:rFonts w:ascii="Bahnschrift" w:hAnsi="Bahnschrift" w:cs="Helvetica"/>
          <w:highlight w:val="cyan"/>
        </w:rPr>
        <w:t>years</w:t>
      </w:r>
      <w:r w:rsidR="0027409A" w:rsidRPr="00EE2930">
        <w:rPr>
          <w:rFonts w:ascii="Bahnschrift" w:hAnsi="Bahnschrift" w:cs="Helvetica"/>
        </w:rPr>
        <w:t xml:space="preserve"> on a compounding </w:t>
      </w:r>
      <w:r w:rsidR="0000003D" w:rsidRPr="00EE2930">
        <w:rPr>
          <w:rFonts w:ascii="Bahnschrift" w:hAnsi="Bahnschrift" w:cs="Helvetica"/>
        </w:rPr>
        <w:t>basis during</w:t>
      </w:r>
      <w:r w:rsidR="003B26B4" w:rsidRPr="00EE2930">
        <w:rPr>
          <w:rFonts w:ascii="Bahnschrift" w:hAnsi="Bahnschrift" w:cs="Helvetica"/>
        </w:rPr>
        <w:t xml:space="preserve"> the </w:t>
      </w:r>
      <w:r w:rsidR="0027409A" w:rsidRPr="00EE2930">
        <w:rPr>
          <w:rFonts w:ascii="Bahnschrift" w:hAnsi="Bahnschrift" w:cs="Helvetica"/>
        </w:rPr>
        <w:t xml:space="preserve">currency </w:t>
      </w:r>
      <w:r w:rsidR="003B26B4" w:rsidRPr="00EE2930">
        <w:rPr>
          <w:rFonts w:ascii="Bahnschrift" w:hAnsi="Bahnschrift" w:cs="Helvetica"/>
        </w:rPr>
        <w:t xml:space="preserve">of </w:t>
      </w:r>
      <w:r w:rsidR="00BA29DD" w:rsidRPr="00EE2930">
        <w:rPr>
          <w:rFonts w:ascii="Bahnschrift" w:hAnsi="Bahnschrift" w:cs="Helvetica"/>
        </w:rPr>
        <w:t>license</w:t>
      </w:r>
      <w:r w:rsidR="003B26B4" w:rsidRPr="00EE2930">
        <w:rPr>
          <w:rFonts w:ascii="Bahnschrift" w:hAnsi="Bahnschrift" w:cs="Helvetica"/>
        </w:rPr>
        <w:t>.</w:t>
      </w:r>
      <w:r w:rsidR="0000618E" w:rsidRPr="00EE2930">
        <w:rPr>
          <w:rFonts w:ascii="Bahnschrift" w:hAnsi="Bahnschrift" w:cs="Helvetica"/>
        </w:rPr>
        <w:t xml:space="preserve"> </w:t>
      </w:r>
      <w:r w:rsidR="00BF79CA" w:rsidRPr="00EE2930">
        <w:rPr>
          <w:rFonts w:ascii="Bahnschrift" w:hAnsi="Bahnschrift" w:cs="Helvetica"/>
        </w:rPr>
        <w:t xml:space="preserve">The licensee </w:t>
      </w:r>
      <w:r w:rsidR="0054654C" w:rsidRPr="00EE2930">
        <w:rPr>
          <w:rFonts w:ascii="Bahnschrift" w:hAnsi="Bahnschrift" w:cs="Helvetica"/>
        </w:rPr>
        <w:t>also agrees to</w:t>
      </w:r>
      <w:r w:rsidR="006E7D73" w:rsidRPr="00EE2930">
        <w:rPr>
          <w:rFonts w:ascii="Bahnschrift" w:hAnsi="Bahnschrift" w:cs="Helvetica"/>
        </w:rPr>
        <w:t xml:space="preserve"> pay KMRL Common Area M</w:t>
      </w:r>
      <w:r w:rsidR="00A0537B" w:rsidRPr="00EE2930">
        <w:rPr>
          <w:rFonts w:ascii="Bahnschrift" w:hAnsi="Bahnschrift" w:cs="Helvetica"/>
        </w:rPr>
        <w:t>aintenance (CAM) charges</w:t>
      </w:r>
      <w:r w:rsidR="00BF79CA" w:rsidRPr="00EE2930">
        <w:rPr>
          <w:rFonts w:ascii="Bahnschrift" w:hAnsi="Bahnschrift" w:cs="Helvetica"/>
        </w:rPr>
        <w:t xml:space="preserve">, </w:t>
      </w:r>
      <w:r w:rsidR="0054654C" w:rsidRPr="00EE2930">
        <w:rPr>
          <w:rFonts w:ascii="Bahnschrift" w:hAnsi="Bahnschrift" w:cs="Helvetica"/>
        </w:rPr>
        <w:t xml:space="preserve">every month, </w:t>
      </w:r>
      <w:r w:rsidR="00BF79CA" w:rsidRPr="00EE2930">
        <w:rPr>
          <w:rFonts w:ascii="Bahnschrift" w:hAnsi="Bahnschrift" w:cs="Helvetica"/>
        </w:rPr>
        <w:t xml:space="preserve">which is equivalent to 10% of </w:t>
      </w:r>
      <w:r w:rsidR="00F659C5" w:rsidRPr="00EE2930">
        <w:rPr>
          <w:rFonts w:ascii="Bahnschrift" w:hAnsi="Bahnschrift" w:cs="Helvetica"/>
        </w:rPr>
        <w:t>the respective</w:t>
      </w:r>
      <w:r w:rsidR="0027409A" w:rsidRPr="00EE2930">
        <w:rPr>
          <w:rFonts w:ascii="Bahnschrift" w:hAnsi="Bahnschrift" w:cs="Helvetica"/>
        </w:rPr>
        <w:t xml:space="preserve"> </w:t>
      </w:r>
      <w:r w:rsidR="00BF79CA" w:rsidRPr="00EE2930">
        <w:rPr>
          <w:rFonts w:ascii="Bahnschrift" w:hAnsi="Bahnschrift" w:cs="Helvetica"/>
        </w:rPr>
        <w:t>monthly license fees</w:t>
      </w:r>
      <w:r w:rsidR="00AF2995" w:rsidRPr="00EE2930">
        <w:rPr>
          <w:rFonts w:ascii="Bahnschrift" w:hAnsi="Bahnschrift" w:cs="Helvetica"/>
        </w:rPr>
        <w:t xml:space="preserve">. </w:t>
      </w:r>
      <w:r w:rsidR="0014230B" w:rsidRPr="00EE2930">
        <w:rPr>
          <w:rFonts w:ascii="Bahnschrift" w:hAnsi="Bahnschrift" w:cs="Helvetica"/>
        </w:rPr>
        <w:t xml:space="preserve">The license fees </w:t>
      </w:r>
      <w:r w:rsidR="00AF2995" w:rsidRPr="00EE2930">
        <w:rPr>
          <w:rFonts w:ascii="Bahnschrift" w:hAnsi="Bahnschrift" w:cs="Helvetica"/>
        </w:rPr>
        <w:t xml:space="preserve">and CAM </w:t>
      </w:r>
      <w:r w:rsidR="00A0537B" w:rsidRPr="00EE2930">
        <w:rPr>
          <w:rFonts w:ascii="Bahnschrift" w:hAnsi="Bahnschrift" w:cs="Helvetica"/>
        </w:rPr>
        <w:t xml:space="preserve">charges </w:t>
      </w:r>
      <w:r w:rsidR="0014230B" w:rsidRPr="00EE2930">
        <w:rPr>
          <w:rFonts w:ascii="Bahnschrift" w:hAnsi="Bahnschrift" w:cs="Helvetica"/>
        </w:rPr>
        <w:t xml:space="preserve">applicable </w:t>
      </w:r>
      <w:r w:rsidR="00A0179B" w:rsidRPr="00EE2930">
        <w:rPr>
          <w:rFonts w:ascii="Bahnschrift" w:hAnsi="Bahnschrift" w:cs="Helvetica"/>
        </w:rPr>
        <w:t xml:space="preserve">during the term of this Agreement </w:t>
      </w:r>
      <w:r w:rsidR="0014230B" w:rsidRPr="00EE2930">
        <w:rPr>
          <w:rFonts w:ascii="Bahnschrift" w:hAnsi="Bahnschrift" w:cs="Helvetica"/>
        </w:rPr>
        <w:t xml:space="preserve">is </w:t>
      </w:r>
      <w:r w:rsidR="00A0537B" w:rsidRPr="00EE2930">
        <w:rPr>
          <w:rFonts w:ascii="Bahnschrift" w:hAnsi="Bahnschrift" w:cs="Helvetica"/>
        </w:rPr>
        <w:t>de</w:t>
      </w:r>
      <w:r w:rsidR="0054654C" w:rsidRPr="00EE2930">
        <w:rPr>
          <w:rFonts w:ascii="Bahnschrift" w:hAnsi="Bahnschrift" w:cs="Helvetica"/>
        </w:rPr>
        <w:t>lineated</w:t>
      </w:r>
      <w:r w:rsidR="00A0537B" w:rsidRPr="00EE2930">
        <w:rPr>
          <w:rFonts w:ascii="Bahnschrift" w:hAnsi="Bahnschrift" w:cs="Helvetica"/>
        </w:rPr>
        <w:t xml:space="preserve"> in</w:t>
      </w:r>
      <w:r w:rsidR="0014230B" w:rsidRPr="00EE2930">
        <w:rPr>
          <w:rFonts w:ascii="Bahnschrift" w:hAnsi="Bahnschrift" w:cs="Helvetica"/>
        </w:rPr>
        <w:t xml:space="preserve"> </w:t>
      </w:r>
      <w:r w:rsidR="0014230B" w:rsidRPr="00EE2930">
        <w:rPr>
          <w:rFonts w:ascii="Bahnschrift" w:hAnsi="Bahnschrift" w:cs="Helvetica"/>
          <w:b/>
        </w:rPr>
        <w:t>Annexure</w:t>
      </w:r>
      <w:r w:rsidR="00B54FEE" w:rsidRPr="00EE2930">
        <w:rPr>
          <w:rFonts w:ascii="Bahnschrift" w:hAnsi="Bahnschrift" w:cs="Helvetica"/>
          <w:b/>
        </w:rPr>
        <w:t>-1</w:t>
      </w:r>
      <w:r w:rsidR="0014230B" w:rsidRPr="00EE2930">
        <w:rPr>
          <w:rFonts w:ascii="Bahnschrift" w:hAnsi="Bahnschrift" w:cs="Helvetica"/>
        </w:rPr>
        <w:t>.</w:t>
      </w:r>
    </w:p>
    <w:p w14:paraId="28C8C8A3" w14:textId="77777777" w:rsidR="00EF1012" w:rsidRPr="00EE2930" w:rsidRDefault="00EF1012" w:rsidP="00EF1012">
      <w:pPr>
        <w:pStyle w:val="ListParagraph"/>
        <w:rPr>
          <w:rFonts w:ascii="Bahnschrift" w:hAnsi="Bahnschrift" w:cs="Helvetica"/>
        </w:rPr>
      </w:pPr>
    </w:p>
    <w:p w14:paraId="3DB70365" w14:textId="77777777" w:rsidR="003B26B4" w:rsidRPr="00EE2930" w:rsidRDefault="003B26B4">
      <w:pPr>
        <w:autoSpaceDE w:val="0"/>
        <w:autoSpaceDN w:val="0"/>
        <w:adjustRightInd w:val="0"/>
        <w:spacing w:after="0" w:line="360" w:lineRule="auto"/>
        <w:jc w:val="both"/>
        <w:rPr>
          <w:rFonts w:ascii="Bahnschrift" w:hAnsi="Bahnschrift" w:cs="Helvetica"/>
        </w:rPr>
      </w:pPr>
    </w:p>
    <w:p w14:paraId="0FD2B00F" w14:textId="33F80ED5" w:rsidR="0003040F" w:rsidRPr="00EE2930" w:rsidRDefault="00F1167B" w:rsidP="0003040F">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That t</w:t>
      </w:r>
      <w:r w:rsidR="00007305" w:rsidRPr="00EE2930">
        <w:rPr>
          <w:rFonts w:ascii="Bahnschrift" w:hAnsi="Bahnschrift" w:cs="Helvetica"/>
        </w:rPr>
        <w:t>he Licensee</w:t>
      </w:r>
      <w:r w:rsidR="003B26B4" w:rsidRPr="00EE2930">
        <w:rPr>
          <w:rFonts w:ascii="Bahnschrift" w:hAnsi="Bahnschrift" w:cs="Helvetica"/>
        </w:rPr>
        <w:t xml:space="preserve"> </w:t>
      </w:r>
      <w:r w:rsidR="009C02F7" w:rsidRPr="00EE2930">
        <w:rPr>
          <w:rFonts w:ascii="Bahnschrift" w:hAnsi="Bahnschrift" w:cs="Helvetica"/>
        </w:rPr>
        <w:t>has paid</w:t>
      </w:r>
      <w:r w:rsidR="003B26B4" w:rsidRPr="00EE2930">
        <w:rPr>
          <w:rFonts w:ascii="Bahnschrift" w:hAnsi="Bahnschrift" w:cs="Helvetica"/>
        </w:rPr>
        <w:t xml:space="preserve"> </w:t>
      </w:r>
      <w:proofErr w:type="spellStart"/>
      <w:r w:rsidR="003B26B4" w:rsidRPr="00EE2930">
        <w:rPr>
          <w:rFonts w:ascii="Bahnschrift" w:hAnsi="Bahnschrift" w:cs="Helvetica"/>
          <w:b/>
        </w:rPr>
        <w:t>Rs</w:t>
      </w:r>
      <w:proofErr w:type="spellEnd"/>
      <w:r w:rsidR="003B26B4" w:rsidRPr="00EE2930">
        <w:rPr>
          <w:rFonts w:ascii="Bahnschrift" w:hAnsi="Bahnschrift" w:cs="Helvetica"/>
          <w:b/>
        </w:rPr>
        <w:t xml:space="preserve">. </w:t>
      </w:r>
      <w:r w:rsidR="00DB30FE" w:rsidRPr="00DB30FE">
        <w:rPr>
          <w:rFonts w:ascii="Bahnschrift" w:hAnsi="Bahnschrift" w:cs="Helvetica"/>
          <w:b/>
          <w:highlight w:val="cyan"/>
        </w:rPr>
        <w:t>3,00,000</w:t>
      </w:r>
      <w:r w:rsidR="001A3753" w:rsidRPr="00EE2930">
        <w:rPr>
          <w:rFonts w:ascii="Bahnschrift" w:hAnsi="Bahnschrift" w:cs="Helvetica"/>
          <w:b/>
        </w:rPr>
        <w:t>/-</w:t>
      </w:r>
      <w:r w:rsidR="001A3753" w:rsidRPr="00EE2930">
        <w:rPr>
          <w:rFonts w:ascii="Bahnschrift" w:hAnsi="Bahnschrift" w:cs="Helvetica"/>
        </w:rPr>
        <w:t xml:space="preserve"> </w:t>
      </w:r>
      <w:r w:rsidR="003B26B4" w:rsidRPr="00EE2930">
        <w:rPr>
          <w:rFonts w:ascii="Bahnschrift" w:hAnsi="Bahnschrift" w:cs="Helvetica"/>
        </w:rPr>
        <w:t xml:space="preserve">as </w:t>
      </w:r>
      <w:r w:rsidR="009C02F7" w:rsidRPr="00EE2930">
        <w:rPr>
          <w:rFonts w:ascii="Bahnschrift" w:hAnsi="Bahnschrift" w:cs="Helvetica"/>
        </w:rPr>
        <w:t xml:space="preserve">Interest </w:t>
      </w:r>
      <w:r w:rsidR="00DB30FE" w:rsidRPr="00EE2930">
        <w:rPr>
          <w:rFonts w:ascii="Bahnschrift" w:hAnsi="Bahnschrift" w:cs="Helvetica"/>
        </w:rPr>
        <w:t>Free</w:t>
      </w:r>
      <w:r w:rsidR="009C02F7" w:rsidRPr="00EE2930">
        <w:rPr>
          <w:rFonts w:ascii="Bahnschrift" w:hAnsi="Bahnschrift" w:cs="Helvetica"/>
        </w:rPr>
        <w:t xml:space="preserve"> </w:t>
      </w:r>
      <w:r w:rsidR="003B26B4" w:rsidRPr="00EE2930">
        <w:rPr>
          <w:rFonts w:ascii="Bahnschrift" w:hAnsi="Bahnschrift" w:cs="Helvetica"/>
        </w:rPr>
        <w:t>Security deposit</w:t>
      </w:r>
      <w:r w:rsidR="00C23F88" w:rsidRPr="00EE2930">
        <w:rPr>
          <w:rFonts w:ascii="Bahnschrift" w:hAnsi="Bahnschrift" w:cs="Helvetica"/>
        </w:rPr>
        <w:t xml:space="preserve"> calculated as amount equivalent to </w:t>
      </w:r>
      <w:r w:rsidR="00BA29DD" w:rsidRPr="00EE2930">
        <w:rPr>
          <w:rFonts w:ascii="Bahnschrift" w:hAnsi="Bahnschrift" w:cs="Helvetica"/>
        </w:rPr>
        <w:t>license</w:t>
      </w:r>
      <w:r w:rsidR="00C23F88" w:rsidRPr="00EE2930">
        <w:rPr>
          <w:rFonts w:ascii="Bahnschrift" w:hAnsi="Bahnschrift" w:cs="Helvetica"/>
        </w:rPr>
        <w:t xml:space="preserve"> fees </w:t>
      </w:r>
      <w:r w:rsidR="00C23F88" w:rsidRPr="00C14A85">
        <w:rPr>
          <w:rFonts w:ascii="Bahnschrift" w:hAnsi="Bahnschrift" w:cs="Helvetica"/>
          <w:highlight w:val="cyan"/>
        </w:rPr>
        <w:t xml:space="preserve">for </w:t>
      </w:r>
      <w:r w:rsidR="00C14A85" w:rsidRPr="00C14A85">
        <w:rPr>
          <w:rFonts w:ascii="Bahnschrift" w:hAnsi="Bahnschrift" w:cs="Helvetica"/>
          <w:highlight w:val="cyan"/>
        </w:rPr>
        <w:t>six months on</w:t>
      </w:r>
      <w:r w:rsidR="00421E22">
        <w:rPr>
          <w:rFonts w:ascii="Bahnschrift" w:hAnsi="Bahnschrift" w:cs="Helvetica"/>
        </w:rPr>
        <w:t xml:space="preserve"> </w:t>
      </w:r>
      <w:r w:rsidR="00421E22" w:rsidRPr="00421E22">
        <w:rPr>
          <w:rFonts w:ascii="Bahnschrift" w:hAnsi="Bahnschrift" w:cs="Helvetica"/>
          <w:highlight w:val="cyan"/>
        </w:rPr>
        <w:t>XXXXXXX</w:t>
      </w:r>
      <w:r w:rsidR="0003040F" w:rsidRPr="00EE2930">
        <w:rPr>
          <w:rFonts w:ascii="Bahnschrift" w:hAnsi="Bahnschrift" w:cs="Helvetica"/>
        </w:rPr>
        <w:t>.</w:t>
      </w:r>
      <w:r w:rsidR="003B26B4" w:rsidRPr="00EE2930">
        <w:rPr>
          <w:rFonts w:ascii="Bahnschrift" w:hAnsi="Bahnschrift" w:cs="Helvetica"/>
        </w:rPr>
        <w:t xml:space="preserve"> </w:t>
      </w:r>
      <w:r w:rsidR="0003040F" w:rsidRPr="00EE2930">
        <w:rPr>
          <w:rFonts w:ascii="Bahnschrift" w:hAnsi="Bahnschrift" w:cs="Helvetica"/>
          <w:lang w:val="en-US"/>
        </w:rPr>
        <w:t>The Security Deposit shall not bear any interest and will be refunded after deducting there from any sum that may be found due from the Licensee, as and when the Licensee vacates the premises and hands over physical, vacant and unencumbered possession of the Licensed Premises to the Licensor on termination or expiry of the License.</w:t>
      </w:r>
    </w:p>
    <w:p w14:paraId="085C67E3" w14:textId="77777777" w:rsidR="0003040F" w:rsidRPr="00EE2930" w:rsidRDefault="0003040F" w:rsidP="0003040F">
      <w:pPr>
        <w:pStyle w:val="ListParagraph"/>
        <w:autoSpaceDE w:val="0"/>
        <w:autoSpaceDN w:val="0"/>
        <w:adjustRightInd w:val="0"/>
        <w:spacing w:after="0" w:line="360" w:lineRule="auto"/>
        <w:ind w:left="450"/>
        <w:jc w:val="both"/>
        <w:rPr>
          <w:rFonts w:ascii="Bahnschrift" w:hAnsi="Bahnschrift" w:cs="Helvetica"/>
        </w:rPr>
      </w:pPr>
    </w:p>
    <w:p w14:paraId="337EDF9C" w14:textId="1E5FE5B8" w:rsidR="0003040F" w:rsidRPr="00EE2930" w:rsidRDefault="0003040F" w:rsidP="0003040F">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 xml:space="preserve">That on revision of license fees </w:t>
      </w:r>
      <w:r w:rsidR="00BA3F2E" w:rsidRPr="00BA3F2E">
        <w:rPr>
          <w:rFonts w:ascii="Bahnschrift" w:hAnsi="Bahnschrift" w:cs="Helvetica"/>
          <w:highlight w:val="cyan"/>
        </w:rPr>
        <w:t>every three year</w:t>
      </w:r>
      <w:r w:rsidRPr="00EE2930">
        <w:rPr>
          <w:rFonts w:ascii="Bahnschrift" w:hAnsi="Bahnschrift" w:cs="Helvetica"/>
        </w:rPr>
        <w:t>, the differential amount of security deposit required for equating the annual license fees applicable for the respective year shall be remitted by the licensee without fail, on receipt of the invoice. The license is liable to make payment towards GST, levies etc. as per the relevant rules.</w:t>
      </w:r>
    </w:p>
    <w:p w14:paraId="7C37BAB3" w14:textId="77777777" w:rsidR="0003040F" w:rsidRPr="00EE2930" w:rsidRDefault="0003040F" w:rsidP="0003040F">
      <w:pPr>
        <w:pStyle w:val="ListParagraph"/>
        <w:autoSpaceDE w:val="0"/>
        <w:autoSpaceDN w:val="0"/>
        <w:adjustRightInd w:val="0"/>
        <w:spacing w:after="0" w:line="360" w:lineRule="auto"/>
        <w:ind w:left="450"/>
        <w:jc w:val="both"/>
        <w:rPr>
          <w:rFonts w:ascii="Bahnschrift" w:hAnsi="Bahnschrift" w:cs="Helvetica"/>
        </w:rPr>
      </w:pPr>
    </w:p>
    <w:p w14:paraId="61D3E904" w14:textId="4EB6AEAE" w:rsidR="0003040F" w:rsidRDefault="0003040F" w:rsidP="00D81C75">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 xml:space="preserve">That the Licensee has paid </w:t>
      </w:r>
      <w:proofErr w:type="spellStart"/>
      <w:r w:rsidRPr="00EE2930">
        <w:rPr>
          <w:rFonts w:ascii="Bahnschrift" w:hAnsi="Bahnschrift" w:cs="Helvetica"/>
          <w:b/>
        </w:rPr>
        <w:t>Rs</w:t>
      </w:r>
      <w:proofErr w:type="spellEnd"/>
      <w:r w:rsidRPr="00EE2930">
        <w:rPr>
          <w:rFonts w:ascii="Bahnschrift" w:hAnsi="Bahnschrift" w:cs="Helvetica"/>
          <w:b/>
        </w:rPr>
        <w:t xml:space="preserve">. </w:t>
      </w:r>
      <w:r w:rsidR="00BA3717" w:rsidRPr="00BA3717">
        <w:rPr>
          <w:rFonts w:ascii="Bahnschrift" w:hAnsi="Bahnschrift" w:cs="Helvetica"/>
          <w:b/>
          <w:highlight w:val="cyan"/>
        </w:rPr>
        <w:t>65,450</w:t>
      </w:r>
      <w:r w:rsidRPr="00EE2930">
        <w:rPr>
          <w:rFonts w:ascii="Bahnschrift" w:hAnsi="Bahnschrift" w:cs="Helvetica"/>
          <w:b/>
        </w:rPr>
        <w:t>/-</w:t>
      </w:r>
      <w:r w:rsidRPr="00EE2930">
        <w:rPr>
          <w:rFonts w:ascii="Bahnschrift" w:hAnsi="Bahnschrift" w:cs="Helvetica"/>
        </w:rPr>
        <w:t xml:space="preserve"> towards license fees and </w:t>
      </w:r>
      <w:proofErr w:type="spellStart"/>
      <w:r w:rsidR="002A346A" w:rsidRPr="008B0DE8">
        <w:rPr>
          <w:rFonts w:ascii="Bahnschrift" w:hAnsi="Bahnschrift" w:cs="Helvetica"/>
          <w:b/>
          <w:highlight w:val="cyan"/>
        </w:rPr>
        <w:t>Rs</w:t>
      </w:r>
      <w:proofErr w:type="spellEnd"/>
      <w:r w:rsidR="002A346A" w:rsidRPr="008B0DE8">
        <w:rPr>
          <w:rFonts w:ascii="Bahnschrift" w:hAnsi="Bahnschrift" w:cs="Helvetica"/>
          <w:b/>
          <w:highlight w:val="cyan"/>
        </w:rPr>
        <w:t>. 5000</w:t>
      </w:r>
      <w:r w:rsidRPr="00EE2930">
        <w:rPr>
          <w:rFonts w:ascii="Bahnschrift" w:hAnsi="Bahnschrift" w:cs="Helvetica"/>
          <w:b/>
        </w:rPr>
        <w:t>/-</w:t>
      </w:r>
      <w:r w:rsidRPr="00EE2930">
        <w:rPr>
          <w:rFonts w:ascii="Bahnschrift" w:hAnsi="Bahnschrift" w:cs="Helvetica"/>
        </w:rPr>
        <w:t xml:space="preserve"> towards CAM charges on </w:t>
      </w:r>
      <w:r w:rsidRPr="002A346A">
        <w:rPr>
          <w:rFonts w:ascii="Bahnschrift" w:hAnsi="Bahnschrift" w:cs="Helvetica"/>
          <w:highlight w:val="cyan"/>
        </w:rPr>
        <w:t>XX.</w:t>
      </w:r>
      <w:proofErr w:type="gramStart"/>
      <w:r w:rsidRPr="002A346A">
        <w:rPr>
          <w:rFonts w:ascii="Bahnschrift" w:hAnsi="Bahnschrift" w:cs="Helvetica"/>
          <w:highlight w:val="cyan"/>
        </w:rPr>
        <w:t>XX.XXXX</w:t>
      </w:r>
      <w:proofErr w:type="gramEnd"/>
      <w:r w:rsidRPr="00EE2930">
        <w:rPr>
          <w:rFonts w:ascii="Bahnschrift" w:hAnsi="Bahnschrift" w:cs="Helvetica"/>
        </w:rPr>
        <w:t xml:space="preserve"> and the same is accounted for the </w:t>
      </w:r>
      <w:r w:rsidR="00421E22">
        <w:rPr>
          <w:rFonts w:ascii="Bahnschrift" w:hAnsi="Bahnschrift" w:cs="Helvetica"/>
        </w:rPr>
        <w:t xml:space="preserve">first </w:t>
      </w:r>
      <w:r w:rsidRPr="00421E22">
        <w:rPr>
          <w:rFonts w:ascii="Bahnschrift" w:hAnsi="Bahnschrift" w:cs="Helvetica"/>
        </w:rPr>
        <w:t>month/s</w:t>
      </w:r>
      <w:r w:rsidRPr="00EE2930">
        <w:rPr>
          <w:rFonts w:ascii="Bahnschrift" w:hAnsi="Bahnschrift" w:cs="Helvetica"/>
        </w:rPr>
        <w:t xml:space="preserve"> of the billing period. The licensee has also paid applicable GST amounting to </w:t>
      </w:r>
      <w:proofErr w:type="spellStart"/>
      <w:r w:rsidRPr="009D49B3">
        <w:rPr>
          <w:rFonts w:ascii="Bahnschrift" w:hAnsi="Bahnschrift" w:cs="Helvetica"/>
          <w:highlight w:val="cyan"/>
        </w:rPr>
        <w:t>Rs</w:t>
      </w:r>
      <w:proofErr w:type="spellEnd"/>
      <w:r w:rsidRPr="009D49B3">
        <w:rPr>
          <w:rFonts w:ascii="Bahnschrift" w:hAnsi="Bahnschrift" w:cs="Helvetica"/>
          <w:highlight w:val="cyan"/>
        </w:rPr>
        <w:t xml:space="preserve">. </w:t>
      </w:r>
      <w:r w:rsidR="009D49B3" w:rsidRPr="009D49B3">
        <w:rPr>
          <w:rFonts w:ascii="Bahnschrift" w:hAnsi="Bahnschrift" w:cs="Helvetica"/>
          <w:highlight w:val="cyan"/>
        </w:rPr>
        <w:t>9900</w:t>
      </w:r>
      <w:r w:rsidRPr="009D49B3">
        <w:rPr>
          <w:rFonts w:ascii="Bahnschrift" w:hAnsi="Bahnschrift" w:cs="Helvetica"/>
          <w:b/>
          <w:highlight w:val="cyan"/>
        </w:rPr>
        <w:t>/-</w:t>
      </w:r>
    </w:p>
    <w:p w14:paraId="0C51A13F" w14:textId="08D8C4A8" w:rsidR="00D81C75" w:rsidRPr="00D81C75" w:rsidRDefault="00D81C75" w:rsidP="00D81C75">
      <w:pPr>
        <w:autoSpaceDE w:val="0"/>
        <w:autoSpaceDN w:val="0"/>
        <w:adjustRightInd w:val="0"/>
        <w:spacing w:after="0" w:line="360" w:lineRule="auto"/>
        <w:jc w:val="both"/>
        <w:rPr>
          <w:rFonts w:ascii="Bahnschrift" w:hAnsi="Bahnschrift" w:cs="Helvetica"/>
        </w:rPr>
      </w:pPr>
    </w:p>
    <w:p w14:paraId="3ED38E3D" w14:textId="3E0471BD" w:rsidR="0003040F" w:rsidRPr="00EE2930" w:rsidRDefault="0003040F" w:rsidP="0003040F">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That t</w:t>
      </w:r>
      <w:r w:rsidR="00CB6886" w:rsidRPr="00EE2930">
        <w:rPr>
          <w:rFonts w:ascii="Bahnschrift" w:hAnsi="Bahnschrift" w:cs="Helvetica"/>
        </w:rPr>
        <w:t xml:space="preserve">he license fees </w:t>
      </w:r>
      <w:r w:rsidR="00EF1012" w:rsidRPr="00EE2930">
        <w:rPr>
          <w:rFonts w:ascii="Bahnschrift" w:hAnsi="Bahnschrift" w:cs="Helvetica"/>
        </w:rPr>
        <w:t xml:space="preserve">and CAM charges along with applicable GST </w:t>
      </w:r>
      <w:r w:rsidR="00CB6886" w:rsidRPr="00EE2930">
        <w:rPr>
          <w:rFonts w:ascii="Bahnschrift" w:hAnsi="Bahnschrift" w:cs="Helvetica"/>
        </w:rPr>
        <w:t xml:space="preserve">for the subsequent months shall be invoiced </w:t>
      </w:r>
      <w:r w:rsidRPr="00EE2930">
        <w:rPr>
          <w:rFonts w:ascii="Bahnschrift" w:hAnsi="Bahnschrift" w:cs="Helvetica"/>
        </w:rPr>
        <w:t xml:space="preserve">by the Licensor </w:t>
      </w:r>
      <w:r w:rsidR="00CB6886" w:rsidRPr="00EE2930">
        <w:rPr>
          <w:rFonts w:ascii="Bahnschrift" w:hAnsi="Bahnschrift" w:cs="Helvetica"/>
        </w:rPr>
        <w:t>within 7 days from the commencement of the month and a credit period of 14 days from invoice date will be given</w:t>
      </w:r>
      <w:r w:rsidRPr="00EE2930">
        <w:rPr>
          <w:rFonts w:ascii="Bahnschrift" w:hAnsi="Bahnschrift" w:cs="Helvetica"/>
        </w:rPr>
        <w:t>, within which the license fees shall be paid by the Licensee</w:t>
      </w:r>
      <w:r w:rsidR="00CB6886" w:rsidRPr="00EE2930">
        <w:rPr>
          <w:rFonts w:ascii="Bahnschrift" w:hAnsi="Bahnschrift" w:cs="Helvetica"/>
        </w:rPr>
        <w:t xml:space="preserve">. </w:t>
      </w:r>
      <w:r w:rsidRPr="00EE2930">
        <w:rPr>
          <w:rFonts w:ascii="Bahnschrift" w:hAnsi="Bahnschrift" w:cs="Helvetica"/>
        </w:rPr>
        <w:t xml:space="preserve">The Licensee agrees to pay the License fees and CAM charges along with the applicable GST as stipulated, every month </w:t>
      </w:r>
      <w:r w:rsidR="00477300" w:rsidRPr="00EE2930">
        <w:rPr>
          <w:rFonts w:ascii="Bahnschrift" w:hAnsi="Bahnschrift" w:cs="Helvetica"/>
        </w:rPr>
        <w:t xml:space="preserve">within 14 days of the invoice, either by RTGS/NEFT to the designated Bank Account. In case of default, the Licensor is entitled to charge interest @ </w:t>
      </w:r>
      <w:r w:rsidR="00477300" w:rsidRPr="00EE2930">
        <w:rPr>
          <w:rFonts w:ascii="Bahnschrift" w:hAnsi="Bahnschrift" w:cs="Helvetica"/>
          <w:highlight w:val="yellow"/>
        </w:rPr>
        <w:t>9%</w:t>
      </w:r>
      <w:r w:rsidR="00477300" w:rsidRPr="00EE2930">
        <w:rPr>
          <w:rFonts w:ascii="Bahnschrift" w:hAnsi="Bahnschrift" w:cs="Helvetica"/>
        </w:rPr>
        <w:t xml:space="preserve"> per annum on the defaulted amount for the defaulted period</w:t>
      </w:r>
      <w:r w:rsidRPr="00EE2930">
        <w:rPr>
          <w:rFonts w:ascii="Bahnschrift" w:hAnsi="Bahnschrift" w:cs="Helvetica"/>
        </w:rPr>
        <w:t xml:space="preserve">. </w:t>
      </w:r>
    </w:p>
    <w:p w14:paraId="34CA59C6" w14:textId="77777777" w:rsidR="00EF1012" w:rsidRPr="00EE2930" w:rsidRDefault="00EF1012" w:rsidP="00EF1012">
      <w:pPr>
        <w:pStyle w:val="ListParagraph"/>
        <w:rPr>
          <w:rFonts w:ascii="Bahnschrift" w:hAnsi="Bahnschrift" w:cs="Helvetica"/>
        </w:rPr>
      </w:pPr>
    </w:p>
    <w:p w14:paraId="0295E2E7" w14:textId="0DEF9595" w:rsidR="00F659C5" w:rsidRPr="00EE2930" w:rsidRDefault="00F659C5" w:rsidP="00F659C5">
      <w:pPr>
        <w:pStyle w:val="ListParagraph"/>
        <w:numPr>
          <w:ilvl w:val="0"/>
          <w:numId w:val="1"/>
        </w:numPr>
        <w:autoSpaceDE w:val="0"/>
        <w:autoSpaceDN w:val="0"/>
        <w:adjustRightInd w:val="0"/>
        <w:spacing w:after="0" w:line="360" w:lineRule="auto"/>
        <w:ind w:left="450"/>
        <w:jc w:val="both"/>
        <w:rPr>
          <w:rFonts w:ascii="Bahnschrift" w:hAnsi="Bahnschrift" w:cs="Helvetica"/>
          <w:lang w:val="en-US"/>
        </w:rPr>
      </w:pPr>
      <w:r w:rsidRPr="00EE2930">
        <w:rPr>
          <w:rFonts w:ascii="Bahnschrift" w:hAnsi="Bahnschrift" w:cs="Helvetica"/>
        </w:rPr>
        <w:t xml:space="preserve">That the Licensee shall bear the electricity charges and water charges in respect of this Licenced premises based on the bills raised by KMRL </w:t>
      </w:r>
      <w:r w:rsidR="00A52D12" w:rsidRPr="00EE2930">
        <w:rPr>
          <w:rFonts w:ascii="Bahnschrift" w:hAnsi="Bahnschrift" w:cs="Helvetica"/>
        </w:rPr>
        <w:t>and</w:t>
      </w:r>
      <w:r w:rsidRPr="00EE2930">
        <w:rPr>
          <w:rFonts w:ascii="Bahnschrift" w:hAnsi="Bahnschrift" w:cs="Helvetica"/>
        </w:rPr>
        <w:t xml:space="preserve"> shall </w:t>
      </w:r>
      <w:r w:rsidR="00A52D12" w:rsidRPr="00EE2930">
        <w:rPr>
          <w:rFonts w:ascii="Bahnschrift" w:hAnsi="Bahnschrift" w:cs="Helvetica"/>
        </w:rPr>
        <w:t>pay</w:t>
      </w:r>
      <w:r w:rsidRPr="00EE2930">
        <w:rPr>
          <w:rFonts w:ascii="Bahnschrift" w:hAnsi="Bahnschrift" w:cs="Helvetica"/>
        </w:rPr>
        <w:t xml:space="preserve"> for any value added services including but not limited to parking in the paid area. Disposal of garbage from the licensed premises shall be the responsibility of the Licensee. </w:t>
      </w:r>
    </w:p>
    <w:p w14:paraId="4B2E67F2" w14:textId="77777777" w:rsidR="00F659C5" w:rsidRPr="00EE2930" w:rsidRDefault="00F659C5" w:rsidP="00F659C5">
      <w:pPr>
        <w:pStyle w:val="ListParagraph"/>
        <w:autoSpaceDE w:val="0"/>
        <w:autoSpaceDN w:val="0"/>
        <w:adjustRightInd w:val="0"/>
        <w:spacing w:after="0" w:line="360" w:lineRule="auto"/>
        <w:ind w:left="450"/>
        <w:jc w:val="both"/>
        <w:rPr>
          <w:rFonts w:ascii="Bahnschrift" w:hAnsi="Bahnschrift" w:cs="Helvetica"/>
        </w:rPr>
      </w:pPr>
    </w:p>
    <w:p w14:paraId="4E569950" w14:textId="2984F268" w:rsidR="00F659C5" w:rsidRPr="00EE2930" w:rsidRDefault="00F659C5" w:rsidP="00F659C5">
      <w:pPr>
        <w:pStyle w:val="ListParagraph"/>
        <w:numPr>
          <w:ilvl w:val="0"/>
          <w:numId w:val="1"/>
        </w:numPr>
        <w:autoSpaceDE w:val="0"/>
        <w:autoSpaceDN w:val="0"/>
        <w:adjustRightInd w:val="0"/>
        <w:spacing w:after="0" w:line="360" w:lineRule="auto"/>
        <w:ind w:left="450"/>
        <w:jc w:val="both"/>
        <w:rPr>
          <w:rFonts w:ascii="Bahnschrift" w:hAnsi="Bahnschrift" w:cs="Helvetica"/>
          <w:lang w:val="en-US"/>
        </w:rPr>
      </w:pPr>
      <w:r w:rsidRPr="00EE2930">
        <w:rPr>
          <w:rFonts w:ascii="Bahnschrift" w:hAnsi="Bahnschrift" w:cs="Helvetica"/>
          <w:lang w:val="en-US"/>
        </w:rPr>
        <w:t>Th</w:t>
      </w:r>
      <w:r w:rsidR="0053608E" w:rsidRPr="00EE2930">
        <w:rPr>
          <w:rFonts w:ascii="Bahnschrift" w:hAnsi="Bahnschrift" w:cs="Helvetica"/>
          <w:lang w:val="en-US"/>
        </w:rPr>
        <w:t>at th</w:t>
      </w:r>
      <w:r w:rsidRPr="00EE2930">
        <w:rPr>
          <w:rFonts w:ascii="Bahnschrift" w:hAnsi="Bahnschrift" w:cs="Helvetica"/>
          <w:lang w:val="en-US"/>
        </w:rPr>
        <w:t xml:space="preserve">e Licensee agrees and undertakes not </w:t>
      </w:r>
      <w:r w:rsidR="0053608E" w:rsidRPr="00EE2930">
        <w:rPr>
          <w:rFonts w:ascii="Bahnschrift" w:hAnsi="Bahnschrift" w:cs="Helvetica"/>
          <w:lang w:val="en-US"/>
        </w:rPr>
        <w:t xml:space="preserve">to </w:t>
      </w:r>
      <w:r w:rsidRPr="00EE2930">
        <w:rPr>
          <w:rFonts w:ascii="Bahnschrift" w:hAnsi="Bahnschrift" w:cs="Helvetica"/>
          <w:lang w:val="en-US"/>
        </w:rPr>
        <w:t xml:space="preserve">conduct or carry out from the licensed premises </w:t>
      </w:r>
      <w:r w:rsidR="0053608E" w:rsidRPr="00EE2930">
        <w:rPr>
          <w:rFonts w:ascii="Bahnschrift" w:hAnsi="Bahnschrift" w:cs="Helvetica"/>
          <w:lang w:val="en-US"/>
        </w:rPr>
        <w:t xml:space="preserve">any </w:t>
      </w:r>
      <w:r w:rsidR="00F84742" w:rsidRPr="00EE2930">
        <w:rPr>
          <w:rFonts w:ascii="Bahnschrift" w:hAnsi="Bahnschrift" w:cs="Helvetica"/>
          <w:lang w:val="en-US"/>
        </w:rPr>
        <w:t>business which</w:t>
      </w:r>
      <w:r w:rsidRPr="00EE2930">
        <w:rPr>
          <w:rFonts w:ascii="Bahnschrift" w:hAnsi="Bahnschrift" w:cs="Helvetica"/>
          <w:lang w:val="en-US"/>
        </w:rPr>
        <w:t xml:space="preserve"> is notified as a Banned business by the company. The Licensee</w:t>
      </w:r>
      <w:r w:rsidR="0053608E" w:rsidRPr="00EE2930">
        <w:rPr>
          <w:rFonts w:ascii="Bahnschrift" w:hAnsi="Bahnschrift" w:cs="Helvetica"/>
          <w:lang w:val="en-US"/>
        </w:rPr>
        <w:t xml:space="preserve"> further</w:t>
      </w:r>
      <w:r w:rsidRPr="00EE2930">
        <w:rPr>
          <w:rFonts w:ascii="Bahnschrift" w:hAnsi="Bahnschrift" w:cs="Helvetica"/>
          <w:lang w:val="en-US"/>
        </w:rPr>
        <w:t xml:space="preserve"> agrees not to carry out any business other than the </w:t>
      </w:r>
      <w:r w:rsidR="0053608E" w:rsidRPr="00EE2930">
        <w:rPr>
          <w:rFonts w:ascii="Bahnschrift" w:hAnsi="Bahnschrift" w:cs="Helvetica"/>
          <w:lang w:val="en-US"/>
        </w:rPr>
        <w:t xml:space="preserve">“said </w:t>
      </w:r>
      <w:r w:rsidRPr="00EE2930">
        <w:rPr>
          <w:rFonts w:ascii="Bahnschrift" w:hAnsi="Bahnschrift" w:cs="Helvetica"/>
          <w:lang w:val="en-US"/>
        </w:rPr>
        <w:t>business</w:t>
      </w:r>
      <w:r w:rsidR="0053608E" w:rsidRPr="00EE2930">
        <w:rPr>
          <w:rFonts w:ascii="Bahnschrift" w:hAnsi="Bahnschrift" w:cs="Helvetica"/>
          <w:lang w:val="en-US"/>
        </w:rPr>
        <w:t>”</w:t>
      </w:r>
      <w:r w:rsidRPr="00EE2930">
        <w:rPr>
          <w:rFonts w:ascii="Bahnschrift" w:hAnsi="Bahnschrift" w:cs="Helvetica"/>
          <w:lang w:val="en-US"/>
        </w:rPr>
        <w:t xml:space="preserve"> without the written approval of the Licensor.</w:t>
      </w:r>
    </w:p>
    <w:p w14:paraId="6B448034" w14:textId="77777777" w:rsidR="00F659C5" w:rsidRPr="00EE2930" w:rsidRDefault="00F659C5" w:rsidP="00F659C5">
      <w:pPr>
        <w:pStyle w:val="ListParagraph"/>
        <w:autoSpaceDE w:val="0"/>
        <w:autoSpaceDN w:val="0"/>
        <w:adjustRightInd w:val="0"/>
        <w:spacing w:after="0" w:line="360" w:lineRule="auto"/>
        <w:ind w:left="450"/>
        <w:jc w:val="both"/>
        <w:rPr>
          <w:rFonts w:ascii="Bahnschrift" w:hAnsi="Bahnschrift" w:cs="Helvetica"/>
          <w:lang w:val="en-US"/>
        </w:rPr>
      </w:pPr>
    </w:p>
    <w:p w14:paraId="3DF74B8B" w14:textId="7255396F" w:rsidR="00F659C5" w:rsidRPr="00EE2930" w:rsidRDefault="00F659C5" w:rsidP="00F659C5">
      <w:pPr>
        <w:pStyle w:val="ListParagraph"/>
        <w:numPr>
          <w:ilvl w:val="0"/>
          <w:numId w:val="1"/>
        </w:numPr>
        <w:autoSpaceDE w:val="0"/>
        <w:autoSpaceDN w:val="0"/>
        <w:adjustRightInd w:val="0"/>
        <w:spacing w:after="0" w:line="360" w:lineRule="auto"/>
        <w:ind w:left="450"/>
        <w:jc w:val="both"/>
        <w:rPr>
          <w:rFonts w:ascii="Bahnschrift" w:hAnsi="Bahnschrift" w:cs="Helvetica"/>
          <w:lang w:val="en-US"/>
        </w:rPr>
      </w:pPr>
      <w:r w:rsidRPr="00EE2930">
        <w:rPr>
          <w:rFonts w:ascii="Bahnschrift" w:hAnsi="Bahnschrift" w:cs="Helvetica"/>
        </w:rPr>
        <w:t xml:space="preserve">That the license shall be subject to a lock-in period </w:t>
      </w:r>
      <w:proofErr w:type="gramStart"/>
      <w:r w:rsidRPr="00404E74">
        <w:rPr>
          <w:rFonts w:ascii="Bahnschrift" w:hAnsi="Bahnschrift" w:cs="Helvetica"/>
          <w:highlight w:val="cyan"/>
        </w:rPr>
        <w:t xml:space="preserve">of </w:t>
      </w:r>
      <w:r w:rsidR="00404E74" w:rsidRPr="00404E74">
        <w:rPr>
          <w:rFonts w:ascii="Bahnschrift" w:hAnsi="Bahnschrift" w:cs="Helvetica"/>
          <w:highlight w:val="cyan"/>
        </w:rPr>
        <w:t xml:space="preserve"> 5</w:t>
      </w:r>
      <w:proofErr w:type="gramEnd"/>
      <w:r w:rsidR="00404E74" w:rsidRPr="00404E74">
        <w:rPr>
          <w:rFonts w:ascii="Bahnschrift" w:hAnsi="Bahnschrift" w:cs="Helvetica"/>
          <w:highlight w:val="cyan"/>
        </w:rPr>
        <w:t xml:space="preserve"> years</w:t>
      </w:r>
      <w:r w:rsidRPr="00EE2930">
        <w:rPr>
          <w:rFonts w:ascii="Bahnschrift" w:hAnsi="Bahnschrift" w:cs="Helvetica"/>
        </w:rPr>
        <w:t xml:space="preserve"> (“lock-in period”),</w:t>
      </w:r>
      <w:r w:rsidRPr="00EE2930" w:rsidDel="002F573C">
        <w:rPr>
          <w:rFonts w:ascii="Bahnschrift" w:hAnsi="Bahnschrift" w:cs="Helvetica"/>
        </w:rPr>
        <w:t xml:space="preserve"> </w:t>
      </w:r>
      <w:r w:rsidRPr="00EE2930">
        <w:rPr>
          <w:rFonts w:ascii="Bahnschrift" w:hAnsi="Bahnschrift" w:cs="Helvetica"/>
        </w:rPr>
        <w:t xml:space="preserve">and the Licensee unequivocally agrees and undertakes that, if he vacates the licensed premises within the lock-in period, the Licensor shall be entitled to forfeit the security deposit </w:t>
      </w:r>
      <w:r w:rsidR="00A52D12" w:rsidRPr="00EE2930">
        <w:rPr>
          <w:rFonts w:ascii="Bahnschrift" w:hAnsi="Bahnschrift" w:cs="Helvetica"/>
        </w:rPr>
        <w:t>entirely</w:t>
      </w:r>
      <w:r w:rsidRPr="00EE2930">
        <w:rPr>
          <w:rFonts w:ascii="Bahnschrift" w:hAnsi="Bahnschrift" w:cs="Helvetica"/>
        </w:rPr>
        <w:t xml:space="preserve">. After the lock-in period, the Licensee is entitled to terminate the agreement, by giving 180 days’ notice. </w:t>
      </w:r>
    </w:p>
    <w:p w14:paraId="5319E8B0" w14:textId="77777777" w:rsidR="00F659C5" w:rsidRPr="00EE2930" w:rsidRDefault="00F659C5" w:rsidP="00F659C5">
      <w:pPr>
        <w:pStyle w:val="ListParagraph"/>
        <w:autoSpaceDE w:val="0"/>
        <w:autoSpaceDN w:val="0"/>
        <w:adjustRightInd w:val="0"/>
        <w:spacing w:after="0" w:line="360" w:lineRule="auto"/>
        <w:ind w:left="450"/>
        <w:jc w:val="both"/>
        <w:rPr>
          <w:rFonts w:ascii="Bahnschrift" w:hAnsi="Bahnschrift" w:cs="Helvetica"/>
          <w:lang w:val="en-US"/>
        </w:rPr>
      </w:pPr>
    </w:p>
    <w:p w14:paraId="240095EF" w14:textId="148AA7FF" w:rsidR="00F659C5" w:rsidRPr="00EE2930" w:rsidRDefault="00F659C5" w:rsidP="00F659C5">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 xml:space="preserve"> That the Licensor agrees that, any failure in payment of the license fee or CAM charges stipulated herein or </w:t>
      </w:r>
      <w:r w:rsidR="00A52D12" w:rsidRPr="00EE2930">
        <w:rPr>
          <w:rFonts w:ascii="Bahnschrift" w:hAnsi="Bahnschrift" w:cs="Helvetica"/>
        </w:rPr>
        <w:t xml:space="preserve">failure </w:t>
      </w:r>
      <w:r w:rsidRPr="00EE2930">
        <w:rPr>
          <w:rFonts w:ascii="Bahnschrift" w:hAnsi="Bahnschrift" w:cs="Helvetica"/>
        </w:rPr>
        <w:t xml:space="preserve">in the due performance or observance of the provisions of this Agreement, would lead to termination of license by the Licensor. </w:t>
      </w:r>
      <w:r w:rsidR="00A52D12" w:rsidRPr="00EE2930">
        <w:rPr>
          <w:rFonts w:ascii="Bahnschrift" w:hAnsi="Bahnschrift" w:cs="Helvetica"/>
        </w:rPr>
        <w:t>Such failure, if any shall be notified to the Licensee by the Licensor, and if the same is not rectified within</w:t>
      </w:r>
      <w:r w:rsidRPr="00EE2930">
        <w:rPr>
          <w:rFonts w:ascii="Bahnschrift" w:hAnsi="Bahnschrift" w:cs="Helvetica"/>
        </w:rPr>
        <w:t xml:space="preserve"> thirty days</w:t>
      </w:r>
      <w:r w:rsidR="00A52D12" w:rsidRPr="00EE2930">
        <w:rPr>
          <w:rFonts w:ascii="Bahnschrift" w:hAnsi="Bahnschrift" w:cs="Helvetica"/>
        </w:rPr>
        <w:t>, the license shall stand terminated, without warranting any further notice. On termination, the</w:t>
      </w:r>
      <w:r w:rsidRPr="00EE2930">
        <w:rPr>
          <w:rFonts w:ascii="Bahnschrift" w:hAnsi="Bahnschrift" w:cs="Helvetica"/>
        </w:rPr>
        <w:t xml:space="preserve"> Licensee shall hand over to the Licensor or its authorized agent vacant possession of the said licensed premises</w:t>
      </w:r>
      <w:r w:rsidR="00A52D12" w:rsidRPr="00EE2930">
        <w:rPr>
          <w:rFonts w:ascii="Bahnschrift" w:hAnsi="Bahnschrift" w:cs="Helvetica"/>
        </w:rPr>
        <w:t xml:space="preserve"> and </w:t>
      </w:r>
      <w:r w:rsidRPr="00EE2930">
        <w:rPr>
          <w:rFonts w:ascii="Bahnschrift" w:hAnsi="Bahnschrift" w:cs="Helvetica"/>
        </w:rPr>
        <w:t xml:space="preserve">the Licensor shall also be entitled to forfeit the </w:t>
      </w:r>
      <w:r w:rsidR="0004042C" w:rsidRPr="00EE2930">
        <w:rPr>
          <w:rFonts w:ascii="Bahnschrift" w:hAnsi="Bahnschrift" w:cs="Helvetica"/>
        </w:rPr>
        <w:t xml:space="preserve">entire </w:t>
      </w:r>
      <w:r w:rsidRPr="00EE2930">
        <w:rPr>
          <w:rFonts w:ascii="Bahnschrift" w:hAnsi="Bahnschrift" w:cs="Helvetica"/>
        </w:rPr>
        <w:t>security deposit and advance license fees</w:t>
      </w:r>
      <w:r w:rsidR="0004042C" w:rsidRPr="00EE2930">
        <w:rPr>
          <w:rFonts w:ascii="Bahnschrift" w:hAnsi="Bahnschrift" w:cs="Helvetica"/>
        </w:rPr>
        <w:t>, if any</w:t>
      </w:r>
      <w:r w:rsidRPr="00EE2930">
        <w:rPr>
          <w:rFonts w:ascii="Bahnschrift" w:hAnsi="Bahnschrift" w:cs="Helvetica"/>
        </w:rPr>
        <w:t xml:space="preserve"> paid by the Licensee. </w:t>
      </w:r>
    </w:p>
    <w:p w14:paraId="4584BE2D" w14:textId="77777777" w:rsidR="00F659C5" w:rsidRPr="00EE2930" w:rsidRDefault="00F659C5" w:rsidP="00F659C5">
      <w:pPr>
        <w:pStyle w:val="ListParagraph"/>
        <w:autoSpaceDE w:val="0"/>
        <w:autoSpaceDN w:val="0"/>
        <w:adjustRightInd w:val="0"/>
        <w:spacing w:after="0" w:line="360" w:lineRule="auto"/>
        <w:ind w:left="450"/>
        <w:jc w:val="both"/>
        <w:rPr>
          <w:rFonts w:ascii="Bahnschrift" w:hAnsi="Bahnschrift" w:cs="Helvetica"/>
        </w:rPr>
      </w:pPr>
    </w:p>
    <w:p w14:paraId="1080A1B6" w14:textId="0FC98896" w:rsidR="00F659C5" w:rsidRPr="00EE2930" w:rsidRDefault="0053608E" w:rsidP="00F659C5">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bCs/>
          <w:lang w:val="en-US"/>
        </w:rPr>
        <w:t xml:space="preserve">That </w:t>
      </w:r>
      <w:r w:rsidR="00F659C5" w:rsidRPr="00EE2930">
        <w:rPr>
          <w:rFonts w:ascii="Bahnschrift" w:hAnsi="Bahnschrift" w:cs="Helvetica"/>
          <w:lang w:val="en-US"/>
        </w:rPr>
        <w:t xml:space="preserve">during the </w:t>
      </w:r>
      <w:r w:rsidRPr="00EE2930">
        <w:rPr>
          <w:rFonts w:ascii="Bahnschrift" w:hAnsi="Bahnschrift" w:cs="Helvetica"/>
          <w:lang w:val="en-US"/>
        </w:rPr>
        <w:t xml:space="preserve">license </w:t>
      </w:r>
      <w:r w:rsidR="00F659C5" w:rsidRPr="00EE2930">
        <w:rPr>
          <w:rFonts w:ascii="Bahnschrift" w:hAnsi="Bahnschrift" w:cs="Helvetica"/>
          <w:lang w:val="en-US"/>
        </w:rPr>
        <w:t>period</w:t>
      </w:r>
      <w:r w:rsidRPr="00EE2930">
        <w:rPr>
          <w:rFonts w:ascii="Bahnschrift" w:hAnsi="Bahnschrift" w:cs="Helvetica"/>
          <w:lang w:val="en-US"/>
        </w:rPr>
        <w:t xml:space="preserve">, </w:t>
      </w:r>
      <w:r w:rsidRPr="00EE2930">
        <w:rPr>
          <w:rFonts w:ascii="Bahnschrift" w:hAnsi="Bahnschrift" w:cs="Helvetica"/>
          <w:bCs/>
          <w:lang w:val="en-US"/>
        </w:rPr>
        <w:t>i</w:t>
      </w:r>
      <w:r w:rsidRPr="00EE2930">
        <w:rPr>
          <w:rFonts w:ascii="Bahnschrift" w:hAnsi="Bahnschrift" w:cs="Helvetica"/>
          <w:lang w:val="en-US"/>
        </w:rPr>
        <w:t xml:space="preserve">f at any time </w:t>
      </w:r>
      <w:r w:rsidR="00F659C5" w:rsidRPr="00EE2930">
        <w:rPr>
          <w:rFonts w:ascii="Bahnschrift" w:hAnsi="Bahnschrift" w:cs="Helvetica"/>
          <w:lang w:val="en-US"/>
        </w:rPr>
        <w:t xml:space="preserve">the Licensor needs the </w:t>
      </w:r>
      <w:r w:rsidRPr="00EE2930">
        <w:rPr>
          <w:rFonts w:ascii="Bahnschrift" w:hAnsi="Bahnschrift" w:cs="Helvetica"/>
          <w:lang w:val="en-US"/>
        </w:rPr>
        <w:t>licensed</w:t>
      </w:r>
      <w:r w:rsidR="00F659C5" w:rsidRPr="00EE2930">
        <w:rPr>
          <w:rFonts w:ascii="Bahnschrift" w:hAnsi="Bahnschrift" w:cs="Helvetica"/>
          <w:lang w:val="en-US"/>
        </w:rPr>
        <w:t xml:space="preserve"> premises, they are entitled to instruct the Licensee to </w:t>
      </w:r>
      <w:r w:rsidR="00266FDA" w:rsidRPr="00EE2930">
        <w:rPr>
          <w:rFonts w:ascii="Bahnschrift" w:hAnsi="Bahnschrift" w:cs="Helvetica"/>
          <w:lang w:val="en-US"/>
        </w:rPr>
        <w:t>shift to</w:t>
      </w:r>
      <w:r w:rsidR="00F659C5" w:rsidRPr="00EE2930">
        <w:rPr>
          <w:rFonts w:ascii="Bahnschrift" w:hAnsi="Bahnschrift" w:cs="Helvetica"/>
          <w:lang w:val="en-US"/>
        </w:rPr>
        <w:t xml:space="preserve"> another premise in any available location, similar to the extent possible to the present location and the Licensee shall thereupon vacate and shift to such premises </w:t>
      </w:r>
      <w:r w:rsidR="009F7E3E" w:rsidRPr="00EE2930">
        <w:rPr>
          <w:rFonts w:ascii="Bahnschrift" w:hAnsi="Bahnschrift" w:cs="Helvetica"/>
          <w:lang w:val="en-US"/>
        </w:rPr>
        <w:t xml:space="preserve">at his own expense and </w:t>
      </w:r>
      <w:r w:rsidR="00F659C5" w:rsidRPr="00EE2930">
        <w:rPr>
          <w:rFonts w:ascii="Bahnschrift" w:hAnsi="Bahnschrift" w:cs="Helvetica"/>
          <w:lang w:val="en-US"/>
        </w:rPr>
        <w:t xml:space="preserve">within the period stipulated by the </w:t>
      </w:r>
      <w:r w:rsidR="009F7E3E" w:rsidRPr="00EE2930">
        <w:rPr>
          <w:rFonts w:ascii="Bahnschrift" w:hAnsi="Bahnschrift" w:cs="Helvetica"/>
          <w:lang w:val="en-US"/>
        </w:rPr>
        <w:t>Licensor</w:t>
      </w:r>
      <w:r w:rsidR="00F659C5" w:rsidRPr="00EE2930">
        <w:rPr>
          <w:rFonts w:ascii="Bahnschrift" w:hAnsi="Bahnschrift" w:cs="Helvetica"/>
          <w:lang w:val="en-US"/>
        </w:rPr>
        <w:t xml:space="preserve">. If no such alternative premise is </w:t>
      </w:r>
      <w:r w:rsidR="00266FDA" w:rsidRPr="00EE2930">
        <w:rPr>
          <w:rFonts w:ascii="Bahnschrift" w:hAnsi="Bahnschrift" w:cs="Helvetica"/>
          <w:lang w:val="en-US"/>
        </w:rPr>
        <w:t>available,</w:t>
      </w:r>
      <w:r w:rsidR="00F659C5" w:rsidRPr="00EE2930">
        <w:rPr>
          <w:rFonts w:ascii="Bahnschrift" w:hAnsi="Bahnschrift" w:cs="Helvetica"/>
          <w:lang w:val="en-US"/>
        </w:rPr>
        <w:t xml:space="preserve"> the Licensor is entitled to terminate the license by giving </w:t>
      </w:r>
      <w:r w:rsidR="00421E22">
        <w:rPr>
          <w:rFonts w:ascii="Bahnschrift" w:hAnsi="Bahnschrift" w:cs="Helvetica"/>
          <w:lang w:val="en-US"/>
        </w:rPr>
        <w:t>Six</w:t>
      </w:r>
      <w:r w:rsidR="00F659C5" w:rsidRPr="00EE2930">
        <w:rPr>
          <w:rFonts w:ascii="Bahnschrift" w:hAnsi="Bahnschrift" w:cs="Helvetica"/>
          <w:lang w:val="en-US"/>
        </w:rPr>
        <w:t xml:space="preserve"> </w:t>
      </w:r>
      <w:r w:rsidR="00266FDA" w:rsidRPr="00EE2930">
        <w:rPr>
          <w:rFonts w:ascii="Bahnschrift" w:hAnsi="Bahnschrift" w:cs="Helvetica"/>
          <w:lang w:val="en-US"/>
        </w:rPr>
        <w:t>months’ notice</w:t>
      </w:r>
      <w:r w:rsidR="009F7E3E" w:rsidRPr="00EE2930">
        <w:rPr>
          <w:rFonts w:ascii="Bahnschrift" w:hAnsi="Bahnschrift" w:cs="Helvetica"/>
          <w:lang w:val="en-US"/>
        </w:rPr>
        <w:t xml:space="preserve"> to the licensee</w:t>
      </w:r>
      <w:r w:rsidR="00F659C5" w:rsidRPr="00EE2930">
        <w:rPr>
          <w:rFonts w:ascii="Bahnschrift" w:hAnsi="Bahnschrift" w:cs="Helvetica"/>
          <w:lang w:val="en-US"/>
        </w:rPr>
        <w:t>.</w:t>
      </w:r>
    </w:p>
    <w:p w14:paraId="31C88308" w14:textId="77777777" w:rsidR="00F659C5" w:rsidRPr="00EE2930" w:rsidRDefault="00F659C5" w:rsidP="00F659C5">
      <w:pPr>
        <w:pStyle w:val="ListParagraph"/>
        <w:autoSpaceDE w:val="0"/>
        <w:autoSpaceDN w:val="0"/>
        <w:adjustRightInd w:val="0"/>
        <w:spacing w:after="0" w:line="360" w:lineRule="auto"/>
        <w:ind w:left="450"/>
        <w:jc w:val="both"/>
        <w:rPr>
          <w:rFonts w:ascii="Bahnschrift" w:hAnsi="Bahnschrift" w:cs="Helvetica"/>
        </w:rPr>
      </w:pPr>
    </w:p>
    <w:p w14:paraId="7457A16B" w14:textId="49713DE7" w:rsidR="00F659C5" w:rsidRPr="00EE2930" w:rsidRDefault="00F659C5" w:rsidP="00F659C5">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lastRenderedPageBreak/>
        <w:t xml:space="preserve">That the Licensee shall always keep the Licensed Premises maintained in neat, clean and hygienic condition to the satisfaction of the Licensor. The Licensee shall not carry out any </w:t>
      </w:r>
      <w:r w:rsidR="00E127D7" w:rsidRPr="00EE2930">
        <w:rPr>
          <w:rFonts w:ascii="Bahnschrift" w:hAnsi="Bahnschrift" w:cs="Helvetica"/>
        </w:rPr>
        <w:t>installation/</w:t>
      </w:r>
      <w:r w:rsidRPr="00EE2930">
        <w:rPr>
          <w:rFonts w:ascii="Bahnschrift" w:hAnsi="Bahnschrift" w:cs="Helvetica"/>
        </w:rPr>
        <w:t xml:space="preserve">additions/alteration of permanent nature or any structural changes to the licensed premises. The Licensee voluntarily and unequivocally agrees to provide unfettered and unconditional access to the licensed premises for security checks by security officers of the Licensor and </w:t>
      </w:r>
      <w:r w:rsidR="00E127D7" w:rsidRPr="00EE2930">
        <w:rPr>
          <w:rFonts w:ascii="Bahnschrift" w:hAnsi="Bahnschrift" w:cs="Helvetica"/>
        </w:rPr>
        <w:t>further</w:t>
      </w:r>
      <w:r w:rsidRPr="00EE2930">
        <w:rPr>
          <w:rFonts w:ascii="Bahnschrift" w:hAnsi="Bahnschrift" w:cs="Helvetica"/>
        </w:rPr>
        <w:t xml:space="preserve"> agrees to comply with all directives as may be given from time to time by the security officers of the Licensor.</w:t>
      </w:r>
    </w:p>
    <w:p w14:paraId="76B86454" w14:textId="77777777" w:rsidR="00F97F89" w:rsidRPr="00EE2930" w:rsidRDefault="00F97F89" w:rsidP="00F97F89">
      <w:pPr>
        <w:pStyle w:val="ListParagraph"/>
        <w:autoSpaceDE w:val="0"/>
        <w:autoSpaceDN w:val="0"/>
        <w:adjustRightInd w:val="0"/>
        <w:spacing w:after="0" w:line="360" w:lineRule="auto"/>
        <w:ind w:left="450"/>
        <w:jc w:val="both"/>
        <w:rPr>
          <w:rFonts w:ascii="Bahnschrift" w:hAnsi="Bahnschrift" w:cs="Helvetica"/>
        </w:rPr>
      </w:pPr>
    </w:p>
    <w:tbl>
      <w:tblPr>
        <w:tblStyle w:val="TableGrid"/>
        <w:tblW w:w="28152" w:type="dxa"/>
        <w:tblInd w:w="-142" w:type="dxa"/>
        <w:tblLook w:val="04A0" w:firstRow="1" w:lastRow="0" w:firstColumn="1" w:lastColumn="0" w:noHBand="0" w:noVBand="1"/>
      </w:tblPr>
      <w:tblGrid>
        <w:gridCol w:w="8872"/>
        <w:gridCol w:w="9640"/>
        <w:gridCol w:w="9640"/>
      </w:tblGrid>
      <w:tr w:rsidR="00DC55F1" w:rsidRPr="00EE2930" w14:paraId="54390D08" w14:textId="77777777" w:rsidTr="00DC55F1">
        <w:tc>
          <w:tcPr>
            <w:tcW w:w="8872" w:type="dxa"/>
            <w:tcBorders>
              <w:top w:val="nil"/>
              <w:left w:val="nil"/>
              <w:bottom w:val="nil"/>
              <w:right w:val="nil"/>
            </w:tcBorders>
          </w:tcPr>
          <w:p w14:paraId="2E580D8D" w14:textId="014D6E40" w:rsidR="003049E8"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rPr>
            </w:pPr>
            <w:r w:rsidRPr="00EE2930">
              <w:rPr>
                <w:rFonts w:ascii="Bahnschrift" w:hAnsi="Bahnschrift" w:cs="Helvetica"/>
                <w:szCs w:val="22"/>
              </w:rPr>
              <w:t xml:space="preserve">That the Licensee </w:t>
            </w:r>
            <w:r w:rsidR="00E127D7" w:rsidRPr="00EE2930">
              <w:rPr>
                <w:rFonts w:ascii="Bahnschrift" w:hAnsi="Bahnschrift" w:cs="Helvetica"/>
                <w:szCs w:val="22"/>
              </w:rPr>
              <w:t xml:space="preserve">understands and agrees that it has </w:t>
            </w:r>
            <w:r w:rsidR="0088177D" w:rsidRPr="00EE2930">
              <w:rPr>
                <w:rFonts w:ascii="Bahnschrift" w:hAnsi="Bahnschrift" w:cs="Helvetica"/>
                <w:szCs w:val="22"/>
              </w:rPr>
              <w:t>only permissive</w:t>
            </w:r>
            <w:r w:rsidRPr="00EE2930">
              <w:rPr>
                <w:rFonts w:ascii="Bahnschrift" w:hAnsi="Bahnschrift" w:cs="Helvetica"/>
                <w:szCs w:val="22"/>
              </w:rPr>
              <w:t xml:space="preserve"> right to use the </w:t>
            </w:r>
            <w:r w:rsidR="00E127D7" w:rsidRPr="00EE2930">
              <w:rPr>
                <w:rFonts w:ascii="Bahnschrift" w:hAnsi="Bahnschrift" w:cs="Helvetica"/>
                <w:szCs w:val="22"/>
              </w:rPr>
              <w:t>licensed</w:t>
            </w:r>
            <w:r w:rsidRPr="00EE2930">
              <w:rPr>
                <w:rFonts w:ascii="Bahnschrift" w:hAnsi="Bahnschrift" w:cs="Helvetica"/>
                <w:szCs w:val="22"/>
              </w:rPr>
              <w:t xml:space="preserve"> premises </w:t>
            </w:r>
            <w:r w:rsidR="00E127D7" w:rsidRPr="00EE2930">
              <w:rPr>
                <w:rFonts w:ascii="Bahnschrift" w:hAnsi="Bahnschrift" w:cs="Helvetica"/>
                <w:szCs w:val="22"/>
              </w:rPr>
              <w:t xml:space="preserve">during the license period and only </w:t>
            </w:r>
            <w:r w:rsidRPr="00EE2930">
              <w:rPr>
                <w:rFonts w:ascii="Bahnschrift" w:hAnsi="Bahnschrift" w:cs="Helvetica"/>
                <w:szCs w:val="22"/>
              </w:rPr>
              <w:t xml:space="preserve">for the purpose provided in this Agreement.  Nothing herein contained shall be construed to create a tenancy or exclusive right in favour of Licensee to the licensed premises and his rights are only those of a bare Licensee. </w:t>
            </w:r>
          </w:p>
          <w:p w14:paraId="030CAD79"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rPr>
            </w:pPr>
          </w:p>
          <w:p w14:paraId="1867A6DE" w14:textId="1D3768D8" w:rsidR="003049E8"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sidRPr="00EE2930">
              <w:rPr>
                <w:rFonts w:ascii="Bahnschrift" w:hAnsi="Bahnschrift" w:cs="Helvetica"/>
                <w:szCs w:val="22"/>
              </w:rPr>
              <w:t xml:space="preserve">That the Licensee shall not in any manner assign or transfer this license to any person nor shall the Licensee sub-license the licensed premises or part with any privilege granted herein to any other person or in any manner.  The Licensee shall use the premises solely for the purpose for which </w:t>
            </w:r>
            <w:r w:rsidR="005366AB" w:rsidRPr="00EE2930">
              <w:rPr>
                <w:rFonts w:ascii="Bahnschrift" w:hAnsi="Bahnschrift" w:cs="Helvetica"/>
                <w:szCs w:val="22"/>
              </w:rPr>
              <w:t xml:space="preserve">it </w:t>
            </w:r>
            <w:r w:rsidRPr="00EE2930">
              <w:rPr>
                <w:rFonts w:ascii="Bahnschrift" w:hAnsi="Bahnschrift" w:cs="Helvetica"/>
                <w:szCs w:val="22"/>
              </w:rPr>
              <w:t xml:space="preserve">has been granted this License.   </w:t>
            </w:r>
          </w:p>
          <w:p w14:paraId="7101D088" w14:textId="77777777" w:rsidR="009B1898" w:rsidRPr="009B1898" w:rsidRDefault="009B1898" w:rsidP="009B1898">
            <w:pPr>
              <w:pStyle w:val="ListParagraph"/>
              <w:rPr>
                <w:rFonts w:ascii="Bahnschrift" w:hAnsi="Bahnschrift" w:cs="Helvetica"/>
                <w:lang w:bidi="ar-SA"/>
              </w:rPr>
            </w:pPr>
          </w:p>
          <w:p w14:paraId="5FB02760" w14:textId="5F7059FD" w:rsidR="009B1898" w:rsidRPr="00EE2930" w:rsidRDefault="009B189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Pr>
                <w:rFonts w:ascii="Bahnschrift" w:hAnsi="Bahnschrift" w:cs="Helvetica"/>
                <w:szCs w:val="22"/>
                <w:lang w:bidi="ar-SA"/>
              </w:rPr>
              <w:t>That the Licensee shall not, in any circumstances use KMRL name, logo or pictures for promoting its business and shall not cause anything to misrepresent through any medium, to the public in general and customers in particular, that the said business is carried out directly or indirectly by KMRL or being carried out on behalf of KMRL.</w:t>
            </w:r>
          </w:p>
          <w:p w14:paraId="5B79570F"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lang w:bidi="ar-SA"/>
              </w:rPr>
            </w:pPr>
          </w:p>
          <w:p w14:paraId="590DC512" w14:textId="6B9E17EB" w:rsidR="003049E8"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sidRPr="00EE2930">
              <w:rPr>
                <w:rFonts w:ascii="Bahnschrift" w:hAnsi="Bahnschrift" w:cs="Helvetica"/>
                <w:szCs w:val="22"/>
                <w:lang w:bidi="ar-SA"/>
              </w:rPr>
              <w:t xml:space="preserve">That </w:t>
            </w:r>
            <w:r w:rsidRPr="00EE2930">
              <w:rPr>
                <w:rFonts w:ascii="Bahnschrift" w:hAnsi="Bahnschrift" w:cs="Helvetica"/>
                <w:szCs w:val="22"/>
                <w:lang w:val="en-US"/>
              </w:rPr>
              <w:t>during the period when the Licensee remains in occupation of the licensed premises, the Licensee agrees to abide by th</w:t>
            </w:r>
            <w:r w:rsidR="005366AB" w:rsidRPr="00EE2930">
              <w:rPr>
                <w:rFonts w:ascii="Bahnschrift" w:hAnsi="Bahnschrift" w:cs="Helvetica"/>
                <w:szCs w:val="22"/>
                <w:lang w:val="en-US"/>
              </w:rPr>
              <w:t>e provisions of all C</w:t>
            </w:r>
            <w:r w:rsidRPr="00EE2930">
              <w:rPr>
                <w:rFonts w:ascii="Bahnschrift" w:hAnsi="Bahnschrift" w:cs="Helvetica"/>
                <w:szCs w:val="22"/>
                <w:lang w:val="en-US"/>
              </w:rPr>
              <w:t xml:space="preserve">entral </w:t>
            </w:r>
            <w:r w:rsidR="005366AB" w:rsidRPr="00EE2930">
              <w:rPr>
                <w:rFonts w:ascii="Bahnschrift" w:hAnsi="Bahnschrift" w:cs="Helvetica"/>
                <w:szCs w:val="22"/>
                <w:lang w:val="en-US"/>
              </w:rPr>
              <w:t>and S</w:t>
            </w:r>
            <w:r w:rsidRPr="00EE2930">
              <w:rPr>
                <w:rFonts w:ascii="Bahnschrift" w:hAnsi="Bahnschrift" w:cs="Helvetica"/>
                <w:szCs w:val="22"/>
                <w:lang w:val="en-US"/>
              </w:rPr>
              <w:t xml:space="preserve">tate laws and rules or regulations framed thereunder </w:t>
            </w:r>
            <w:r w:rsidR="005366AB" w:rsidRPr="00EE2930">
              <w:rPr>
                <w:rFonts w:ascii="Bahnschrift" w:hAnsi="Bahnschrift" w:cs="Helvetica"/>
                <w:szCs w:val="22"/>
                <w:lang w:val="en-US"/>
              </w:rPr>
              <w:t xml:space="preserve">which are </w:t>
            </w:r>
            <w:r w:rsidRPr="00EE2930">
              <w:rPr>
                <w:rFonts w:ascii="Bahnschrift" w:hAnsi="Bahnschrift" w:cs="Helvetica"/>
                <w:szCs w:val="22"/>
                <w:lang w:val="en-US"/>
              </w:rPr>
              <w:t xml:space="preserve">applicable to </w:t>
            </w:r>
            <w:r w:rsidR="005366AB" w:rsidRPr="00EE2930">
              <w:rPr>
                <w:rFonts w:ascii="Bahnschrift" w:hAnsi="Bahnschrift" w:cs="Helvetica"/>
                <w:szCs w:val="22"/>
                <w:lang w:val="en-US"/>
              </w:rPr>
              <w:t xml:space="preserve">its </w:t>
            </w:r>
            <w:r w:rsidRPr="00EE2930">
              <w:rPr>
                <w:rFonts w:ascii="Bahnschrift" w:hAnsi="Bahnschrift" w:cs="Helvetica"/>
                <w:szCs w:val="22"/>
                <w:lang w:val="en-US"/>
              </w:rPr>
              <w:t>trade</w:t>
            </w:r>
            <w:r w:rsidR="005366AB" w:rsidRPr="00EE2930">
              <w:rPr>
                <w:rFonts w:ascii="Bahnschrift" w:hAnsi="Bahnschrift" w:cs="Helvetica"/>
                <w:szCs w:val="22"/>
                <w:lang w:val="en-US"/>
              </w:rPr>
              <w:t>/business</w:t>
            </w:r>
            <w:r w:rsidRPr="00EE2930">
              <w:rPr>
                <w:rFonts w:ascii="Bahnschrift" w:hAnsi="Bahnschrift" w:cs="Helvetica"/>
                <w:szCs w:val="22"/>
                <w:lang w:val="en-US"/>
              </w:rPr>
              <w:t xml:space="preserve"> or </w:t>
            </w:r>
            <w:r w:rsidR="005366AB" w:rsidRPr="00EE2930">
              <w:rPr>
                <w:rFonts w:ascii="Bahnschrift" w:hAnsi="Bahnschrift" w:cs="Helvetica"/>
                <w:szCs w:val="22"/>
                <w:lang w:val="en-US"/>
              </w:rPr>
              <w:t>to the</w:t>
            </w:r>
            <w:r w:rsidRPr="00EE2930">
              <w:rPr>
                <w:rFonts w:ascii="Bahnschrift" w:hAnsi="Bahnschrift" w:cs="Helvetica"/>
                <w:szCs w:val="22"/>
                <w:lang w:val="en-US"/>
              </w:rPr>
              <w:t xml:space="preserve"> use of the licensed premises</w:t>
            </w:r>
            <w:r w:rsidR="005366AB" w:rsidRPr="00EE2930">
              <w:rPr>
                <w:rFonts w:ascii="Bahnschrift" w:hAnsi="Bahnschrift" w:cs="Helvetica"/>
                <w:szCs w:val="22"/>
                <w:lang w:val="en-US"/>
              </w:rPr>
              <w:t>. A</w:t>
            </w:r>
            <w:r w:rsidRPr="00EE2930">
              <w:rPr>
                <w:rFonts w:ascii="Bahnschrift" w:hAnsi="Bahnschrift" w:cs="Helvetica"/>
                <w:szCs w:val="22"/>
                <w:lang w:val="en-US"/>
              </w:rPr>
              <w:t xml:space="preserve">ll costs </w:t>
            </w:r>
            <w:r w:rsidR="005366AB" w:rsidRPr="00EE2930">
              <w:rPr>
                <w:rFonts w:ascii="Bahnschrift" w:hAnsi="Bahnschrift" w:cs="Helvetica"/>
                <w:szCs w:val="22"/>
                <w:lang w:val="en-US"/>
              </w:rPr>
              <w:t xml:space="preserve">and expenses </w:t>
            </w:r>
            <w:r w:rsidRPr="00EE2930">
              <w:rPr>
                <w:rFonts w:ascii="Bahnschrift" w:hAnsi="Bahnschrift" w:cs="Helvetica"/>
                <w:szCs w:val="22"/>
                <w:lang w:val="en-US"/>
              </w:rPr>
              <w:t xml:space="preserve">towards compliance of the </w:t>
            </w:r>
            <w:r w:rsidR="005366AB" w:rsidRPr="00EE2930">
              <w:rPr>
                <w:rFonts w:ascii="Bahnschrift" w:hAnsi="Bahnschrift" w:cs="Helvetica"/>
                <w:szCs w:val="22"/>
                <w:lang w:val="en-US"/>
              </w:rPr>
              <w:t>laws</w:t>
            </w:r>
            <w:r w:rsidRPr="00EE2930">
              <w:rPr>
                <w:rFonts w:ascii="Bahnschrift" w:hAnsi="Bahnschrift" w:cs="Helvetica"/>
                <w:szCs w:val="22"/>
                <w:lang w:val="en-US"/>
              </w:rPr>
              <w:t xml:space="preserve"> </w:t>
            </w:r>
            <w:r w:rsidR="005366AB" w:rsidRPr="00EE2930">
              <w:rPr>
                <w:rFonts w:ascii="Bahnschrift" w:hAnsi="Bahnschrift" w:cs="Helvetica"/>
                <w:szCs w:val="22"/>
                <w:lang w:val="en-US"/>
              </w:rPr>
              <w:t>shall be borne by the Licensee</w:t>
            </w:r>
            <w:r w:rsidRPr="00EE2930">
              <w:rPr>
                <w:rFonts w:ascii="Bahnschrift" w:hAnsi="Bahnschrift" w:cs="Helvetica"/>
                <w:szCs w:val="22"/>
                <w:lang w:val="en-US"/>
              </w:rPr>
              <w:t xml:space="preserve">.  Without prejudice to the generality of the foregoing, the Licensee shall </w:t>
            </w:r>
            <w:r w:rsidR="005366AB" w:rsidRPr="00EE2930">
              <w:rPr>
                <w:rFonts w:ascii="Bahnschrift" w:hAnsi="Bahnschrift" w:cs="Helvetica"/>
                <w:szCs w:val="22"/>
                <w:lang w:val="en-US"/>
              </w:rPr>
              <w:t xml:space="preserve">in particular, </w:t>
            </w:r>
            <w:r w:rsidRPr="00EE2930">
              <w:rPr>
                <w:rFonts w:ascii="Bahnschrift" w:hAnsi="Bahnschrift" w:cs="Helvetica"/>
                <w:szCs w:val="22"/>
                <w:lang w:val="en-US"/>
              </w:rPr>
              <w:t xml:space="preserve">comply with the provisions of the Child </w:t>
            </w:r>
            <w:proofErr w:type="spellStart"/>
            <w:r w:rsidRPr="00EE2930">
              <w:rPr>
                <w:rFonts w:ascii="Bahnschrift" w:hAnsi="Bahnschrift" w:cs="Helvetica"/>
                <w:szCs w:val="22"/>
                <w:lang w:val="en-US"/>
              </w:rPr>
              <w:t>Labour</w:t>
            </w:r>
            <w:proofErr w:type="spellEnd"/>
            <w:r w:rsidRPr="00EE2930">
              <w:rPr>
                <w:rFonts w:ascii="Bahnschrift" w:hAnsi="Bahnschrift" w:cs="Helvetica"/>
                <w:szCs w:val="22"/>
                <w:lang w:val="en-US"/>
              </w:rPr>
              <w:t xml:space="preserve"> (Prohibition and Regulation</w:t>
            </w:r>
            <w:r w:rsidR="00C11FEC" w:rsidRPr="00EE2930">
              <w:rPr>
                <w:rFonts w:ascii="Bahnschrift" w:hAnsi="Bahnschrift" w:cs="Helvetica"/>
                <w:szCs w:val="22"/>
                <w:lang w:val="en-US"/>
              </w:rPr>
              <w:t>)</w:t>
            </w:r>
            <w:r w:rsidRPr="00EE2930">
              <w:rPr>
                <w:rFonts w:ascii="Bahnschrift" w:hAnsi="Bahnschrift" w:cs="Helvetica"/>
                <w:szCs w:val="22"/>
                <w:lang w:val="en-US"/>
              </w:rPr>
              <w:t xml:space="preserve"> Act, 1986, </w:t>
            </w:r>
            <w:r w:rsidR="00C164E4" w:rsidRPr="00EE2930">
              <w:rPr>
                <w:rFonts w:ascii="Bahnschrift" w:hAnsi="Bahnschrift" w:cs="Helvetica"/>
                <w:szCs w:val="22"/>
                <w:lang w:val="en-US"/>
              </w:rPr>
              <w:t xml:space="preserve">the Kerala Municipality Act, 1994, the Kerala </w:t>
            </w:r>
            <w:r w:rsidR="0088177D" w:rsidRPr="00EE2930">
              <w:rPr>
                <w:rFonts w:ascii="Bahnschrift" w:hAnsi="Bahnschrift" w:cs="Helvetica"/>
                <w:szCs w:val="22"/>
                <w:lang w:val="en-US"/>
              </w:rPr>
              <w:t>Panchayat</w:t>
            </w:r>
            <w:r w:rsidR="00C164E4" w:rsidRPr="00EE2930">
              <w:rPr>
                <w:rFonts w:ascii="Bahnschrift" w:hAnsi="Bahnschrift" w:cs="Helvetica"/>
                <w:szCs w:val="22"/>
                <w:lang w:val="en-US"/>
              </w:rPr>
              <w:t xml:space="preserve"> Raj Act, 1994, </w:t>
            </w:r>
            <w:r w:rsidRPr="00EE2930">
              <w:rPr>
                <w:rFonts w:ascii="Bahnschrift" w:hAnsi="Bahnschrift" w:cs="Helvetica"/>
                <w:szCs w:val="22"/>
                <w:lang w:val="en-US"/>
              </w:rPr>
              <w:t xml:space="preserve">Kerala Shops </w:t>
            </w:r>
            <w:r w:rsidR="0088177D" w:rsidRPr="00EE2930">
              <w:rPr>
                <w:rFonts w:ascii="Bahnschrift" w:hAnsi="Bahnschrift" w:cs="Helvetica"/>
                <w:szCs w:val="22"/>
                <w:lang w:val="en-US"/>
              </w:rPr>
              <w:t>and Commercial</w:t>
            </w:r>
            <w:r w:rsidRPr="00EE2930">
              <w:rPr>
                <w:rFonts w:ascii="Bahnschrift" w:hAnsi="Bahnschrift" w:cs="Helvetica"/>
                <w:szCs w:val="22"/>
                <w:lang w:val="en-US"/>
              </w:rPr>
              <w:t xml:space="preserve"> Establishment Act, 1960 etc.</w:t>
            </w:r>
            <w:r w:rsidR="00C164E4" w:rsidRPr="00EE2930">
              <w:rPr>
                <w:rFonts w:ascii="Bahnschrift" w:hAnsi="Bahnschrift" w:cs="Helvetica"/>
                <w:szCs w:val="22"/>
                <w:lang w:val="en-US"/>
              </w:rPr>
              <w:t xml:space="preserve"> and the rules made thereunder.</w:t>
            </w:r>
          </w:p>
          <w:p w14:paraId="004E2F97"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lang w:bidi="ar-SA"/>
              </w:rPr>
            </w:pPr>
          </w:p>
          <w:p w14:paraId="6DC68F0A" w14:textId="696CC745" w:rsidR="00DF7A55"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val="en-US"/>
              </w:rPr>
            </w:pPr>
            <w:r w:rsidRPr="00EE2930">
              <w:rPr>
                <w:rFonts w:ascii="Bahnschrift" w:hAnsi="Bahnschrift" w:cs="Helvetica"/>
                <w:szCs w:val="22"/>
                <w:lang w:val="en-US"/>
              </w:rPr>
              <w:lastRenderedPageBreak/>
              <w:t xml:space="preserve">That the Licensee also agrees to obtain at </w:t>
            </w:r>
            <w:r w:rsidR="00DF7A55" w:rsidRPr="00EE2930">
              <w:rPr>
                <w:rFonts w:ascii="Bahnschrift" w:hAnsi="Bahnschrift" w:cs="Helvetica"/>
                <w:szCs w:val="22"/>
                <w:lang w:val="en-US"/>
              </w:rPr>
              <w:t>its</w:t>
            </w:r>
            <w:r w:rsidRPr="00EE2930">
              <w:rPr>
                <w:rFonts w:ascii="Bahnschrift" w:hAnsi="Bahnschrift" w:cs="Helvetica"/>
                <w:szCs w:val="22"/>
                <w:lang w:val="en-US"/>
              </w:rPr>
              <w:t xml:space="preserve"> own cost and expense all licenses, permissions, permits or clearances from the authorities </w:t>
            </w:r>
            <w:r w:rsidR="005366AB" w:rsidRPr="00EE2930">
              <w:rPr>
                <w:rFonts w:ascii="Bahnschrift" w:hAnsi="Bahnschrift" w:cs="Helvetica"/>
                <w:szCs w:val="22"/>
                <w:lang w:val="en-US"/>
              </w:rPr>
              <w:t>concerned</w:t>
            </w:r>
            <w:r w:rsidR="00DF7A55" w:rsidRPr="00EE2930">
              <w:rPr>
                <w:rFonts w:ascii="Bahnschrift" w:hAnsi="Bahnschrift" w:cs="Helvetica"/>
                <w:szCs w:val="22"/>
                <w:lang w:val="en-US"/>
              </w:rPr>
              <w:t xml:space="preserve"> and to pay all taxes, levies, </w:t>
            </w:r>
            <w:proofErr w:type="spellStart"/>
            <w:r w:rsidR="00DF7A55" w:rsidRPr="00EE2930">
              <w:rPr>
                <w:rFonts w:ascii="Bahnschrift" w:hAnsi="Bahnschrift" w:cs="Helvetica"/>
                <w:szCs w:val="22"/>
                <w:lang w:val="en-US"/>
              </w:rPr>
              <w:t>cess</w:t>
            </w:r>
            <w:proofErr w:type="spellEnd"/>
            <w:r w:rsidR="00DF7A55" w:rsidRPr="00EE2930">
              <w:rPr>
                <w:rFonts w:ascii="Bahnschrift" w:hAnsi="Bahnschrift" w:cs="Helvetica"/>
                <w:szCs w:val="22"/>
                <w:lang w:val="en-US"/>
              </w:rPr>
              <w:t>, fees or charges of whatsoever description, with respect to the use of the licensed premises by the Licensee and/or for carrying out the trade/business from the said premises</w:t>
            </w:r>
            <w:r w:rsidRPr="00EE2930">
              <w:rPr>
                <w:rFonts w:ascii="Bahnschrift" w:hAnsi="Bahnschrift" w:cs="Helvetica"/>
                <w:szCs w:val="22"/>
                <w:lang w:val="en-US"/>
              </w:rPr>
              <w:t>. The Licensee</w:t>
            </w:r>
            <w:r w:rsidR="00DF7A55" w:rsidRPr="00EE2930">
              <w:rPr>
                <w:rFonts w:ascii="Bahnschrift" w:hAnsi="Bahnschrift" w:cs="Helvetica"/>
                <w:szCs w:val="22"/>
                <w:lang w:val="en-US"/>
              </w:rPr>
              <w:t xml:space="preserve"> also agrees to comply with at its</w:t>
            </w:r>
            <w:r w:rsidRPr="00EE2930">
              <w:rPr>
                <w:rFonts w:ascii="Bahnschrift" w:hAnsi="Bahnschrift" w:cs="Helvetica"/>
                <w:szCs w:val="22"/>
                <w:lang w:val="en-US"/>
              </w:rPr>
              <w:t xml:space="preserve"> own cost any legal requirement, regulation, direction or order of any regulatory or statutory authority or judicial or quasi-judicial body or local authority with regard to the use of the licensed premises by the Licensee or the trade</w:t>
            </w:r>
            <w:r w:rsidR="00DF7A55" w:rsidRPr="00EE2930">
              <w:rPr>
                <w:rFonts w:ascii="Bahnschrift" w:hAnsi="Bahnschrift" w:cs="Helvetica"/>
                <w:szCs w:val="22"/>
                <w:lang w:val="en-US"/>
              </w:rPr>
              <w:t>/business</w:t>
            </w:r>
            <w:r w:rsidRPr="00EE2930">
              <w:rPr>
                <w:rFonts w:ascii="Bahnschrift" w:hAnsi="Bahnschrift" w:cs="Helvetica"/>
                <w:szCs w:val="22"/>
                <w:lang w:val="en-US"/>
              </w:rPr>
              <w:t xml:space="preserve"> carried out there from during the period </w:t>
            </w:r>
            <w:r w:rsidR="00DF7A55" w:rsidRPr="00EE2930">
              <w:rPr>
                <w:rFonts w:ascii="Bahnschrift" w:hAnsi="Bahnschrift" w:cs="Helvetica"/>
                <w:szCs w:val="22"/>
                <w:lang w:val="en-US"/>
              </w:rPr>
              <w:t xml:space="preserve">of </w:t>
            </w:r>
            <w:r w:rsidRPr="00EE2930">
              <w:rPr>
                <w:rFonts w:ascii="Bahnschrift" w:hAnsi="Bahnschrift" w:cs="Helvetica"/>
                <w:szCs w:val="22"/>
                <w:lang w:val="en-US"/>
              </w:rPr>
              <w:t xml:space="preserve">occupation of the licensed premises. </w:t>
            </w:r>
          </w:p>
          <w:p w14:paraId="59444E36" w14:textId="77777777" w:rsidR="00C164E4" w:rsidRPr="00EE2930" w:rsidRDefault="00C164E4" w:rsidP="00C164E4">
            <w:pPr>
              <w:pStyle w:val="ListParagraph"/>
              <w:rPr>
                <w:rFonts w:ascii="Bahnschrift" w:hAnsi="Bahnschrift" w:cs="Helvetica"/>
                <w:szCs w:val="22"/>
                <w:lang w:val="en-US"/>
              </w:rPr>
            </w:pPr>
          </w:p>
          <w:p w14:paraId="0D258AE5" w14:textId="6DF3F611" w:rsidR="00C164E4" w:rsidRPr="00EE2930" w:rsidRDefault="00C164E4"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val="en-US"/>
              </w:rPr>
            </w:pPr>
            <w:r w:rsidRPr="00EE2930">
              <w:rPr>
                <w:rFonts w:ascii="Bahnschrift" w:hAnsi="Bahnschrift" w:cs="Helvetica"/>
                <w:szCs w:val="22"/>
                <w:lang w:val="en-US"/>
              </w:rPr>
              <w:t>That the Licensee agrees that it shall handover to the Licensor any notice/demand letter</w:t>
            </w:r>
            <w:r w:rsidR="00321B0C" w:rsidRPr="00EE2930">
              <w:rPr>
                <w:rFonts w:ascii="Bahnschrift" w:hAnsi="Bahnschrift" w:cs="Helvetica"/>
                <w:szCs w:val="22"/>
                <w:lang w:val="en-US"/>
              </w:rPr>
              <w:t>, if any received</w:t>
            </w:r>
            <w:r w:rsidRPr="00EE2930">
              <w:rPr>
                <w:rFonts w:ascii="Bahnschrift" w:hAnsi="Bahnschrift" w:cs="Helvetica"/>
                <w:szCs w:val="22"/>
                <w:lang w:val="en-US"/>
              </w:rPr>
              <w:t xml:space="preserve"> from local body or any other authority towards payment of property tax or any tax with respect to the lic</w:t>
            </w:r>
            <w:r w:rsidR="00321B0C" w:rsidRPr="00EE2930">
              <w:rPr>
                <w:rFonts w:ascii="Bahnschrift" w:hAnsi="Bahnschrift" w:cs="Helvetica"/>
                <w:szCs w:val="22"/>
                <w:lang w:val="en-US"/>
              </w:rPr>
              <w:t>ensed premises, without delay. Under no circumstances, the Licensee shall ay or attempt to pay any amount to any such authority towards such tax, without written authorization from the Licensor.</w:t>
            </w:r>
          </w:p>
          <w:p w14:paraId="2EBB9BD4" w14:textId="77777777" w:rsidR="00DF7A55" w:rsidRPr="00EE2930" w:rsidRDefault="00DF7A55" w:rsidP="00DF7A55">
            <w:pPr>
              <w:pStyle w:val="ListParagraph"/>
              <w:rPr>
                <w:rFonts w:ascii="Bahnschrift" w:hAnsi="Bahnschrift" w:cs="Helvetica"/>
                <w:szCs w:val="22"/>
                <w:lang w:val="en-US"/>
              </w:rPr>
            </w:pPr>
          </w:p>
          <w:p w14:paraId="7CC0DF88" w14:textId="66D101C2" w:rsidR="003049E8"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sidRPr="00EE2930">
              <w:rPr>
                <w:rFonts w:ascii="Bahnschrift" w:hAnsi="Bahnschrift" w:cs="Helvetica"/>
                <w:szCs w:val="22"/>
                <w:lang w:val="en-US"/>
              </w:rPr>
              <w:t xml:space="preserve">That the Licensee agrees that it shall be solely responsible to bear all risks and liabilities whatsoever, and meet all debts or </w:t>
            </w:r>
            <w:r w:rsidR="00DF7A55" w:rsidRPr="00EE2930">
              <w:rPr>
                <w:rFonts w:ascii="Bahnschrift" w:hAnsi="Bahnschrift" w:cs="Helvetica"/>
                <w:szCs w:val="22"/>
                <w:lang w:val="en-US"/>
              </w:rPr>
              <w:t xml:space="preserve">arrears in respect of the trade/business </w:t>
            </w:r>
            <w:r w:rsidRPr="00EE2930">
              <w:rPr>
                <w:rFonts w:ascii="Bahnschrift" w:hAnsi="Bahnschrift" w:cs="Helvetica"/>
                <w:szCs w:val="22"/>
                <w:lang w:val="en-US"/>
              </w:rPr>
              <w:t>carried on by the Licensee in or from the licensed premises and the Licensor shall not be liable for any such risks nor for any debts, arrears, or other levies statutory or otherwise, arising out of any of the acts, omissions or deeds of the Licensee.</w:t>
            </w:r>
          </w:p>
          <w:p w14:paraId="0E4C5062"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lang w:bidi="ar-SA"/>
              </w:rPr>
            </w:pPr>
          </w:p>
          <w:p w14:paraId="20B46957" w14:textId="586EA0DA" w:rsidR="003049E8"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sidRPr="00EE2930">
              <w:rPr>
                <w:rFonts w:ascii="Bahnschrift" w:hAnsi="Bahnschrift" w:cs="Helvetica"/>
                <w:szCs w:val="22"/>
                <w:lang w:bidi="ar-SA"/>
              </w:rPr>
              <w:t xml:space="preserve">That the Licensee agrees and undertakes that the safety and security of the structures installed by him </w:t>
            </w:r>
            <w:r w:rsidR="00DF7A55" w:rsidRPr="00EE2930">
              <w:rPr>
                <w:rFonts w:ascii="Bahnschrift" w:hAnsi="Bahnschrift" w:cs="Helvetica"/>
                <w:szCs w:val="22"/>
                <w:lang w:bidi="ar-SA"/>
              </w:rPr>
              <w:t xml:space="preserve">and all the fittings, belongings, furniture etc. therein and the safety of employees and customers of the licensee </w:t>
            </w:r>
            <w:r w:rsidRPr="00EE2930">
              <w:rPr>
                <w:rFonts w:ascii="Bahnschrift" w:hAnsi="Bahnschrift" w:cs="Helvetica"/>
                <w:szCs w:val="22"/>
                <w:lang w:bidi="ar-SA"/>
              </w:rPr>
              <w:t xml:space="preserve">shall be </w:t>
            </w:r>
            <w:r w:rsidR="00DF7A55" w:rsidRPr="00EE2930">
              <w:rPr>
                <w:rFonts w:ascii="Bahnschrift" w:hAnsi="Bahnschrift" w:cs="Helvetica"/>
                <w:szCs w:val="22"/>
                <w:lang w:bidi="ar-SA"/>
              </w:rPr>
              <w:t>its</w:t>
            </w:r>
            <w:r w:rsidRPr="00EE2930">
              <w:rPr>
                <w:rFonts w:ascii="Bahnschrift" w:hAnsi="Bahnschrift" w:cs="Helvetica"/>
                <w:szCs w:val="22"/>
                <w:lang w:bidi="ar-SA"/>
              </w:rPr>
              <w:t xml:space="preserve"> sole responsibility, and that adequate insurance coverage to cover eventualities</w:t>
            </w:r>
            <w:r w:rsidR="00DF7A55" w:rsidRPr="00EE2930">
              <w:rPr>
                <w:rFonts w:ascii="Bahnschrift" w:hAnsi="Bahnschrift" w:cs="Helvetica"/>
                <w:szCs w:val="22"/>
                <w:lang w:bidi="ar-SA"/>
              </w:rPr>
              <w:t xml:space="preserve"> shall be taken by the licensee</w:t>
            </w:r>
            <w:r w:rsidRPr="00EE2930">
              <w:rPr>
                <w:rFonts w:ascii="Bahnschrift" w:hAnsi="Bahnschrift" w:cs="Helvetica"/>
                <w:szCs w:val="22"/>
                <w:lang w:bidi="ar-SA"/>
              </w:rPr>
              <w:t xml:space="preserve">. </w:t>
            </w:r>
            <w:r w:rsidR="00DF7A55" w:rsidRPr="00EE2930">
              <w:rPr>
                <w:rFonts w:ascii="Bahnschrift" w:hAnsi="Bahnschrift" w:cs="Helvetica"/>
                <w:szCs w:val="22"/>
                <w:lang w:bidi="ar-SA"/>
              </w:rPr>
              <w:t xml:space="preserve"> </w:t>
            </w:r>
          </w:p>
          <w:p w14:paraId="4439E8C0"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lang w:bidi="ar-SA"/>
              </w:rPr>
            </w:pPr>
          </w:p>
          <w:p w14:paraId="7CA2E5CA" w14:textId="77777777" w:rsidR="003049E8"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sidRPr="00EE2930">
              <w:rPr>
                <w:rFonts w:ascii="Bahnschrift" w:hAnsi="Bahnschrift" w:cs="Helvetica"/>
                <w:szCs w:val="22"/>
              </w:rPr>
              <w:t xml:space="preserve">That the licensed premises will be governed by the provisions of various acts governing functioning of Metro Railways, the Public Premises (Eviction of Unauthorized Occupants) Act, 1971 and other relevant Acts. The Licensee agrees to follow provisions of the said Acts, scrupulously. </w:t>
            </w:r>
          </w:p>
          <w:p w14:paraId="105660A2"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lang w:bidi="ar-SA"/>
              </w:rPr>
            </w:pPr>
          </w:p>
          <w:p w14:paraId="1E63FB8F" w14:textId="77777777" w:rsidR="00D35B7E" w:rsidRDefault="003049E8" w:rsidP="00D35B7E">
            <w:pPr>
              <w:pStyle w:val="ListParagraph"/>
              <w:numPr>
                <w:ilvl w:val="0"/>
                <w:numId w:val="1"/>
              </w:numPr>
              <w:autoSpaceDE w:val="0"/>
              <w:autoSpaceDN w:val="0"/>
              <w:adjustRightInd w:val="0"/>
              <w:spacing w:line="360" w:lineRule="auto"/>
              <w:ind w:left="456"/>
              <w:jc w:val="both"/>
              <w:rPr>
                <w:rFonts w:ascii="Bahnschrift" w:hAnsi="Bahnschrift" w:cs="Helvetica"/>
                <w:szCs w:val="22"/>
              </w:rPr>
            </w:pPr>
            <w:r w:rsidRPr="00D35B7E">
              <w:rPr>
                <w:rFonts w:ascii="Bahnschrift" w:hAnsi="Bahnschrift" w:cs="Helvetica"/>
                <w:szCs w:val="22"/>
              </w:rPr>
              <w:t xml:space="preserve">That the Licensee  agrees to keep the Licensor harmless and hold it indemnified on account of any loss or damages sustained or expenses or costs incurred by the </w:t>
            </w:r>
            <w:r w:rsidRPr="00D35B7E">
              <w:rPr>
                <w:rFonts w:ascii="Bahnschrift" w:hAnsi="Bahnschrift" w:cs="Helvetica"/>
                <w:szCs w:val="22"/>
              </w:rPr>
              <w:lastRenderedPageBreak/>
              <w:t xml:space="preserve">Licensor in order to defend any proceeding brought against it or on account of use of the licensed premises by the Licensee or to ensure compliance of the central and the state laws, rules, regulations made thereunder or regulations, directions or orders of any regulatory or statutory authority or judicial or quasi-judicial body or local authority as applicable to the trade/business of the Licensee or to the use of the licensed premises by the Licensee. </w:t>
            </w:r>
          </w:p>
          <w:p w14:paraId="1059C4E7" w14:textId="1D42953D" w:rsidR="003049E8" w:rsidRPr="00D35B7E" w:rsidRDefault="003049E8" w:rsidP="00D35B7E">
            <w:pPr>
              <w:pStyle w:val="ListParagraph"/>
              <w:numPr>
                <w:ilvl w:val="0"/>
                <w:numId w:val="1"/>
              </w:numPr>
              <w:autoSpaceDE w:val="0"/>
              <w:autoSpaceDN w:val="0"/>
              <w:adjustRightInd w:val="0"/>
              <w:spacing w:line="360" w:lineRule="auto"/>
              <w:ind w:left="456"/>
              <w:jc w:val="both"/>
              <w:rPr>
                <w:rFonts w:ascii="Bahnschrift" w:hAnsi="Bahnschrift" w:cs="Helvetica"/>
                <w:szCs w:val="22"/>
              </w:rPr>
            </w:pPr>
            <w:r w:rsidRPr="00D35B7E">
              <w:rPr>
                <w:rFonts w:ascii="Bahnschrift" w:hAnsi="Bahnschrift" w:cs="Helvetica"/>
                <w:szCs w:val="22"/>
              </w:rPr>
              <w:t>That the Licensee agrees that he would comply with the provisions of the agreement to avoid events of default and penal provisions as detailed in the tender document. In case of default, the Licensee shall be liable for penal provisions and the license would be liable for termination. All other terms and conditions as mentioned in the tender documents and other documents forming part of this agreement shall be complied with by the Licensee, without fail.</w:t>
            </w:r>
            <w:r w:rsidR="009B1898" w:rsidRPr="00D35B7E">
              <w:rPr>
                <w:rFonts w:ascii="Bahnschrift" w:hAnsi="Bahnschrift" w:cs="Helvetica"/>
                <w:szCs w:val="22"/>
              </w:rPr>
              <w:t xml:space="preserve"> In the event of violation of any of the conditions of contract, the Licensor may, without prejudice to any other action, which it is entitled to take, terminate this License forthwith</w:t>
            </w:r>
          </w:p>
          <w:p w14:paraId="317045C9" w14:textId="77777777" w:rsidR="00EF311F" w:rsidRPr="00EE2930" w:rsidRDefault="00EF311F" w:rsidP="00EF311F">
            <w:pPr>
              <w:pStyle w:val="ListParagraph"/>
              <w:autoSpaceDE w:val="0"/>
              <w:autoSpaceDN w:val="0"/>
              <w:adjustRightInd w:val="0"/>
              <w:spacing w:line="360" w:lineRule="auto"/>
              <w:ind w:left="426"/>
              <w:jc w:val="both"/>
              <w:rPr>
                <w:rFonts w:ascii="Bahnschrift" w:hAnsi="Bahnschrift" w:cs="Helvetica"/>
                <w:szCs w:val="22"/>
              </w:rPr>
            </w:pPr>
          </w:p>
          <w:p w14:paraId="5048A6CB" w14:textId="11FF43A0" w:rsidR="00EF311F" w:rsidRPr="00EE2930" w:rsidRDefault="00EF311F" w:rsidP="00D35B7E">
            <w:pPr>
              <w:pStyle w:val="ListParagraph"/>
              <w:numPr>
                <w:ilvl w:val="0"/>
                <w:numId w:val="1"/>
              </w:numPr>
              <w:autoSpaceDE w:val="0"/>
              <w:autoSpaceDN w:val="0"/>
              <w:adjustRightInd w:val="0"/>
              <w:spacing w:line="360" w:lineRule="auto"/>
              <w:ind w:left="456"/>
              <w:jc w:val="both"/>
              <w:rPr>
                <w:rFonts w:ascii="Bahnschrift" w:hAnsi="Bahnschrift" w:cs="Helvetica"/>
                <w:szCs w:val="22"/>
              </w:rPr>
            </w:pPr>
            <w:r w:rsidRPr="00EE2930">
              <w:rPr>
                <w:rFonts w:ascii="Bahnschrift" w:hAnsi="Bahnschrift" w:cs="Helvetica"/>
                <w:szCs w:val="22"/>
              </w:rPr>
              <w:t xml:space="preserve">That on expiration of the license by efflux of time or by termination, the Licensee shall handover the vacant and peaceful possession of the licensed premises, after restoring the same in its original condition, by removing all the structures, whatever installed by the Licensee. The Licensee also agrees to make good all damages, if any, which may be caused to the premises. The Licensee further agrees that if it fails to remove the structures installed in the licensed premises, while surrendering the licensed premises, the Licensor shall be entitled to use and utilise the </w:t>
            </w:r>
            <w:r w:rsidR="00EE2930" w:rsidRPr="00EE2930">
              <w:rPr>
                <w:rFonts w:ascii="Bahnschrift" w:hAnsi="Bahnschrift" w:cs="Helvetica"/>
                <w:szCs w:val="22"/>
              </w:rPr>
              <w:t xml:space="preserve">said </w:t>
            </w:r>
            <w:r w:rsidRPr="00EE2930">
              <w:rPr>
                <w:rFonts w:ascii="Bahnschrift" w:hAnsi="Bahnschrift" w:cs="Helvetica"/>
                <w:szCs w:val="22"/>
              </w:rPr>
              <w:t>structures</w:t>
            </w:r>
            <w:r w:rsidR="00EE2930" w:rsidRPr="00EE2930">
              <w:rPr>
                <w:rFonts w:ascii="Bahnschrift" w:hAnsi="Bahnschrift" w:cs="Helvetica"/>
                <w:szCs w:val="22"/>
              </w:rPr>
              <w:t xml:space="preserve"> and installations, in the way it deems appropriate, and the Licensee shall neither have any claim over it nor be entitled for any compensation thereof. The Licensor also reserves its right to claim damages and the costs of removing structures from the Licensee, in such event. </w:t>
            </w:r>
          </w:p>
          <w:p w14:paraId="73CC1FA6" w14:textId="77777777" w:rsidR="00D3352E" w:rsidRPr="00EE2930" w:rsidRDefault="00D3352E" w:rsidP="00D3352E">
            <w:pPr>
              <w:pStyle w:val="ListParagraph"/>
              <w:rPr>
                <w:rFonts w:ascii="Bahnschrift" w:hAnsi="Bahnschrift" w:cs="Helvetica"/>
                <w:szCs w:val="22"/>
              </w:rPr>
            </w:pPr>
          </w:p>
          <w:p w14:paraId="55B76A7E" w14:textId="660341FB" w:rsidR="00D3352E" w:rsidRPr="00EE2930" w:rsidRDefault="003D69FA" w:rsidP="00D35B7E">
            <w:pPr>
              <w:pStyle w:val="ListParagraph"/>
              <w:numPr>
                <w:ilvl w:val="0"/>
                <w:numId w:val="1"/>
              </w:numPr>
              <w:autoSpaceDE w:val="0"/>
              <w:autoSpaceDN w:val="0"/>
              <w:adjustRightInd w:val="0"/>
              <w:spacing w:line="360" w:lineRule="auto"/>
              <w:ind w:left="456"/>
              <w:jc w:val="both"/>
              <w:rPr>
                <w:rFonts w:ascii="Bahnschrift" w:hAnsi="Bahnschrift" w:cs="Helvetica"/>
                <w:szCs w:val="22"/>
              </w:rPr>
            </w:pPr>
            <w:r w:rsidRPr="00EE2930">
              <w:rPr>
                <w:rFonts w:ascii="Bahnschrift" w:hAnsi="Bahnschrift" w:cs="Helvetica"/>
                <w:szCs w:val="22"/>
              </w:rPr>
              <w:t xml:space="preserve">That the </w:t>
            </w:r>
            <w:r w:rsidR="00D3352E" w:rsidRPr="00EE2930">
              <w:rPr>
                <w:rFonts w:ascii="Bahnschrift" w:hAnsi="Bahnschrift" w:cs="Helvetica"/>
                <w:szCs w:val="22"/>
              </w:rPr>
              <w:t>Stamp duty and registration fees</w:t>
            </w:r>
            <w:r w:rsidRPr="00EE2930">
              <w:rPr>
                <w:rFonts w:ascii="Bahnschrift" w:hAnsi="Bahnschrift" w:cs="Helvetica"/>
                <w:szCs w:val="22"/>
              </w:rPr>
              <w:t xml:space="preserve">, if any shall be borne </w:t>
            </w:r>
            <w:r w:rsidR="00880121">
              <w:rPr>
                <w:rFonts w:ascii="Bahnschrift" w:hAnsi="Bahnschrift" w:cs="Helvetica"/>
                <w:szCs w:val="22"/>
              </w:rPr>
              <w:t xml:space="preserve">entirely </w:t>
            </w:r>
            <w:r w:rsidRPr="00EE2930">
              <w:rPr>
                <w:rFonts w:ascii="Bahnschrift" w:hAnsi="Bahnschrift" w:cs="Helvetica"/>
                <w:szCs w:val="22"/>
              </w:rPr>
              <w:t xml:space="preserve">by the Licensee and in the event of under-stamping, if any detected later, </w:t>
            </w:r>
            <w:r w:rsidR="00880121">
              <w:rPr>
                <w:rFonts w:ascii="Bahnschrift" w:hAnsi="Bahnschrift" w:cs="Helvetica"/>
                <w:szCs w:val="22"/>
              </w:rPr>
              <w:t xml:space="preserve">the Licensee shall pay the deficit stamp duty with penalty, if any on demand. </w:t>
            </w:r>
            <w:r w:rsidRPr="00EE2930">
              <w:rPr>
                <w:rFonts w:ascii="Bahnschrift" w:hAnsi="Bahnschrift" w:cs="Helvetica"/>
                <w:szCs w:val="22"/>
              </w:rPr>
              <w:t>Licensor reserve</w:t>
            </w:r>
            <w:r w:rsidR="00880121">
              <w:rPr>
                <w:rFonts w:ascii="Bahnschrift" w:hAnsi="Bahnschrift" w:cs="Helvetica"/>
                <w:szCs w:val="22"/>
              </w:rPr>
              <w:t>s</w:t>
            </w:r>
            <w:r w:rsidRPr="00EE2930">
              <w:rPr>
                <w:rFonts w:ascii="Bahnschrift" w:hAnsi="Bahnschrift" w:cs="Helvetica"/>
                <w:szCs w:val="22"/>
              </w:rPr>
              <w:t xml:space="preserve"> the right to pay the deficit stamp duty along with penalty, if any and then recover the same from the Licensee.</w:t>
            </w:r>
          </w:p>
          <w:p w14:paraId="06C96DAC" w14:textId="77777777" w:rsidR="003D69FA" w:rsidRPr="00EE2930" w:rsidRDefault="003D69FA" w:rsidP="003D69FA">
            <w:pPr>
              <w:pStyle w:val="ListParagraph"/>
              <w:rPr>
                <w:rFonts w:ascii="Bahnschrift" w:hAnsi="Bahnschrift" w:cs="Helvetica"/>
                <w:szCs w:val="22"/>
              </w:rPr>
            </w:pPr>
          </w:p>
          <w:p w14:paraId="24B0A26D" w14:textId="19E085FF" w:rsidR="003D69FA" w:rsidRPr="00EE2930" w:rsidRDefault="003D69FA" w:rsidP="00D35B7E">
            <w:pPr>
              <w:pStyle w:val="ListParagraph"/>
              <w:numPr>
                <w:ilvl w:val="0"/>
                <w:numId w:val="1"/>
              </w:numPr>
              <w:autoSpaceDE w:val="0"/>
              <w:autoSpaceDN w:val="0"/>
              <w:adjustRightInd w:val="0"/>
              <w:spacing w:line="360" w:lineRule="auto"/>
              <w:ind w:left="456"/>
              <w:jc w:val="both"/>
              <w:rPr>
                <w:rFonts w:ascii="Bahnschrift" w:hAnsi="Bahnschrift" w:cs="Helvetica"/>
                <w:szCs w:val="22"/>
              </w:rPr>
            </w:pPr>
            <w:r w:rsidRPr="00EE2930">
              <w:rPr>
                <w:rFonts w:ascii="Bahnschrift" w:hAnsi="Bahnschrift" w:cs="Helvetica"/>
                <w:szCs w:val="22"/>
              </w:rPr>
              <w:lastRenderedPageBreak/>
              <w:t xml:space="preserve">That the signatories on behalf of the Licensor and the Licensee represent and warrant that they are empowered and authorized to execute this agreement. </w:t>
            </w:r>
            <w:commentRangeStart w:id="5"/>
            <w:r w:rsidRPr="00EE2930">
              <w:rPr>
                <w:rFonts w:ascii="Bahnschrift" w:hAnsi="Bahnschrift" w:cs="Helvetica"/>
                <w:szCs w:val="22"/>
              </w:rPr>
              <w:t xml:space="preserve">This agreement is executed in two sets so that each party may have their own copy. </w:t>
            </w:r>
            <w:commentRangeEnd w:id="5"/>
            <w:r w:rsidRPr="00EE2930">
              <w:rPr>
                <w:rStyle w:val="CommentReference"/>
                <w:rFonts w:ascii="Bahnschrift" w:hAnsi="Bahnschrift"/>
                <w:sz w:val="22"/>
                <w:szCs w:val="22"/>
                <w:lang w:bidi="ar-SA"/>
              </w:rPr>
              <w:commentReference w:id="5"/>
            </w:r>
          </w:p>
          <w:p w14:paraId="1B622398" w14:textId="77777777" w:rsidR="00CB6886" w:rsidRPr="00EE2930" w:rsidRDefault="00CB6886" w:rsidP="00CF2811">
            <w:pPr>
              <w:pStyle w:val="ListParagraph"/>
              <w:autoSpaceDE w:val="0"/>
              <w:autoSpaceDN w:val="0"/>
              <w:adjustRightInd w:val="0"/>
              <w:spacing w:line="360" w:lineRule="auto"/>
              <w:ind w:left="450"/>
              <w:jc w:val="both"/>
              <w:rPr>
                <w:rFonts w:ascii="Bahnschrift" w:hAnsi="Bahnschrift" w:cs="Helvetica"/>
                <w:szCs w:val="22"/>
                <w:lang w:bidi="ar-SA"/>
              </w:rPr>
            </w:pPr>
          </w:p>
        </w:tc>
        <w:tc>
          <w:tcPr>
            <w:tcW w:w="9640" w:type="dxa"/>
            <w:tcBorders>
              <w:top w:val="nil"/>
              <w:left w:val="nil"/>
              <w:bottom w:val="nil"/>
              <w:right w:val="nil"/>
            </w:tcBorders>
          </w:tcPr>
          <w:p w14:paraId="1EFC428E" w14:textId="77777777" w:rsidR="00DC55F1" w:rsidRPr="00EE2930" w:rsidRDefault="00DC55F1" w:rsidP="00DB0172">
            <w:pPr>
              <w:pStyle w:val="ListParagraph"/>
              <w:autoSpaceDE w:val="0"/>
              <w:autoSpaceDN w:val="0"/>
              <w:adjustRightInd w:val="0"/>
              <w:spacing w:line="360" w:lineRule="auto"/>
              <w:ind w:left="450"/>
              <w:jc w:val="both"/>
              <w:rPr>
                <w:rFonts w:ascii="Bahnschrift" w:hAnsi="Bahnschrift" w:cs="Helvetica"/>
                <w:szCs w:val="22"/>
              </w:rPr>
            </w:pPr>
          </w:p>
        </w:tc>
        <w:tc>
          <w:tcPr>
            <w:tcW w:w="9640" w:type="dxa"/>
            <w:tcBorders>
              <w:top w:val="nil"/>
              <w:left w:val="nil"/>
              <w:bottom w:val="nil"/>
              <w:right w:val="nil"/>
            </w:tcBorders>
          </w:tcPr>
          <w:p w14:paraId="4E920E3D" w14:textId="77777777" w:rsidR="00DC55F1" w:rsidRPr="00EE2930" w:rsidRDefault="00DC55F1" w:rsidP="00CF2811">
            <w:pPr>
              <w:pStyle w:val="ListParagraph"/>
              <w:numPr>
                <w:ilvl w:val="0"/>
                <w:numId w:val="4"/>
              </w:numPr>
              <w:autoSpaceDE w:val="0"/>
              <w:autoSpaceDN w:val="0"/>
              <w:adjustRightInd w:val="0"/>
              <w:spacing w:line="360" w:lineRule="auto"/>
              <w:ind w:left="450"/>
              <w:jc w:val="both"/>
              <w:rPr>
                <w:rFonts w:ascii="Bahnschrift" w:hAnsi="Bahnschrift" w:cs="Helvetica"/>
                <w:szCs w:val="22"/>
              </w:rPr>
            </w:pPr>
          </w:p>
        </w:tc>
      </w:tr>
      <w:tr w:rsidR="00DC55F1" w:rsidRPr="00EE2930" w14:paraId="718B6574" w14:textId="77777777" w:rsidTr="00DC55F1">
        <w:trPr>
          <w:trHeight w:val="497"/>
        </w:trPr>
        <w:tc>
          <w:tcPr>
            <w:tcW w:w="8872" w:type="dxa"/>
            <w:tcBorders>
              <w:top w:val="nil"/>
              <w:left w:val="nil"/>
              <w:bottom w:val="nil"/>
              <w:right w:val="nil"/>
            </w:tcBorders>
          </w:tcPr>
          <w:p w14:paraId="2BB5C1B3" w14:textId="77777777" w:rsidR="00DC55F1" w:rsidRPr="00EE2930" w:rsidRDefault="00DC55F1" w:rsidP="00DA2424">
            <w:pPr>
              <w:autoSpaceDE w:val="0"/>
              <w:autoSpaceDN w:val="0"/>
              <w:adjustRightInd w:val="0"/>
              <w:spacing w:line="360" w:lineRule="auto"/>
              <w:jc w:val="both"/>
              <w:rPr>
                <w:rFonts w:ascii="Bahnschrift" w:hAnsi="Bahnschrift" w:cs="Helvetica"/>
                <w:szCs w:val="22"/>
                <w:lang w:bidi="ar-SA"/>
              </w:rPr>
            </w:pPr>
          </w:p>
        </w:tc>
        <w:tc>
          <w:tcPr>
            <w:tcW w:w="9640" w:type="dxa"/>
            <w:tcBorders>
              <w:top w:val="nil"/>
              <w:left w:val="nil"/>
              <w:bottom w:val="nil"/>
              <w:right w:val="nil"/>
            </w:tcBorders>
          </w:tcPr>
          <w:p w14:paraId="76D4C90A" w14:textId="77777777" w:rsidR="00DC55F1" w:rsidRPr="00EE2930" w:rsidRDefault="00DC55F1" w:rsidP="00DB0172">
            <w:pPr>
              <w:pStyle w:val="ListParagraph"/>
              <w:autoSpaceDE w:val="0"/>
              <w:autoSpaceDN w:val="0"/>
              <w:adjustRightInd w:val="0"/>
              <w:spacing w:line="360" w:lineRule="auto"/>
              <w:ind w:left="450"/>
              <w:jc w:val="both"/>
              <w:rPr>
                <w:rFonts w:ascii="Bahnschrift" w:hAnsi="Bahnschrift" w:cs="Helvetica"/>
                <w:szCs w:val="22"/>
              </w:rPr>
            </w:pPr>
          </w:p>
        </w:tc>
        <w:tc>
          <w:tcPr>
            <w:tcW w:w="9640" w:type="dxa"/>
            <w:tcBorders>
              <w:top w:val="nil"/>
              <w:left w:val="nil"/>
              <w:bottom w:val="nil"/>
              <w:right w:val="nil"/>
            </w:tcBorders>
          </w:tcPr>
          <w:p w14:paraId="5C317CBE" w14:textId="77777777" w:rsidR="00DC55F1" w:rsidRPr="00EE2930" w:rsidRDefault="00DC55F1" w:rsidP="00CF2811">
            <w:pPr>
              <w:pStyle w:val="ListParagraph"/>
              <w:numPr>
                <w:ilvl w:val="0"/>
                <w:numId w:val="6"/>
              </w:numPr>
              <w:autoSpaceDE w:val="0"/>
              <w:autoSpaceDN w:val="0"/>
              <w:adjustRightInd w:val="0"/>
              <w:spacing w:line="360" w:lineRule="auto"/>
              <w:ind w:left="450"/>
              <w:jc w:val="both"/>
              <w:rPr>
                <w:rFonts w:ascii="Bahnschrift" w:hAnsi="Bahnschrift" w:cs="Helvetica"/>
                <w:szCs w:val="22"/>
              </w:rPr>
            </w:pPr>
          </w:p>
        </w:tc>
      </w:tr>
    </w:tbl>
    <w:p w14:paraId="0BC00A94" w14:textId="77777777" w:rsidR="00572177" w:rsidRPr="00EE2930" w:rsidRDefault="00572177" w:rsidP="0022000A">
      <w:pPr>
        <w:autoSpaceDE w:val="0"/>
        <w:autoSpaceDN w:val="0"/>
        <w:adjustRightInd w:val="0"/>
        <w:spacing w:after="0" w:line="360" w:lineRule="auto"/>
        <w:jc w:val="center"/>
        <w:outlineLvl w:val="0"/>
        <w:rPr>
          <w:rFonts w:ascii="Bahnschrift" w:hAnsi="Bahnschrift" w:cs="Helvetica"/>
          <w:b/>
          <w:u w:val="single"/>
        </w:rPr>
      </w:pPr>
      <w:r w:rsidRPr="00EE2930">
        <w:rPr>
          <w:rFonts w:ascii="Bahnschrift" w:hAnsi="Bahnschrift" w:cs="Helvetica"/>
          <w:b/>
          <w:u w:val="single"/>
        </w:rPr>
        <w:t>SCHEDULE OF PROPERTY</w:t>
      </w:r>
    </w:p>
    <w:p w14:paraId="616297EB" w14:textId="77777777" w:rsidR="002B6FE5" w:rsidRPr="00EE2930" w:rsidRDefault="002B6FE5">
      <w:pPr>
        <w:autoSpaceDE w:val="0"/>
        <w:autoSpaceDN w:val="0"/>
        <w:adjustRightInd w:val="0"/>
        <w:spacing w:after="0" w:line="360" w:lineRule="auto"/>
        <w:jc w:val="both"/>
        <w:rPr>
          <w:rFonts w:ascii="Bahnschrift" w:hAnsi="Bahnschrift" w:cs="Helvetica"/>
        </w:rPr>
      </w:pPr>
    </w:p>
    <w:p w14:paraId="1E6B0F81" w14:textId="1B6DE559" w:rsidR="004A13F0" w:rsidRPr="00EE2930" w:rsidRDefault="00C576D0" w:rsidP="004A13F0">
      <w:pPr>
        <w:autoSpaceDE w:val="0"/>
        <w:autoSpaceDN w:val="0"/>
        <w:adjustRightInd w:val="0"/>
        <w:spacing w:after="0" w:line="360" w:lineRule="auto"/>
        <w:jc w:val="both"/>
        <w:rPr>
          <w:rFonts w:ascii="Bahnschrift" w:hAnsi="Bahnschrift" w:cs="Helvetica"/>
        </w:rPr>
      </w:pPr>
      <w:r w:rsidRPr="00EE2930">
        <w:rPr>
          <w:rFonts w:ascii="Bahnschrift" w:hAnsi="Bahnschrift" w:cs="Helvetica"/>
        </w:rPr>
        <w:t xml:space="preserve">Area </w:t>
      </w:r>
      <w:r w:rsidR="00D32A91" w:rsidRPr="00EE2930">
        <w:rPr>
          <w:rFonts w:ascii="Bahnschrift" w:hAnsi="Bahnschrift" w:cs="Helvetica"/>
        </w:rPr>
        <w:t>ad</w:t>
      </w:r>
      <w:r w:rsidRPr="00EE2930">
        <w:rPr>
          <w:rFonts w:ascii="Bahnschrift" w:hAnsi="Bahnschrift" w:cs="Helvetica"/>
        </w:rPr>
        <w:t xml:space="preserve">measuring </w:t>
      </w:r>
      <w:r w:rsidR="0088177D" w:rsidRPr="0016701B">
        <w:rPr>
          <w:rFonts w:ascii="Bahnschrift" w:hAnsi="Bahnschrift" w:cs="Helvetica"/>
          <w:highlight w:val="cyan"/>
        </w:rPr>
        <w:t>2000</w:t>
      </w:r>
      <w:r w:rsidRPr="0016701B">
        <w:rPr>
          <w:rFonts w:ascii="Bahnschrift" w:hAnsi="Bahnschrift" w:cs="Helvetica"/>
          <w:highlight w:val="cyan"/>
        </w:rPr>
        <w:t xml:space="preserve"> </w:t>
      </w:r>
      <w:proofErr w:type="spellStart"/>
      <w:proofErr w:type="gramStart"/>
      <w:r w:rsidRPr="0016701B">
        <w:rPr>
          <w:rFonts w:ascii="Bahnschrift" w:hAnsi="Bahnschrift" w:cs="Helvetica"/>
          <w:highlight w:val="cyan"/>
        </w:rPr>
        <w:t>sq.ft</w:t>
      </w:r>
      <w:proofErr w:type="spellEnd"/>
      <w:proofErr w:type="gramEnd"/>
      <w:r w:rsidRPr="00EE2930">
        <w:rPr>
          <w:rFonts w:ascii="Bahnschrift" w:hAnsi="Bahnschrift" w:cs="Helvetica"/>
        </w:rPr>
        <w:t xml:space="preserve"> with identification number </w:t>
      </w:r>
      <w:r w:rsidR="0088177D" w:rsidRPr="0016701B">
        <w:rPr>
          <w:rFonts w:ascii="Bahnschrift" w:hAnsi="Bahnschrift" w:cs="Helvetica"/>
          <w:highlight w:val="cyan"/>
        </w:rPr>
        <w:t>LHS ALUV PD 4D</w:t>
      </w:r>
      <w:r w:rsidR="006F7C4E" w:rsidRPr="0016701B">
        <w:rPr>
          <w:rFonts w:ascii="Bahnschrift" w:hAnsi="Bahnschrift" w:cs="Helvetica"/>
          <w:b/>
          <w:highlight w:val="cyan"/>
        </w:rPr>
        <w:t xml:space="preserve"> </w:t>
      </w:r>
      <w:r w:rsidR="00B3154E" w:rsidRPr="0016701B">
        <w:rPr>
          <w:rFonts w:ascii="Bahnschrift" w:hAnsi="Bahnschrift" w:cs="Helvetica"/>
          <w:highlight w:val="cyan"/>
        </w:rPr>
        <w:t>a</w:t>
      </w:r>
      <w:r w:rsidRPr="0016701B">
        <w:rPr>
          <w:rFonts w:ascii="Bahnschrift" w:hAnsi="Bahnschrift" w:cs="Helvetica"/>
          <w:highlight w:val="cyan"/>
        </w:rPr>
        <w:t>t the</w:t>
      </w:r>
      <w:r w:rsidR="009F5633" w:rsidRPr="0016701B">
        <w:rPr>
          <w:rFonts w:ascii="Bahnschrift" w:hAnsi="Bahnschrift" w:cs="Helvetica"/>
          <w:highlight w:val="cyan"/>
        </w:rPr>
        <w:t xml:space="preserve"> </w:t>
      </w:r>
      <w:r w:rsidR="00807A61" w:rsidRPr="0016701B">
        <w:rPr>
          <w:rFonts w:ascii="Bahnschrift" w:hAnsi="Bahnschrift" w:cs="Helvetica"/>
          <w:highlight w:val="cyan"/>
        </w:rPr>
        <w:t xml:space="preserve"> </w:t>
      </w:r>
      <w:r w:rsidR="0088177D" w:rsidRPr="0016701B">
        <w:rPr>
          <w:rFonts w:ascii="Bahnschrift" w:hAnsi="Bahnschrift" w:cs="Helvetica"/>
          <w:highlight w:val="cyan"/>
        </w:rPr>
        <w:t>PD Level</w:t>
      </w:r>
      <w:r w:rsidR="0088177D">
        <w:rPr>
          <w:rFonts w:ascii="Bahnschrift" w:hAnsi="Bahnschrift" w:cs="Helvetica"/>
        </w:rPr>
        <w:t xml:space="preserve"> </w:t>
      </w:r>
      <w:r w:rsidR="007E11AF" w:rsidRPr="00EE2930">
        <w:rPr>
          <w:rFonts w:ascii="Bahnschrift" w:hAnsi="Bahnschrift" w:cs="Helvetica"/>
        </w:rPr>
        <w:t>(location)</w:t>
      </w:r>
      <w:r w:rsidR="00365D37" w:rsidRPr="00EE2930">
        <w:rPr>
          <w:rFonts w:ascii="Bahnschrift" w:hAnsi="Bahnschrift" w:cs="Helvetica"/>
        </w:rPr>
        <w:t xml:space="preserve"> </w:t>
      </w:r>
      <w:r w:rsidR="00365D37" w:rsidRPr="0016701B">
        <w:rPr>
          <w:rFonts w:ascii="Bahnschrift" w:hAnsi="Bahnschrift" w:cs="Helvetica"/>
          <w:highlight w:val="cyan"/>
        </w:rPr>
        <w:t xml:space="preserve">of </w:t>
      </w:r>
      <w:proofErr w:type="spellStart"/>
      <w:r w:rsidR="0088177D" w:rsidRPr="0016701B">
        <w:rPr>
          <w:rFonts w:ascii="Bahnschrift" w:hAnsi="Bahnschrift" w:cs="Helvetica"/>
          <w:highlight w:val="cyan"/>
        </w:rPr>
        <w:t>Aluva</w:t>
      </w:r>
      <w:proofErr w:type="spellEnd"/>
      <w:r w:rsidR="0088177D" w:rsidRPr="0016701B">
        <w:rPr>
          <w:rFonts w:ascii="Bahnschrift" w:hAnsi="Bahnschrift" w:cs="Helvetica"/>
          <w:highlight w:val="cyan"/>
        </w:rPr>
        <w:t xml:space="preserve"> Metro Station</w:t>
      </w:r>
      <w:r w:rsidR="007E11AF" w:rsidRPr="00EE2930">
        <w:rPr>
          <w:rFonts w:ascii="Bahnschrift" w:hAnsi="Bahnschrift" w:cs="Helvetica"/>
        </w:rPr>
        <w:t>.</w:t>
      </w:r>
    </w:p>
    <w:p w14:paraId="0C3E8861" w14:textId="77777777" w:rsidR="004E3DCD" w:rsidRPr="00EE2930" w:rsidRDefault="004E3DCD">
      <w:pPr>
        <w:autoSpaceDE w:val="0"/>
        <w:autoSpaceDN w:val="0"/>
        <w:adjustRightInd w:val="0"/>
        <w:spacing w:after="0" w:line="360" w:lineRule="auto"/>
        <w:jc w:val="both"/>
        <w:rPr>
          <w:rFonts w:ascii="Bahnschrift" w:hAnsi="Bahnschrift" w:cs="Helvetica"/>
        </w:rPr>
      </w:pPr>
    </w:p>
    <w:p w14:paraId="5602B3C6" w14:textId="77777777" w:rsidR="004E3DCD" w:rsidRPr="00EE2930" w:rsidRDefault="00671D3D">
      <w:pPr>
        <w:autoSpaceDE w:val="0"/>
        <w:autoSpaceDN w:val="0"/>
        <w:adjustRightInd w:val="0"/>
        <w:spacing w:after="0" w:line="360" w:lineRule="auto"/>
        <w:jc w:val="both"/>
        <w:rPr>
          <w:rFonts w:ascii="Bahnschrift" w:hAnsi="Bahnschrift" w:cs="Helvetica"/>
        </w:rPr>
      </w:pPr>
      <w:r w:rsidRPr="00EE2930">
        <w:rPr>
          <w:rFonts w:ascii="Bahnschrift" w:hAnsi="Bahnschrift" w:cs="Helvetica"/>
        </w:rPr>
        <w:t>IN WITNESS whereof the parties hereto have caused this agreement to be signed in their respective hands as of the day and year first before written</w:t>
      </w:r>
      <w:r w:rsidR="00AE48C2" w:rsidRPr="00EE2930">
        <w:rPr>
          <w:rFonts w:ascii="Bahnschrift" w:hAnsi="Bahnschrift" w:cs="Helvetica"/>
        </w:rPr>
        <w:t xml:space="preserve">, in the </w:t>
      </w:r>
      <w:r w:rsidR="004A13F0" w:rsidRPr="00EE2930">
        <w:rPr>
          <w:rFonts w:ascii="Bahnschrift" w:hAnsi="Bahnschrift" w:cs="Helvetica"/>
        </w:rPr>
        <w:t>presence</w:t>
      </w:r>
      <w:r w:rsidR="00AE48C2" w:rsidRPr="00EE2930">
        <w:rPr>
          <w:rFonts w:ascii="Bahnschrift" w:hAnsi="Bahnschrift" w:cs="Helvetica"/>
        </w:rPr>
        <w:t xml:space="preserve"> of the following witnesses</w:t>
      </w:r>
      <w:r w:rsidRPr="00EE2930">
        <w:rPr>
          <w:rFonts w:ascii="Bahnschrift" w:hAnsi="Bahnschrift" w:cs="Helvetica"/>
        </w:rPr>
        <w:t>.</w:t>
      </w:r>
    </w:p>
    <w:p w14:paraId="40B79828" w14:textId="77777777" w:rsidR="00791987" w:rsidRPr="00EE2930" w:rsidRDefault="00791987">
      <w:pPr>
        <w:autoSpaceDE w:val="0"/>
        <w:autoSpaceDN w:val="0"/>
        <w:adjustRightInd w:val="0"/>
        <w:spacing w:after="0" w:line="360" w:lineRule="auto"/>
        <w:jc w:val="both"/>
        <w:rPr>
          <w:rFonts w:ascii="Bahnschrift" w:hAnsi="Bahnschrift" w:cs="Helvetica"/>
        </w:rPr>
      </w:pPr>
    </w:p>
    <w:p w14:paraId="5E551F94" w14:textId="77777777" w:rsidR="004E3DCD" w:rsidRPr="00EE2930" w:rsidRDefault="004E3DCD">
      <w:pPr>
        <w:autoSpaceDE w:val="0"/>
        <w:autoSpaceDN w:val="0"/>
        <w:adjustRightInd w:val="0"/>
        <w:spacing w:after="0" w:line="360" w:lineRule="auto"/>
        <w:jc w:val="both"/>
        <w:rPr>
          <w:rFonts w:ascii="Bahnschrift" w:hAnsi="Bahnschrift" w:cs="Helvetica"/>
          <w:b/>
        </w:rPr>
      </w:pPr>
    </w:p>
    <w:p w14:paraId="376B8245" w14:textId="3B6A3417" w:rsidR="004E3DCD" w:rsidRPr="00EE2930" w:rsidRDefault="00671D3D">
      <w:pPr>
        <w:autoSpaceDE w:val="0"/>
        <w:autoSpaceDN w:val="0"/>
        <w:adjustRightInd w:val="0"/>
        <w:spacing w:after="0" w:line="360" w:lineRule="auto"/>
        <w:jc w:val="both"/>
        <w:rPr>
          <w:rFonts w:ascii="Bahnschrift" w:hAnsi="Bahnschrift" w:cs="Helvetica"/>
          <w:b/>
        </w:rPr>
      </w:pPr>
      <w:r w:rsidRPr="00EE2930">
        <w:rPr>
          <w:rFonts w:ascii="Bahnschrift" w:hAnsi="Bahnschrift" w:cs="Helvetica"/>
        </w:rPr>
        <w:t xml:space="preserve">(Authorized Signatory) </w:t>
      </w:r>
    </w:p>
    <w:p w14:paraId="4247C42A" w14:textId="77777777" w:rsidR="004E3DCD" w:rsidRPr="00EE2930" w:rsidRDefault="006269E4" w:rsidP="0022000A">
      <w:pPr>
        <w:autoSpaceDE w:val="0"/>
        <w:autoSpaceDN w:val="0"/>
        <w:adjustRightInd w:val="0"/>
        <w:spacing w:after="0" w:line="360" w:lineRule="auto"/>
        <w:jc w:val="both"/>
        <w:outlineLvl w:val="0"/>
        <w:rPr>
          <w:rFonts w:ascii="Bahnschrift" w:hAnsi="Bahnschrift" w:cs="Helvetica"/>
          <w:b/>
        </w:rPr>
      </w:pPr>
      <w:r w:rsidRPr="00EE2930">
        <w:rPr>
          <w:rFonts w:ascii="Bahnschrift" w:hAnsi="Bahnschrift" w:cs="Helvetica"/>
          <w:b/>
        </w:rPr>
        <w:t>FOR AND ON BEHALF OF KOCHI METRO RAIL LTD.</w:t>
      </w:r>
    </w:p>
    <w:p w14:paraId="23A21BDA" w14:textId="77777777" w:rsidR="00DB0172" w:rsidRPr="00EE2930" w:rsidRDefault="00DB0172">
      <w:pPr>
        <w:autoSpaceDE w:val="0"/>
        <w:autoSpaceDN w:val="0"/>
        <w:adjustRightInd w:val="0"/>
        <w:spacing w:after="0" w:line="360" w:lineRule="auto"/>
        <w:jc w:val="both"/>
        <w:rPr>
          <w:rFonts w:ascii="Bahnschrift" w:hAnsi="Bahnschrift" w:cs="Helvetica"/>
        </w:rPr>
      </w:pPr>
    </w:p>
    <w:p w14:paraId="1D133278" w14:textId="1D847D2E" w:rsidR="006269E4" w:rsidRPr="00EE2930" w:rsidRDefault="006269E4" w:rsidP="006269E4">
      <w:pPr>
        <w:autoSpaceDE w:val="0"/>
        <w:autoSpaceDN w:val="0"/>
        <w:adjustRightInd w:val="0"/>
        <w:spacing w:after="0" w:line="360" w:lineRule="auto"/>
        <w:jc w:val="both"/>
        <w:rPr>
          <w:rFonts w:ascii="Bahnschrift" w:hAnsi="Bahnschrift" w:cs="Helvetica"/>
          <w:b/>
        </w:rPr>
      </w:pPr>
      <w:r w:rsidRPr="00EE2930">
        <w:rPr>
          <w:rFonts w:ascii="Bahnschrift" w:hAnsi="Bahnschrift" w:cs="Helvetica"/>
        </w:rPr>
        <w:t xml:space="preserve">(Authorized Signatory) </w:t>
      </w:r>
      <w:r w:rsidR="00075E4E" w:rsidRPr="00EE2930">
        <w:rPr>
          <w:rFonts w:ascii="Bahnschrift" w:hAnsi="Bahnschrift" w:cs="Helvetica"/>
          <w:b/>
        </w:rPr>
        <w:t>Mr</w:t>
      </w:r>
      <w:r w:rsidR="000A6DF6" w:rsidRPr="00EE2930">
        <w:rPr>
          <w:rFonts w:ascii="Bahnschrift" w:hAnsi="Bahnschrift" w:cs="Helvetica"/>
          <w:b/>
        </w:rPr>
        <w:t>.</w:t>
      </w:r>
    </w:p>
    <w:p w14:paraId="5389DDEC" w14:textId="6D70766A" w:rsidR="009F5633" w:rsidRPr="00EE2930" w:rsidRDefault="009F5633" w:rsidP="006269E4">
      <w:pPr>
        <w:autoSpaceDE w:val="0"/>
        <w:autoSpaceDN w:val="0"/>
        <w:adjustRightInd w:val="0"/>
        <w:spacing w:after="0" w:line="360" w:lineRule="auto"/>
        <w:jc w:val="both"/>
        <w:rPr>
          <w:rFonts w:ascii="Bahnschrift" w:hAnsi="Bahnschrift" w:cs="Helvetica"/>
          <w:b/>
        </w:rPr>
      </w:pPr>
      <w:r w:rsidRPr="00EE2930">
        <w:rPr>
          <w:rFonts w:ascii="Bahnschrift" w:hAnsi="Bahnschrift" w:cs="Helvetica"/>
          <w:b/>
        </w:rPr>
        <w:t xml:space="preserve">FOR AND ON BEHALF OF </w:t>
      </w:r>
      <w:r w:rsidR="007E11AF" w:rsidRPr="00EE2930">
        <w:rPr>
          <w:rFonts w:ascii="Bahnschrift" w:hAnsi="Bahnschrift" w:cs="Helvetica"/>
          <w:b/>
        </w:rPr>
        <w:t>----------------------------------</w:t>
      </w:r>
    </w:p>
    <w:p w14:paraId="2681B932" w14:textId="77777777" w:rsidR="009B1898" w:rsidRDefault="009B1898" w:rsidP="0022000A">
      <w:pPr>
        <w:autoSpaceDE w:val="0"/>
        <w:autoSpaceDN w:val="0"/>
        <w:adjustRightInd w:val="0"/>
        <w:spacing w:after="0" w:line="360" w:lineRule="auto"/>
        <w:jc w:val="both"/>
        <w:outlineLvl w:val="0"/>
        <w:rPr>
          <w:rFonts w:ascii="Bahnschrift" w:hAnsi="Bahnschrift" w:cs="Helvetica"/>
          <w:b/>
          <w:u w:val="single"/>
        </w:rPr>
      </w:pPr>
    </w:p>
    <w:p w14:paraId="34F560DC" w14:textId="3B6F7292" w:rsidR="004E3DCD" w:rsidRPr="00EE2930" w:rsidRDefault="00AE48C2" w:rsidP="0022000A">
      <w:pPr>
        <w:autoSpaceDE w:val="0"/>
        <w:autoSpaceDN w:val="0"/>
        <w:adjustRightInd w:val="0"/>
        <w:spacing w:after="0" w:line="360" w:lineRule="auto"/>
        <w:jc w:val="both"/>
        <w:outlineLvl w:val="0"/>
        <w:rPr>
          <w:rFonts w:ascii="Bahnschrift" w:hAnsi="Bahnschrift" w:cs="Helvetica"/>
          <w:b/>
        </w:rPr>
      </w:pPr>
      <w:r w:rsidRPr="00EE2930">
        <w:rPr>
          <w:rFonts w:ascii="Bahnschrift" w:hAnsi="Bahnschrift" w:cs="Helvetica"/>
          <w:b/>
          <w:u w:val="single"/>
        </w:rPr>
        <w:t>Witnesses</w:t>
      </w:r>
      <w:r w:rsidR="00671D3D" w:rsidRPr="00EE2930">
        <w:rPr>
          <w:rFonts w:ascii="Bahnschrift" w:hAnsi="Bahnschrift" w:cs="Helvetica"/>
          <w:b/>
        </w:rPr>
        <w:t>:</w:t>
      </w:r>
    </w:p>
    <w:p w14:paraId="68DA85AB" w14:textId="77777777" w:rsidR="004E3DCD" w:rsidRPr="00EE2930" w:rsidRDefault="00CB50D0">
      <w:pPr>
        <w:spacing w:line="360" w:lineRule="auto"/>
        <w:jc w:val="both"/>
        <w:rPr>
          <w:rFonts w:ascii="Bahnschrift" w:hAnsi="Bahnschrift" w:cs="Helvetica"/>
        </w:rPr>
      </w:pPr>
      <w:r w:rsidRPr="00EE2930">
        <w:rPr>
          <w:rFonts w:ascii="Bahnschrift" w:hAnsi="Bahnschrift" w:cs="Helvetica"/>
        </w:rPr>
        <w:t>___________________________</w:t>
      </w:r>
      <w:r w:rsidR="0065438A" w:rsidRPr="00EE2930">
        <w:rPr>
          <w:rFonts w:ascii="Bahnschrift" w:hAnsi="Bahnschrift" w:cs="Helvetica"/>
        </w:rPr>
        <w:tab/>
      </w:r>
    </w:p>
    <w:p w14:paraId="136BD3F2" w14:textId="33305552" w:rsidR="00791987" w:rsidRPr="00EE2930" w:rsidRDefault="009B1898" w:rsidP="00572177">
      <w:pPr>
        <w:spacing w:line="360" w:lineRule="auto"/>
        <w:jc w:val="both"/>
        <w:rPr>
          <w:rFonts w:ascii="Bahnschrift" w:hAnsi="Bahnschrift" w:cs="Helvetica"/>
        </w:rPr>
      </w:pP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sidR="00CB50D0" w:rsidRPr="00EE2930">
        <w:rPr>
          <w:rFonts w:ascii="Bahnschrift" w:hAnsi="Bahnschrift" w:cs="Helvetica"/>
        </w:rPr>
        <w:t>___________________________</w:t>
      </w:r>
      <w:r w:rsidR="00671D3D" w:rsidRPr="00EE2930">
        <w:rPr>
          <w:rFonts w:ascii="Bahnschrift" w:hAnsi="Bahnschrift" w:cs="Helvetica"/>
        </w:rPr>
        <w:t xml:space="preserve"> </w:t>
      </w:r>
    </w:p>
    <w:p w14:paraId="5C27B948" w14:textId="77777777" w:rsidR="004A13F0" w:rsidRPr="00EE2930" w:rsidRDefault="004A13F0" w:rsidP="006E7D73">
      <w:pPr>
        <w:spacing w:line="360" w:lineRule="auto"/>
        <w:jc w:val="center"/>
        <w:outlineLvl w:val="0"/>
        <w:rPr>
          <w:rFonts w:ascii="Bahnschrift" w:hAnsi="Bahnschrift" w:cs="Helvetica"/>
          <w:b/>
          <w:u w:val="single"/>
        </w:rPr>
      </w:pPr>
      <w:r w:rsidRPr="00EE2930">
        <w:rPr>
          <w:rFonts w:ascii="Bahnschrift" w:hAnsi="Bahnschrift" w:cs="Helvetica"/>
          <w:b/>
          <w:u w:val="single"/>
        </w:rPr>
        <w:t>Annexure 1</w:t>
      </w:r>
    </w:p>
    <w:tbl>
      <w:tblPr>
        <w:tblStyle w:val="TableGrid"/>
        <w:tblW w:w="0" w:type="auto"/>
        <w:tblLook w:val="04A0" w:firstRow="1" w:lastRow="0" w:firstColumn="1" w:lastColumn="0" w:noHBand="0" w:noVBand="1"/>
      </w:tblPr>
      <w:tblGrid>
        <w:gridCol w:w="623"/>
        <w:gridCol w:w="1847"/>
        <w:gridCol w:w="1555"/>
        <w:gridCol w:w="1625"/>
        <w:gridCol w:w="1463"/>
        <w:gridCol w:w="1561"/>
      </w:tblGrid>
      <w:tr w:rsidR="0012786D" w:rsidRPr="00EE2930" w14:paraId="285F8A70" w14:textId="77777777" w:rsidTr="001E350D">
        <w:tc>
          <w:tcPr>
            <w:tcW w:w="625" w:type="dxa"/>
          </w:tcPr>
          <w:p w14:paraId="7AFBF1A5" w14:textId="77777777" w:rsidR="0012786D" w:rsidRPr="00EE2930" w:rsidRDefault="0012786D" w:rsidP="00CF07CB">
            <w:pPr>
              <w:spacing w:after="200" w:line="360" w:lineRule="auto"/>
              <w:jc w:val="center"/>
              <w:rPr>
                <w:rFonts w:ascii="Bahnschrift" w:hAnsi="Bahnschrift" w:cs="Helvetica"/>
                <w:b/>
                <w:szCs w:val="22"/>
                <w:lang w:bidi="ar-SA"/>
              </w:rPr>
            </w:pPr>
          </w:p>
          <w:p w14:paraId="2E7235C3" w14:textId="77777777" w:rsidR="0012786D" w:rsidRPr="00EE2930" w:rsidRDefault="0012786D" w:rsidP="00CF07CB">
            <w:pPr>
              <w:spacing w:after="200" w:line="360" w:lineRule="auto"/>
              <w:jc w:val="center"/>
              <w:rPr>
                <w:rFonts w:ascii="Bahnschrift" w:hAnsi="Bahnschrift" w:cs="Helvetica"/>
                <w:b/>
                <w:szCs w:val="22"/>
                <w:lang w:bidi="ar-SA"/>
              </w:rPr>
            </w:pPr>
            <w:proofErr w:type="spellStart"/>
            <w:r w:rsidRPr="00EE2930">
              <w:rPr>
                <w:rFonts w:ascii="Bahnschrift" w:hAnsi="Bahnschrift" w:cs="Helvetica"/>
                <w:b/>
                <w:szCs w:val="22"/>
              </w:rPr>
              <w:t>Sl</w:t>
            </w:r>
            <w:proofErr w:type="spellEnd"/>
            <w:r w:rsidRPr="00EE2930">
              <w:rPr>
                <w:rFonts w:ascii="Bahnschrift" w:hAnsi="Bahnschrift" w:cs="Helvetica"/>
                <w:b/>
                <w:szCs w:val="22"/>
              </w:rPr>
              <w:t xml:space="preserve"> No</w:t>
            </w:r>
          </w:p>
        </w:tc>
        <w:tc>
          <w:tcPr>
            <w:tcW w:w="1860" w:type="dxa"/>
          </w:tcPr>
          <w:p w14:paraId="6E854630" w14:textId="77777777" w:rsidR="0012786D" w:rsidRPr="00EE2930" w:rsidRDefault="0012786D" w:rsidP="00CF07CB">
            <w:pPr>
              <w:spacing w:after="200" w:line="360" w:lineRule="auto"/>
              <w:jc w:val="center"/>
              <w:rPr>
                <w:rFonts w:ascii="Bahnschrift" w:hAnsi="Bahnschrift" w:cs="Helvetica"/>
                <w:b/>
                <w:szCs w:val="22"/>
                <w:lang w:bidi="ar-SA"/>
              </w:rPr>
            </w:pPr>
          </w:p>
          <w:p w14:paraId="09E2A32A" w14:textId="103749E7" w:rsidR="0012786D" w:rsidRPr="00EE2930" w:rsidRDefault="0012786D" w:rsidP="00CF07CB">
            <w:pPr>
              <w:spacing w:after="200" w:line="360" w:lineRule="auto"/>
              <w:jc w:val="center"/>
              <w:rPr>
                <w:rFonts w:ascii="Bahnschrift" w:hAnsi="Bahnschrift" w:cs="Helvetica"/>
                <w:b/>
                <w:szCs w:val="22"/>
                <w:lang w:bidi="ar-SA"/>
              </w:rPr>
            </w:pPr>
            <w:r w:rsidRPr="00EE2930">
              <w:rPr>
                <w:rFonts w:ascii="Bahnschrift" w:hAnsi="Bahnschrift" w:cs="Helvetica"/>
                <w:b/>
                <w:szCs w:val="22"/>
              </w:rPr>
              <w:t>Station</w:t>
            </w:r>
            <w:r w:rsidR="00AE3CB0" w:rsidRPr="00EE2930">
              <w:rPr>
                <w:rFonts w:ascii="Bahnschrift" w:hAnsi="Bahnschrift" w:cs="Helvetica"/>
                <w:b/>
                <w:szCs w:val="22"/>
              </w:rPr>
              <w:t>/</w:t>
            </w:r>
            <w:r w:rsidRPr="00EE2930">
              <w:rPr>
                <w:rFonts w:ascii="Bahnschrift" w:hAnsi="Bahnschrift" w:cs="Helvetica"/>
                <w:b/>
                <w:szCs w:val="22"/>
              </w:rPr>
              <w:t xml:space="preserve"> Location</w:t>
            </w:r>
          </w:p>
        </w:tc>
        <w:tc>
          <w:tcPr>
            <w:tcW w:w="1562" w:type="dxa"/>
          </w:tcPr>
          <w:p w14:paraId="569A4252" w14:textId="77777777" w:rsidR="0012786D" w:rsidRPr="00EE2930" w:rsidRDefault="0012786D" w:rsidP="00CF07CB">
            <w:pPr>
              <w:spacing w:after="200" w:line="360" w:lineRule="auto"/>
              <w:jc w:val="center"/>
              <w:rPr>
                <w:rFonts w:ascii="Bahnschrift" w:hAnsi="Bahnschrift" w:cs="Helvetica"/>
                <w:b/>
                <w:szCs w:val="22"/>
                <w:lang w:bidi="ar-SA"/>
              </w:rPr>
            </w:pPr>
          </w:p>
          <w:p w14:paraId="76EF293D" w14:textId="77777777" w:rsidR="0012786D" w:rsidRPr="00EE2930" w:rsidRDefault="0012786D" w:rsidP="00CF07CB">
            <w:pPr>
              <w:spacing w:after="200" w:line="360" w:lineRule="auto"/>
              <w:jc w:val="center"/>
              <w:rPr>
                <w:rFonts w:ascii="Bahnschrift" w:hAnsi="Bahnschrift" w:cs="Helvetica"/>
                <w:b/>
                <w:szCs w:val="22"/>
                <w:lang w:bidi="ar-SA"/>
              </w:rPr>
            </w:pPr>
            <w:r w:rsidRPr="00EE2930">
              <w:rPr>
                <w:rFonts w:ascii="Bahnschrift" w:hAnsi="Bahnschrift" w:cs="Helvetica"/>
                <w:b/>
                <w:szCs w:val="22"/>
              </w:rPr>
              <w:t>Quoted license fee/(</w:t>
            </w:r>
            <w:proofErr w:type="spellStart"/>
            <w:r w:rsidRPr="00EE2930">
              <w:rPr>
                <w:rFonts w:ascii="Bahnschrift" w:hAnsi="Bahnschrift" w:cs="Helvetica"/>
                <w:b/>
                <w:szCs w:val="22"/>
              </w:rPr>
              <w:t>Sqft</w:t>
            </w:r>
            <w:proofErr w:type="spellEnd"/>
            <w:r w:rsidRPr="00EE2930">
              <w:rPr>
                <w:rFonts w:ascii="Bahnschrift" w:hAnsi="Bahnschrift" w:cs="Helvetica"/>
                <w:b/>
                <w:szCs w:val="22"/>
              </w:rPr>
              <w:t>)</w:t>
            </w:r>
          </w:p>
        </w:tc>
        <w:tc>
          <w:tcPr>
            <w:tcW w:w="1635" w:type="dxa"/>
          </w:tcPr>
          <w:p w14:paraId="500E071D" w14:textId="77777777" w:rsidR="0012786D" w:rsidRPr="00EE2930" w:rsidRDefault="0012786D" w:rsidP="0012786D">
            <w:pPr>
              <w:spacing w:line="360" w:lineRule="auto"/>
              <w:jc w:val="center"/>
              <w:rPr>
                <w:rFonts w:ascii="Bahnschrift" w:hAnsi="Bahnschrift" w:cs="Helvetica"/>
                <w:b/>
                <w:szCs w:val="22"/>
              </w:rPr>
            </w:pPr>
          </w:p>
          <w:p w14:paraId="4533CA69" w14:textId="5129C3FF" w:rsidR="0012786D" w:rsidRPr="00EE2930" w:rsidRDefault="00D3352E" w:rsidP="0012786D">
            <w:pPr>
              <w:spacing w:line="360" w:lineRule="auto"/>
              <w:jc w:val="center"/>
              <w:rPr>
                <w:rFonts w:ascii="Bahnschrift" w:hAnsi="Bahnschrift" w:cs="Helvetica"/>
                <w:b/>
                <w:szCs w:val="22"/>
              </w:rPr>
            </w:pPr>
            <w:r w:rsidRPr="00EE2930">
              <w:rPr>
                <w:rFonts w:ascii="Bahnschrift" w:hAnsi="Bahnschrift" w:cs="Helvetica"/>
                <w:b/>
                <w:szCs w:val="22"/>
              </w:rPr>
              <w:t>Initial</w:t>
            </w:r>
          </w:p>
          <w:p w14:paraId="6EE9070B" w14:textId="77777777" w:rsidR="0012786D" w:rsidRPr="00EE2930" w:rsidRDefault="0012786D" w:rsidP="0012786D">
            <w:pPr>
              <w:spacing w:line="360" w:lineRule="auto"/>
              <w:jc w:val="center"/>
              <w:rPr>
                <w:rFonts w:ascii="Bahnschrift" w:hAnsi="Bahnschrift" w:cs="Helvetica"/>
                <w:b/>
                <w:szCs w:val="22"/>
              </w:rPr>
            </w:pPr>
            <w:r w:rsidRPr="00EE2930">
              <w:rPr>
                <w:rFonts w:ascii="Bahnschrift" w:hAnsi="Bahnschrift" w:cs="Helvetica"/>
                <w:b/>
                <w:szCs w:val="22"/>
              </w:rPr>
              <w:t>License fee per month</w:t>
            </w:r>
          </w:p>
        </w:tc>
        <w:tc>
          <w:tcPr>
            <w:tcW w:w="1428" w:type="dxa"/>
          </w:tcPr>
          <w:p w14:paraId="7CC01639" w14:textId="2E3669DF" w:rsidR="0012786D" w:rsidRPr="00EE2930" w:rsidRDefault="00AE3CB0" w:rsidP="00CF07CB">
            <w:pPr>
              <w:spacing w:line="360" w:lineRule="auto"/>
              <w:jc w:val="center"/>
              <w:rPr>
                <w:rFonts w:ascii="Bahnschrift" w:hAnsi="Bahnschrift" w:cs="Helvetica"/>
                <w:b/>
                <w:szCs w:val="22"/>
              </w:rPr>
            </w:pPr>
            <w:r w:rsidRPr="00EE2930">
              <w:rPr>
                <w:rFonts w:ascii="Bahnschrift" w:hAnsi="Bahnschrift" w:cs="Helvetica"/>
                <w:b/>
                <w:szCs w:val="22"/>
              </w:rPr>
              <w:t xml:space="preserve">Initial </w:t>
            </w:r>
            <w:r w:rsidR="0012786D" w:rsidRPr="00EE2930">
              <w:rPr>
                <w:rFonts w:ascii="Bahnschrift" w:hAnsi="Bahnschrift" w:cs="Helvetica"/>
                <w:b/>
                <w:szCs w:val="22"/>
              </w:rPr>
              <w:t>Common Area Maintenance (10% Monthly license fee)</w:t>
            </w:r>
          </w:p>
        </w:tc>
        <w:tc>
          <w:tcPr>
            <w:tcW w:w="1566" w:type="dxa"/>
          </w:tcPr>
          <w:p w14:paraId="702171D4" w14:textId="77777777" w:rsidR="0012786D" w:rsidRPr="00EE2930" w:rsidRDefault="0012786D" w:rsidP="00CF07CB">
            <w:pPr>
              <w:spacing w:after="200" w:line="360" w:lineRule="auto"/>
              <w:jc w:val="center"/>
              <w:rPr>
                <w:rFonts w:ascii="Bahnschrift" w:hAnsi="Bahnschrift" w:cs="Helvetica"/>
                <w:b/>
                <w:szCs w:val="22"/>
                <w:lang w:bidi="ar-SA"/>
              </w:rPr>
            </w:pPr>
          </w:p>
          <w:p w14:paraId="4E18CC39" w14:textId="65BBE0E3" w:rsidR="0012786D" w:rsidRPr="00EE2930" w:rsidRDefault="00AE3CB0" w:rsidP="00CF07CB">
            <w:pPr>
              <w:spacing w:after="200" w:line="360" w:lineRule="auto"/>
              <w:jc w:val="center"/>
              <w:rPr>
                <w:rFonts w:ascii="Bahnschrift" w:hAnsi="Bahnschrift" w:cs="Helvetica"/>
                <w:b/>
                <w:szCs w:val="22"/>
                <w:lang w:bidi="ar-SA"/>
              </w:rPr>
            </w:pPr>
            <w:r w:rsidRPr="00EE2930">
              <w:rPr>
                <w:rFonts w:ascii="Bahnschrift" w:hAnsi="Bahnschrift" w:cs="Helvetica"/>
                <w:b/>
                <w:szCs w:val="22"/>
              </w:rPr>
              <w:t>License fees + CAM</w:t>
            </w:r>
            <w:r w:rsidR="00DA05BE" w:rsidRPr="00EE2930">
              <w:rPr>
                <w:rFonts w:ascii="Bahnschrift" w:hAnsi="Bahnschrift" w:cs="Helvetica"/>
                <w:b/>
                <w:szCs w:val="22"/>
              </w:rPr>
              <w:t xml:space="preserve"> (Excluding Tax)</w:t>
            </w:r>
          </w:p>
        </w:tc>
      </w:tr>
      <w:tr w:rsidR="0012786D" w:rsidRPr="00EE2930" w14:paraId="21CA1F51" w14:textId="77777777" w:rsidTr="00D43960">
        <w:trPr>
          <w:trHeight w:val="533"/>
        </w:trPr>
        <w:tc>
          <w:tcPr>
            <w:tcW w:w="625" w:type="dxa"/>
          </w:tcPr>
          <w:p w14:paraId="0B7A705E" w14:textId="63FAB40C" w:rsidR="0012786D" w:rsidRPr="00EE2930" w:rsidRDefault="0012786D" w:rsidP="0012786D">
            <w:pPr>
              <w:spacing w:after="200"/>
              <w:jc w:val="center"/>
              <w:rPr>
                <w:rFonts w:ascii="Bahnschrift" w:hAnsi="Bahnschrift" w:cs="Helvetica"/>
                <w:szCs w:val="22"/>
              </w:rPr>
            </w:pPr>
            <w:r w:rsidRPr="00EE2930">
              <w:rPr>
                <w:rFonts w:ascii="Bahnschrift" w:hAnsi="Bahnschrift" w:cs="Helvetica"/>
                <w:szCs w:val="22"/>
              </w:rPr>
              <w:lastRenderedPageBreak/>
              <w:t>1</w:t>
            </w:r>
          </w:p>
        </w:tc>
        <w:tc>
          <w:tcPr>
            <w:tcW w:w="1860" w:type="dxa"/>
          </w:tcPr>
          <w:p w14:paraId="65768192" w14:textId="202CF13C" w:rsidR="0012786D" w:rsidRPr="00EE2930" w:rsidRDefault="001740EF" w:rsidP="00365D37">
            <w:pPr>
              <w:spacing w:after="200"/>
              <w:jc w:val="center"/>
              <w:rPr>
                <w:rFonts w:ascii="Bahnschrift" w:hAnsi="Bahnschrift" w:cs="Helvetica"/>
                <w:szCs w:val="22"/>
              </w:rPr>
            </w:pPr>
            <w:r>
              <w:rPr>
                <w:rFonts w:ascii="Bahnschrift" w:hAnsi="Bahnschrift" w:cs="Helvetica"/>
                <w:szCs w:val="22"/>
              </w:rPr>
              <w:t>LHS ALUV PD 4D</w:t>
            </w:r>
          </w:p>
        </w:tc>
        <w:tc>
          <w:tcPr>
            <w:tcW w:w="1562" w:type="dxa"/>
          </w:tcPr>
          <w:p w14:paraId="0853BA83" w14:textId="5D6E1777" w:rsidR="0012786D" w:rsidRPr="00EE2930" w:rsidRDefault="001740EF" w:rsidP="001B63C7">
            <w:pPr>
              <w:spacing w:after="200"/>
              <w:jc w:val="center"/>
              <w:rPr>
                <w:rFonts w:ascii="Bahnschrift" w:hAnsi="Bahnschrift" w:cs="Helvetica"/>
                <w:szCs w:val="22"/>
              </w:rPr>
            </w:pPr>
            <w:r>
              <w:rPr>
                <w:rFonts w:ascii="Bahnschrift" w:hAnsi="Bahnschrift" w:cs="Helvetica"/>
                <w:szCs w:val="22"/>
              </w:rPr>
              <w:t>25</w:t>
            </w:r>
          </w:p>
        </w:tc>
        <w:tc>
          <w:tcPr>
            <w:tcW w:w="1635" w:type="dxa"/>
          </w:tcPr>
          <w:p w14:paraId="2C8167F2" w14:textId="2D97F949" w:rsidR="0012786D" w:rsidRPr="00EE2930" w:rsidRDefault="001740EF" w:rsidP="00AB6C8F">
            <w:pPr>
              <w:jc w:val="center"/>
              <w:rPr>
                <w:rFonts w:ascii="Bahnschrift" w:hAnsi="Bahnschrift" w:cs="Helvetica"/>
                <w:szCs w:val="22"/>
              </w:rPr>
            </w:pPr>
            <w:r>
              <w:rPr>
                <w:rFonts w:ascii="Bahnschrift" w:hAnsi="Bahnschrift" w:cs="Helvetica"/>
                <w:szCs w:val="22"/>
              </w:rPr>
              <w:t>65450</w:t>
            </w:r>
          </w:p>
        </w:tc>
        <w:tc>
          <w:tcPr>
            <w:tcW w:w="1428" w:type="dxa"/>
          </w:tcPr>
          <w:p w14:paraId="6A2AED05" w14:textId="44CFDC46" w:rsidR="0012786D" w:rsidRPr="006A7C27" w:rsidRDefault="00DC19A8" w:rsidP="00365D37">
            <w:pPr>
              <w:jc w:val="center"/>
              <w:rPr>
                <w:rFonts w:ascii="Bahnschrift" w:hAnsi="Bahnschrift" w:cs="Helvetica"/>
                <w:szCs w:val="22"/>
                <w:highlight w:val="cyan"/>
              </w:rPr>
            </w:pPr>
            <w:r w:rsidRPr="006A7C27">
              <w:rPr>
                <w:rFonts w:ascii="Bahnschrift" w:hAnsi="Bahnschrift" w:cs="Helvetica"/>
                <w:szCs w:val="22"/>
                <w:highlight w:val="cyan"/>
              </w:rPr>
              <w:t>5000</w:t>
            </w:r>
          </w:p>
        </w:tc>
        <w:tc>
          <w:tcPr>
            <w:tcW w:w="1566" w:type="dxa"/>
          </w:tcPr>
          <w:p w14:paraId="58F74976" w14:textId="0A3F5553" w:rsidR="0012786D" w:rsidRPr="006A7C27" w:rsidRDefault="00DC19A8" w:rsidP="00365D37">
            <w:pPr>
              <w:spacing w:after="200"/>
              <w:jc w:val="center"/>
              <w:rPr>
                <w:rFonts w:ascii="Bahnschrift" w:hAnsi="Bahnschrift" w:cs="Helvetica"/>
                <w:szCs w:val="22"/>
                <w:highlight w:val="cyan"/>
              </w:rPr>
            </w:pPr>
            <w:r w:rsidRPr="006A7C27">
              <w:rPr>
                <w:rFonts w:ascii="Bahnschrift" w:hAnsi="Bahnschrift" w:cs="Helvetica"/>
                <w:szCs w:val="22"/>
                <w:highlight w:val="cyan"/>
              </w:rPr>
              <w:t>55000</w:t>
            </w:r>
          </w:p>
        </w:tc>
      </w:tr>
    </w:tbl>
    <w:p w14:paraId="62202C08" w14:textId="77777777" w:rsidR="0005108B" w:rsidRPr="00EE2930" w:rsidRDefault="0005108B" w:rsidP="0069071E">
      <w:pPr>
        <w:spacing w:line="360" w:lineRule="auto"/>
        <w:jc w:val="both"/>
        <w:rPr>
          <w:rFonts w:ascii="Bahnschrift" w:hAnsi="Bahnschrift" w:cs="Helvetica"/>
          <w:lang w:val="en-US"/>
        </w:rPr>
      </w:pPr>
    </w:p>
    <w:tbl>
      <w:tblPr>
        <w:tblStyle w:val="TableGrid"/>
        <w:tblW w:w="8798" w:type="dxa"/>
        <w:tblLook w:val="04A0" w:firstRow="1" w:lastRow="0" w:firstColumn="1" w:lastColumn="0" w:noHBand="0" w:noVBand="1"/>
      </w:tblPr>
      <w:tblGrid>
        <w:gridCol w:w="770"/>
        <w:gridCol w:w="3722"/>
        <w:gridCol w:w="2239"/>
        <w:gridCol w:w="2067"/>
      </w:tblGrid>
      <w:tr w:rsidR="00D35658" w:rsidRPr="00EE2930" w14:paraId="7466D768" w14:textId="77777777" w:rsidTr="00D35658">
        <w:trPr>
          <w:trHeight w:val="946"/>
        </w:trPr>
        <w:tc>
          <w:tcPr>
            <w:tcW w:w="770" w:type="dxa"/>
          </w:tcPr>
          <w:p w14:paraId="0746254C" w14:textId="77777777" w:rsidR="00A0537B" w:rsidRPr="00EE2930" w:rsidRDefault="00A0537B" w:rsidP="00D35658">
            <w:pPr>
              <w:spacing w:line="360" w:lineRule="auto"/>
              <w:jc w:val="center"/>
              <w:rPr>
                <w:rFonts w:ascii="Bahnschrift" w:hAnsi="Bahnschrift" w:cs="Helvetica"/>
                <w:szCs w:val="22"/>
                <w:lang w:val="en-US"/>
              </w:rPr>
            </w:pPr>
            <w:r w:rsidRPr="00EE2930">
              <w:rPr>
                <w:rFonts w:ascii="Bahnschrift" w:hAnsi="Bahnschrift" w:cs="Helvetica"/>
                <w:szCs w:val="22"/>
                <w:lang w:val="en-US"/>
              </w:rPr>
              <w:t>Year no</w:t>
            </w:r>
          </w:p>
        </w:tc>
        <w:tc>
          <w:tcPr>
            <w:tcW w:w="3722" w:type="dxa"/>
          </w:tcPr>
          <w:p w14:paraId="291187CA" w14:textId="77777777" w:rsidR="00A0537B" w:rsidRPr="00EE2930" w:rsidRDefault="00A0537B" w:rsidP="00D35658">
            <w:pPr>
              <w:spacing w:line="360" w:lineRule="auto"/>
              <w:jc w:val="center"/>
              <w:rPr>
                <w:rFonts w:ascii="Bahnschrift" w:hAnsi="Bahnschrift" w:cs="Helvetica"/>
                <w:szCs w:val="22"/>
                <w:lang w:val="en-US"/>
              </w:rPr>
            </w:pPr>
            <w:r w:rsidRPr="00EE2930">
              <w:rPr>
                <w:rFonts w:ascii="Bahnschrift" w:hAnsi="Bahnschrift" w:cs="Helvetica"/>
                <w:szCs w:val="22"/>
                <w:lang w:val="en-US"/>
              </w:rPr>
              <w:t>Period of license</w:t>
            </w:r>
          </w:p>
        </w:tc>
        <w:tc>
          <w:tcPr>
            <w:tcW w:w="2239" w:type="dxa"/>
          </w:tcPr>
          <w:p w14:paraId="2093062F" w14:textId="77777777" w:rsidR="00A0537B" w:rsidRPr="00EE2930" w:rsidRDefault="00D35658" w:rsidP="00D35658">
            <w:pPr>
              <w:spacing w:line="360" w:lineRule="auto"/>
              <w:jc w:val="center"/>
              <w:rPr>
                <w:rFonts w:ascii="Bahnschrift" w:hAnsi="Bahnschrift" w:cs="Helvetica"/>
                <w:szCs w:val="22"/>
                <w:lang w:val="en-US"/>
              </w:rPr>
            </w:pPr>
            <w:r w:rsidRPr="00EE2930">
              <w:rPr>
                <w:rFonts w:ascii="Bahnschrift" w:hAnsi="Bahnschrift" w:cs="Helvetica"/>
                <w:szCs w:val="22"/>
                <w:lang w:val="en-US"/>
              </w:rPr>
              <w:t xml:space="preserve">License </w:t>
            </w:r>
            <w:r w:rsidR="00A0537B" w:rsidRPr="00EE2930">
              <w:rPr>
                <w:rFonts w:ascii="Bahnschrift" w:hAnsi="Bahnschrift" w:cs="Helvetica"/>
                <w:szCs w:val="22"/>
                <w:lang w:val="en-US"/>
              </w:rPr>
              <w:t>fees</w:t>
            </w:r>
            <w:r w:rsidR="00063E0E" w:rsidRPr="00EE2930">
              <w:rPr>
                <w:rFonts w:ascii="Bahnschrift" w:hAnsi="Bahnschrift" w:cs="Helvetica"/>
                <w:szCs w:val="22"/>
                <w:lang w:val="en-US"/>
              </w:rPr>
              <w:t xml:space="preserve"> (</w:t>
            </w:r>
            <w:proofErr w:type="spellStart"/>
            <w:r w:rsidR="00063E0E" w:rsidRPr="00EE2930">
              <w:rPr>
                <w:rFonts w:ascii="Bahnschrift" w:hAnsi="Bahnschrift" w:cs="Helvetica"/>
                <w:szCs w:val="22"/>
                <w:lang w:val="en-US"/>
              </w:rPr>
              <w:t>Rs</w:t>
            </w:r>
            <w:proofErr w:type="spellEnd"/>
            <w:r w:rsidR="00063E0E" w:rsidRPr="00EE2930">
              <w:rPr>
                <w:rFonts w:ascii="Bahnschrift" w:hAnsi="Bahnschrift" w:cs="Helvetica"/>
                <w:szCs w:val="22"/>
                <w:lang w:val="en-US"/>
              </w:rPr>
              <w:t>.)</w:t>
            </w:r>
          </w:p>
          <w:p w14:paraId="4360FC96" w14:textId="77777777" w:rsidR="00063E0E" w:rsidRPr="00EE2930" w:rsidRDefault="00063E0E" w:rsidP="00D35658">
            <w:pPr>
              <w:spacing w:line="360" w:lineRule="auto"/>
              <w:jc w:val="center"/>
              <w:rPr>
                <w:rFonts w:ascii="Bahnschrift" w:hAnsi="Bahnschrift" w:cs="Helvetica"/>
                <w:szCs w:val="22"/>
              </w:rPr>
            </w:pPr>
            <w:r w:rsidRPr="00EE2930">
              <w:rPr>
                <w:rFonts w:ascii="Bahnschrift" w:hAnsi="Bahnschrift" w:cs="Helvetica"/>
                <w:szCs w:val="22"/>
              </w:rPr>
              <w:t>(Excluding Tax)</w:t>
            </w:r>
          </w:p>
          <w:p w14:paraId="7AC6D337" w14:textId="24935C51" w:rsidR="00E340DB" w:rsidRPr="00EE2930" w:rsidRDefault="00E340DB" w:rsidP="00D35658">
            <w:pPr>
              <w:spacing w:line="360" w:lineRule="auto"/>
              <w:jc w:val="center"/>
              <w:rPr>
                <w:rFonts w:ascii="Bahnschrift" w:hAnsi="Bahnschrift" w:cs="Helvetica"/>
                <w:szCs w:val="22"/>
                <w:lang w:val="en-US"/>
              </w:rPr>
            </w:pPr>
            <w:r w:rsidRPr="00EE2930">
              <w:rPr>
                <w:rFonts w:ascii="Bahnschrift" w:hAnsi="Bahnschrift" w:cs="Helvetica"/>
                <w:szCs w:val="22"/>
              </w:rPr>
              <w:t>(per month)</w:t>
            </w:r>
            <w:r w:rsidR="00753000" w:rsidRPr="00EE2930">
              <w:rPr>
                <w:rFonts w:ascii="Bahnschrift" w:hAnsi="Bahnschrift" w:cs="Helvetica"/>
                <w:szCs w:val="22"/>
              </w:rPr>
              <w:t>*</w:t>
            </w:r>
          </w:p>
        </w:tc>
        <w:tc>
          <w:tcPr>
            <w:tcW w:w="2067" w:type="dxa"/>
          </w:tcPr>
          <w:p w14:paraId="38A1E52F" w14:textId="77777777" w:rsidR="00A0537B" w:rsidRPr="00EE2930" w:rsidRDefault="00A0537B" w:rsidP="00D35658">
            <w:pPr>
              <w:spacing w:line="360" w:lineRule="auto"/>
              <w:jc w:val="center"/>
              <w:rPr>
                <w:rFonts w:ascii="Bahnschrift" w:hAnsi="Bahnschrift" w:cs="Helvetica"/>
                <w:szCs w:val="22"/>
                <w:lang w:val="en-US"/>
              </w:rPr>
            </w:pPr>
            <w:r w:rsidRPr="00EE2930">
              <w:rPr>
                <w:rFonts w:ascii="Bahnschrift" w:hAnsi="Bahnschrift" w:cs="Helvetica"/>
                <w:szCs w:val="22"/>
                <w:lang w:val="en-US"/>
              </w:rPr>
              <w:t>CAM charges</w:t>
            </w:r>
            <w:r w:rsidR="00063E0E" w:rsidRPr="00EE2930">
              <w:rPr>
                <w:rFonts w:ascii="Bahnschrift" w:hAnsi="Bahnschrift" w:cs="Helvetica"/>
                <w:szCs w:val="22"/>
                <w:lang w:val="en-US"/>
              </w:rPr>
              <w:t xml:space="preserve"> (</w:t>
            </w:r>
            <w:proofErr w:type="spellStart"/>
            <w:r w:rsidR="00063E0E" w:rsidRPr="00EE2930">
              <w:rPr>
                <w:rFonts w:ascii="Bahnschrift" w:hAnsi="Bahnschrift" w:cs="Helvetica"/>
                <w:szCs w:val="22"/>
                <w:lang w:val="en-US"/>
              </w:rPr>
              <w:t>Rs</w:t>
            </w:r>
            <w:proofErr w:type="spellEnd"/>
            <w:r w:rsidR="00063E0E" w:rsidRPr="00EE2930">
              <w:rPr>
                <w:rFonts w:ascii="Bahnschrift" w:hAnsi="Bahnschrift" w:cs="Helvetica"/>
                <w:szCs w:val="22"/>
                <w:lang w:val="en-US"/>
              </w:rPr>
              <w:t>.)</w:t>
            </w:r>
          </w:p>
          <w:p w14:paraId="35E20DD2" w14:textId="77777777" w:rsidR="00063E0E" w:rsidRPr="00EE2930" w:rsidRDefault="00063E0E" w:rsidP="00D35658">
            <w:pPr>
              <w:spacing w:line="360" w:lineRule="auto"/>
              <w:jc w:val="center"/>
              <w:rPr>
                <w:rFonts w:ascii="Bahnschrift" w:hAnsi="Bahnschrift" w:cs="Helvetica"/>
                <w:szCs w:val="22"/>
              </w:rPr>
            </w:pPr>
            <w:r w:rsidRPr="00EE2930">
              <w:rPr>
                <w:rFonts w:ascii="Bahnschrift" w:hAnsi="Bahnschrift" w:cs="Helvetica"/>
                <w:szCs w:val="22"/>
              </w:rPr>
              <w:t>(Excluding Tax)</w:t>
            </w:r>
          </w:p>
          <w:p w14:paraId="3C3911A6" w14:textId="172A4511" w:rsidR="00E340DB" w:rsidRPr="00EE2930" w:rsidRDefault="00E340DB" w:rsidP="00D35658">
            <w:pPr>
              <w:spacing w:line="360" w:lineRule="auto"/>
              <w:jc w:val="center"/>
              <w:rPr>
                <w:rFonts w:ascii="Bahnschrift" w:hAnsi="Bahnschrift" w:cs="Helvetica"/>
                <w:szCs w:val="22"/>
                <w:lang w:val="en-US"/>
              </w:rPr>
            </w:pPr>
            <w:r w:rsidRPr="00EE2930">
              <w:rPr>
                <w:rFonts w:ascii="Bahnschrift" w:hAnsi="Bahnschrift" w:cs="Helvetica"/>
                <w:szCs w:val="22"/>
              </w:rPr>
              <w:t>(per month)</w:t>
            </w:r>
            <w:r w:rsidR="00753000" w:rsidRPr="00EE2930">
              <w:rPr>
                <w:rFonts w:ascii="Bahnschrift" w:hAnsi="Bahnschrift" w:cs="Helvetica"/>
                <w:szCs w:val="22"/>
              </w:rPr>
              <w:t>*</w:t>
            </w:r>
          </w:p>
        </w:tc>
      </w:tr>
      <w:tr w:rsidR="00D35658" w:rsidRPr="00EE2930" w14:paraId="4EA7FBA6" w14:textId="77777777" w:rsidTr="00D35658">
        <w:trPr>
          <w:trHeight w:val="334"/>
        </w:trPr>
        <w:tc>
          <w:tcPr>
            <w:tcW w:w="770" w:type="dxa"/>
          </w:tcPr>
          <w:p w14:paraId="2862A346" w14:textId="77777777" w:rsidR="00A0537B" w:rsidRPr="00EE2930" w:rsidRDefault="00A0537B" w:rsidP="00D35658">
            <w:pPr>
              <w:spacing w:line="360" w:lineRule="auto"/>
              <w:jc w:val="center"/>
              <w:rPr>
                <w:rFonts w:ascii="Bahnschrift" w:hAnsi="Bahnschrift" w:cs="Helvetica"/>
                <w:szCs w:val="22"/>
                <w:lang w:val="en-US"/>
              </w:rPr>
            </w:pPr>
            <w:r w:rsidRPr="00EE2930">
              <w:rPr>
                <w:rFonts w:ascii="Bahnschrift" w:hAnsi="Bahnschrift" w:cs="Helvetica"/>
                <w:szCs w:val="22"/>
                <w:lang w:val="en-US"/>
              </w:rPr>
              <w:t>1</w:t>
            </w:r>
          </w:p>
        </w:tc>
        <w:tc>
          <w:tcPr>
            <w:tcW w:w="3722" w:type="dxa"/>
          </w:tcPr>
          <w:p w14:paraId="3A0A68E8" w14:textId="77777777" w:rsidR="002930A1" w:rsidRPr="003B6309" w:rsidRDefault="002930A1" w:rsidP="00AE3CB0">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19.11.2021 to 18.11.2022</w:t>
            </w:r>
            <w:r w:rsidR="00D3352E" w:rsidRPr="003B6309">
              <w:rPr>
                <w:rFonts w:ascii="Bahnschrift" w:hAnsi="Bahnschrift" w:cs="Helvetica"/>
                <w:szCs w:val="22"/>
                <w:highlight w:val="cyan"/>
                <w:lang w:val="en-US"/>
              </w:rPr>
              <w:t xml:space="preserve"> </w:t>
            </w:r>
          </w:p>
          <w:p w14:paraId="6B1E7CE2" w14:textId="53B74CCE" w:rsidR="00A0537B" w:rsidRPr="003B6309" w:rsidRDefault="00D3352E" w:rsidP="00AE3CB0">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(including fitment period)</w:t>
            </w:r>
          </w:p>
        </w:tc>
        <w:tc>
          <w:tcPr>
            <w:tcW w:w="2239" w:type="dxa"/>
          </w:tcPr>
          <w:p w14:paraId="0BA9DCBF" w14:textId="4D717E02" w:rsidR="00A0537B" w:rsidRPr="003B6309" w:rsidRDefault="00CE4B88" w:rsidP="00D35658">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50000</w:t>
            </w:r>
          </w:p>
        </w:tc>
        <w:tc>
          <w:tcPr>
            <w:tcW w:w="2067" w:type="dxa"/>
          </w:tcPr>
          <w:p w14:paraId="0E863B92" w14:textId="79C9C8E3" w:rsidR="00A0537B" w:rsidRPr="003B6309" w:rsidRDefault="00890F24" w:rsidP="00415EEA">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5000</w:t>
            </w:r>
          </w:p>
        </w:tc>
      </w:tr>
      <w:tr w:rsidR="00AE3CB0" w:rsidRPr="00EE2930" w14:paraId="4742B508" w14:textId="77777777" w:rsidTr="00D35658">
        <w:trPr>
          <w:trHeight w:val="323"/>
        </w:trPr>
        <w:tc>
          <w:tcPr>
            <w:tcW w:w="770" w:type="dxa"/>
          </w:tcPr>
          <w:p w14:paraId="1D6DDE35" w14:textId="77777777" w:rsidR="00AE3CB0" w:rsidRPr="00EE2930" w:rsidRDefault="00AE3CB0" w:rsidP="00AE3CB0">
            <w:pPr>
              <w:spacing w:line="360" w:lineRule="auto"/>
              <w:jc w:val="center"/>
              <w:rPr>
                <w:rFonts w:ascii="Bahnschrift" w:hAnsi="Bahnschrift" w:cs="Helvetica"/>
                <w:szCs w:val="22"/>
                <w:lang w:val="en-US"/>
              </w:rPr>
            </w:pPr>
            <w:r w:rsidRPr="00EE2930">
              <w:rPr>
                <w:rFonts w:ascii="Bahnschrift" w:hAnsi="Bahnschrift" w:cs="Helvetica"/>
                <w:szCs w:val="22"/>
                <w:lang w:val="en-US"/>
              </w:rPr>
              <w:t>2</w:t>
            </w:r>
          </w:p>
        </w:tc>
        <w:tc>
          <w:tcPr>
            <w:tcW w:w="3722" w:type="dxa"/>
          </w:tcPr>
          <w:p w14:paraId="1AF254FF" w14:textId="53F2F672" w:rsidR="00AE3CB0" w:rsidRPr="003B6309" w:rsidRDefault="002930A1" w:rsidP="002930A1">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19.11.2022</w:t>
            </w:r>
            <w:r w:rsidR="00AE3CB0" w:rsidRPr="003B6309">
              <w:rPr>
                <w:rFonts w:ascii="Bahnschrift" w:hAnsi="Bahnschrift" w:cs="Helvetica"/>
                <w:szCs w:val="22"/>
                <w:highlight w:val="cyan"/>
                <w:lang w:val="en-US"/>
              </w:rPr>
              <w:t xml:space="preserve"> to </w:t>
            </w:r>
            <w:r w:rsidRPr="003B6309">
              <w:rPr>
                <w:rFonts w:ascii="Bahnschrift" w:hAnsi="Bahnschrift" w:cs="Helvetica"/>
                <w:szCs w:val="22"/>
                <w:highlight w:val="cyan"/>
                <w:lang w:val="en-US"/>
              </w:rPr>
              <w:t>18.11.2023</w:t>
            </w:r>
            <w:r w:rsidR="00AE3CB0" w:rsidRPr="003B6309">
              <w:rPr>
                <w:rFonts w:ascii="Bahnschrift" w:hAnsi="Bahnschrift" w:cs="Helvetica"/>
                <w:szCs w:val="22"/>
                <w:highlight w:val="cyan"/>
                <w:lang w:val="en-US"/>
              </w:rPr>
              <w:t xml:space="preserve"> </w:t>
            </w:r>
          </w:p>
        </w:tc>
        <w:tc>
          <w:tcPr>
            <w:tcW w:w="2239" w:type="dxa"/>
          </w:tcPr>
          <w:p w14:paraId="5DB387E3" w14:textId="68DEAD90" w:rsidR="00AE3CB0" w:rsidRPr="003B6309" w:rsidRDefault="00890F24" w:rsidP="00AE3CB0">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50000</w:t>
            </w:r>
          </w:p>
        </w:tc>
        <w:tc>
          <w:tcPr>
            <w:tcW w:w="2067" w:type="dxa"/>
          </w:tcPr>
          <w:p w14:paraId="4B70F3B8" w14:textId="1647110D" w:rsidR="00890F24" w:rsidRPr="003B6309" w:rsidRDefault="00890F24" w:rsidP="00890F24">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5000</w:t>
            </w:r>
          </w:p>
        </w:tc>
      </w:tr>
      <w:tr w:rsidR="002930A1" w:rsidRPr="00EE2930" w14:paraId="0981D53B" w14:textId="77777777" w:rsidTr="00D35658">
        <w:trPr>
          <w:trHeight w:val="323"/>
        </w:trPr>
        <w:tc>
          <w:tcPr>
            <w:tcW w:w="770" w:type="dxa"/>
          </w:tcPr>
          <w:p w14:paraId="3303F836" w14:textId="3F80A4BF" w:rsidR="002930A1" w:rsidRPr="00EE2930" w:rsidRDefault="002930A1" w:rsidP="002930A1">
            <w:pPr>
              <w:spacing w:line="360" w:lineRule="auto"/>
              <w:jc w:val="center"/>
              <w:rPr>
                <w:rFonts w:ascii="Bahnschrift" w:hAnsi="Bahnschrift" w:cs="Helvetica"/>
                <w:lang w:val="en-US"/>
              </w:rPr>
            </w:pPr>
            <w:r>
              <w:rPr>
                <w:rFonts w:ascii="Bahnschrift" w:hAnsi="Bahnschrift" w:cs="Helvetica"/>
                <w:lang w:val="en-US"/>
              </w:rPr>
              <w:t>3</w:t>
            </w:r>
          </w:p>
        </w:tc>
        <w:tc>
          <w:tcPr>
            <w:tcW w:w="3722" w:type="dxa"/>
          </w:tcPr>
          <w:p w14:paraId="3A55ECC2" w14:textId="2BE4D26F" w:rsidR="002930A1" w:rsidRPr="003B6309" w:rsidRDefault="002930A1" w:rsidP="002930A1">
            <w:pPr>
              <w:spacing w:line="360" w:lineRule="auto"/>
              <w:rPr>
                <w:rFonts w:ascii="Bahnschrift" w:hAnsi="Bahnschrift" w:cs="Helvetica"/>
                <w:highlight w:val="cyan"/>
                <w:lang w:val="en-US"/>
              </w:rPr>
            </w:pPr>
            <w:r w:rsidRPr="003B6309">
              <w:rPr>
                <w:rFonts w:ascii="Bahnschrift" w:hAnsi="Bahnschrift" w:cs="Helvetica"/>
                <w:highlight w:val="cyan"/>
                <w:lang w:val="en-US"/>
              </w:rPr>
              <w:t xml:space="preserve">           19.11.2023 to 18.11.2024</w:t>
            </w:r>
          </w:p>
        </w:tc>
        <w:tc>
          <w:tcPr>
            <w:tcW w:w="2239" w:type="dxa"/>
          </w:tcPr>
          <w:p w14:paraId="0D68B0B6" w14:textId="720D5398" w:rsidR="002930A1" w:rsidRPr="003B6309" w:rsidRDefault="00890F24" w:rsidP="00AE3CB0">
            <w:pPr>
              <w:spacing w:line="360" w:lineRule="auto"/>
              <w:jc w:val="center"/>
              <w:rPr>
                <w:rFonts w:ascii="Bahnschrift" w:hAnsi="Bahnschrift" w:cs="Helvetica"/>
                <w:highlight w:val="cyan"/>
                <w:lang w:val="en-US"/>
              </w:rPr>
            </w:pPr>
            <w:r w:rsidRPr="003B6309">
              <w:rPr>
                <w:rFonts w:ascii="Bahnschrift" w:hAnsi="Bahnschrift" w:cs="Helvetica"/>
                <w:highlight w:val="cyan"/>
                <w:lang w:val="en-US"/>
              </w:rPr>
              <w:t>50000</w:t>
            </w:r>
          </w:p>
        </w:tc>
        <w:tc>
          <w:tcPr>
            <w:tcW w:w="2067" w:type="dxa"/>
          </w:tcPr>
          <w:p w14:paraId="044FEE9E" w14:textId="14617A6A" w:rsidR="002930A1" w:rsidRPr="003B6309" w:rsidRDefault="00890F24" w:rsidP="00AE3CB0">
            <w:pPr>
              <w:spacing w:line="360" w:lineRule="auto"/>
              <w:jc w:val="center"/>
              <w:rPr>
                <w:rFonts w:ascii="Bahnschrift" w:hAnsi="Bahnschrift" w:cs="Helvetica"/>
                <w:highlight w:val="cyan"/>
                <w:lang w:val="en-US"/>
              </w:rPr>
            </w:pPr>
            <w:r w:rsidRPr="003B6309">
              <w:rPr>
                <w:rFonts w:ascii="Bahnschrift" w:hAnsi="Bahnschrift" w:cs="Helvetica"/>
                <w:highlight w:val="cyan"/>
                <w:lang w:val="en-US"/>
              </w:rPr>
              <w:t>5000</w:t>
            </w:r>
          </w:p>
        </w:tc>
      </w:tr>
      <w:tr w:rsidR="002930A1" w:rsidRPr="00EE2930" w14:paraId="55ADC0A4" w14:textId="77777777" w:rsidTr="00D35658">
        <w:trPr>
          <w:trHeight w:val="323"/>
        </w:trPr>
        <w:tc>
          <w:tcPr>
            <w:tcW w:w="770" w:type="dxa"/>
          </w:tcPr>
          <w:p w14:paraId="7875E761" w14:textId="704518A2" w:rsidR="002930A1" w:rsidRPr="00EE2930" w:rsidRDefault="002930A1" w:rsidP="00AE3CB0">
            <w:pPr>
              <w:spacing w:line="360" w:lineRule="auto"/>
              <w:jc w:val="center"/>
              <w:rPr>
                <w:rFonts w:ascii="Bahnschrift" w:hAnsi="Bahnschrift" w:cs="Helvetica"/>
                <w:lang w:val="en-US"/>
              </w:rPr>
            </w:pPr>
            <w:r>
              <w:rPr>
                <w:rFonts w:ascii="Bahnschrift" w:hAnsi="Bahnschrift" w:cs="Helvetica"/>
                <w:lang w:val="en-US"/>
              </w:rPr>
              <w:t>4</w:t>
            </w:r>
          </w:p>
        </w:tc>
        <w:tc>
          <w:tcPr>
            <w:tcW w:w="3722" w:type="dxa"/>
          </w:tcPr>
          <w:p w14:paraId="5E3A6D65" w14:textId="2736F47B" w:rsidR="002930A1" w:rsidRPr="003B6309" w:rsidRDefault="002930A1" w:rsidP="00AE3CB0">
            <w:pPr>
              <w:spacing w:line="360" w:lineRule="auto"/>
              <w:jc w:val="center"/>
              <w:rPr>
                <w:rFonts w:ascii="Bahnschrift" w:hAnsi="Bahnschrift" w:cs="Helvetica"/>
                <w:highlight w:val="cyan"/>
                <w:lang w:val="en-US"/>
              </w:rPr>
            </w:pPr>
            <w:r w:rsidRPr="003B6309">
              <w:rPr>
                <w:rFonts w:ascii="Bahnschrift" w:hAnsi="Bahnschrift" w:cs="Helvetica"/>
                <w:highlight w:val="cyan"/>
                <w:lang w:val="en-US"/>
              </w:rPr>
              <w:t>19.11.2024 to 18.11.2025</w:t>
            </w:r>
          </w:p>
        </w:tc>
        <w:tc>
          <w:tcPr>
            <w:tcW w:w="2239" w:type="dxa"/>
          </w:tcPr>
          <w:p w14:paraId="0283B0F5" w14:textId="0B53C86B" w:rsidR="002930A1" w:rsidRPr="003B6309" w:rsidRDefault="00890F24" w:rsidP="00AE3CB0">
            <w:pPr>
              <w:spacing w:line="360" w:lineRule="auto"/>
              <w:jc w:val="center"/>
              <w:rPr>
                <w:rFonts w:ascii="Bahnschrift" w:hAnsi="Bahnschrift" w:cs="Helvetica"/>
                <w:highlight w:val="cyan"/>
                <w:lang w:val="en-US"/>
              </w:rPr>
            </w:pPr>
            <w:r w:rsidRPr="003B6309">
              <w:rPr>
                <w:rFonts w:ascii="Bahnschrift" w:hAnsi="Bahnschrift" w:cs="Helvetica"/>
                <w:highlight w:val="cyan"/>
                <w:lang w:val="en-US"/>
              </w:rPr>
              <w:t>60000</w:t>
            </w:r>
          </w:p>
        </w:tc>
        <w:tc>
          <w:tcPr>
            <w:tcW w:w="2067" w:type="dxa"/>
          </w:tcPr>
          <w:p w14:paraId="112864BF" w14:textId="29BB0C3E" w:rsidR="002930A1" w:rsidRPr="003B6309" w:rsidRDefault="00890F24" w:rsidP="00AE3CB0">
            <w:pPr>
              <w:spacing w:line="360" w:lineRule="auto"/>
              <w:jc w:val="center"/>
              <w:rPr>
                <w:rFonts w:ascii="Bahnschrift" w:hAnsi="Bahnschrift" w:cs="Helvetica"/>
                <w:highlight w:val="cyan"/>
                <w:lang w:val="en-US"/>
              </w:rPr>
            </w:pPr>
            <w:r w:rsidRPr="003B6309">
              <w:rPr>
                <w:rFonts w:ascii="Bahnschrift" w:hAnsi="Bahnschrift" w:cs="Helvetica"/>
                <w:highlight w:val="cyan"/>
                <w:lang w:val="en-US"/>
              </w:rPr>
              <w:t>6000</w:t>
            </w:r>
          </w:p>
        </w:tc>
      </w:tr>
      <w:tr w:rsidR="002930A1" w:rsidRPr="00EE2930" w14:paraId="6D014162" w14:textId="77777777" w:rsidTr="00D35658">
        <w:trPr>
          <w:trHeight w:val="323"/>
        </w:trPr>
        <w:tc>
          <w:tcPr>
            <w:tcW w:w="770" w:type="dxa"/>
          </w:tcPr>
          <w:p w14:paraId="72627778" w14:textId="7395B2D8" w:rsidR="002930A1" w:rsidRPr="00EE2930" w:rsidRDefault="00CE4B88" w:rsidP="00AE3CB0">
            <w:pPr>
              <w:spacing w:line="360" w:lineRule="auto"/>
              <w:jc w:val="center"/>
              <w:rPr>
                <w:rFonts w:ascii="Bahnschrift" w:hAnsi="Bahnschrift" w:cs="Helvetica"/>
                <w:lang w:val="en-US"/>
              </w:rPr>
            </w:pPr>
            <w:r>
              <w:rPr>
                <w:rFonts w:ascii="Bahnschrift" w:hAnsi="Bahnschrift" w:cs="Helvetica"/>
                <w:lang w:val="en-US"/>
              </w:rPr>
              <w:t>5</w:t>
            </w:r>
          </w:p>
        </w:tc>
        <w:tc>
          <w:tcPr>
            <w:tcW w:w="3722" w:type="dxa"/>
          </w:tcPr>
          <w:p w14:paraId="468E3CB7" w14:textId="480D1D11" w:rsidR="002930A1" w:rsidRPr="003B6309" w:rsidRDefault="002930A1" w:rsidP="00AE3CB0">
            <w:pPr>
              <w:spacing w:line="360" w:lineRule="auto"/>
              <w:jc w:val="center"/>
              <w:rPr>
                <w:rFonts w:ascii="Bahnschrift" w:hAnsi="Bahnschrift" w:cs="Helvetica"/>
                <w:highlight w:val="cyan"/>
                <w:lang w:val="en-US"/>
              </w:rPr>
            </w:pPr>
            <w:r w:rsidRPr="003B6309">
              <w:rPr>
                <w:rFonts w:ascii="Bahnschrift" w:hAnsi="Bahnschrift" w:cs="Helvetica"/>
                <w:highlight w:val="cyan"/>
                <w:lang w:val="en-US"/>
              </w:rPr>
              <w:t>19.11.2025 to 18.11.2026</w:t>
            </w:r>
          </w:p>
        </w:tc>
        <w:tc>
          <w:tcPr>
            <w:tcW w:w="2239" w:type="dxa"/>
          </w:tcPr>
          <w:p w14:paraId="59BC17B7" w14:textId="123C6CDA" w:rsidR="002930A1" w:rsidRPr="003B6309" w:rsidRDefault="00890F24" w:rsidP="00AE3CB0">
            <w:pPr>
              <w:spacing w:line="360" w:lineRule="auto"/>
              <w:jc w:val="center"/>
              <w:rPr>
                <w:rFonts w:ascii="Bahnschrift" w:hAnsi="Bahnschrift" w:cs="Helvetica"/>
                <w:highlight w:val="cyan"/>
                <w:lang w:val="en-US"/>
              </w:rPr>
            </w:pPr>
            <w:r w:rsidRPr="003B6309">
              <w:rPr>
                <w:rFonts w:ascii="Bahnschrift" w:hAnsi="Bahnschrift" w:cs="Helvetica"/>
                <w:highlight w:val="cyan"/>
                <w:lang w:val="en-US"/>
              </w:rPr>
              <w:t>60000</w:t>
            </w:r>
          </w:p>
        </w:tc>
        <w:tc>
          <w:tcPr>
            <w:tcW w:w="2067" w:type="dxa"/>
          </w:tcPr>
          <w:p w14:paraId="1FE69C27" w14:textId="41DD964B" w:rsidR="002930A1" w:rsidRPr="003B6309" w:rsidRDefault="00890F24" w:rsidP="00AE3CB0">
            <w:pPr>
              <w:spacing w:line="360" w:lineRule="auto"/>
              <w:jc w:val="center"/>
              <w:rPr>
                <w:rFonts w:ascii="Bahnschrift" w:hAnsi="Bahnschrift" w:cs="Helvetica"/>
                <w:highlight w:val="cyan"/>
                <w:lang w:val="en-US"/>
              </w:rPr>
            </w:pPr>
            <w:r w:rsidRPr="003B6309">
              <w:rPr>
                <w:rFonts w:ascii="Bahnschrift" w:hAnsi="Bahnschrift" w:cs="Helvetica"/>
                <w:highlight w:val="cyan"/>
                <w:lang w:val="en-US"/>
              </w:rPr>
              <w:t>6000</w:t>
            </w:r>
          </w:p>
        </w:tc>
      </w:tr>
      <w:tr w:rsidR="00AE3CB0" w:rsidRPr="00EE2930" w14:paraId="79338654" w14:textId="77777777" w:rsidTr="00D35658">
        <w:trPr>
          <w:trHeight w:val="334"/>
        </w:trPr>
        <w:tc>
          <w:tcPr>
            <w:tcW w:w="770" w:type="dxa"/>
          </w:tcPr>
          <w:p w14:paraId="6527CFEB" w14:textId="1FBCD23E" w:rsidR="00AE3CB0" w:rsidRPr="00EE2930" w:rsidRDefault="00CE4B88" w:rsidP="00AE3CB0">
            <w:pPr>
              <w:spacing w:line="360" w:lineRule="auto"/>
              <w:jc w:val="center"/>
              <w:rPr>
                <w:rFonts w:ascii="Bahnschrift" w:hAnsi="Bahnschrift" w:cs="Helvetica"/>
                <w:szCs w:val="22"/>
                <w:lang w:val="en-US"/>
              </w:rPr>
            </w:pPr>
            <w:r>
              <w:rPr>
                <w:rFonts w:ascii="Bahnschrift" w:hAnsi="Bahnschrift" w:cs="Helvetica"/>
                <w:szCs w:val="22"/>
                <w:lang w:val="en-US"/>
              </w:rPr>
              <w:t>6</w:t>
            </w:r>
          </w:p>
        </w:tc>
        <w:tc>
          <w:tcPr>
            <w:tcW w:w="3722" w:type="dxa"/>
          </w:tcPr>
          <w:p w14:paraId="4360464F" w14:textId="6E8F3F82" w:rsidR="00AE3CB0" w:rsidRPr="003B6309" w:rsidRDefault="002930A1" w:rsidP="00AE3CB0">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19.11.2026 to 18.11.2027</w:t>
            </w:r>
          </w:p>
        </w:tc>
        <w:tc>
          <w:tcPr>
            <w:tcW w:w="2239" w:type="dxa"/>
          </w:tcPr>
          <w:p w14:paraId="5F7619AB" w14:textId="37C61B0F" w:rsidR="00AE3CB0" w:rsidRPr="003B6309" w:rsidRDefault="00890F24" w:rsidP="00AE3CB0">
            <w:pPr>
              <w:spacing w:line="360" w:lineRule="auto"/>
              <w:jc w:val="center"/>
              <w:rPr>
                <w:rFonts w:ascii="Bahnschrift" w:hAnsi="Bahnschrift" w:cs="Helvetica"/>
                <w:szCs w:val="22"/>
                <w:highlight w:val="cyan"/>
              </w:rPr>
            </w:pPr>
            <w:r w:rsidRPr="003B6309">
              <w:rPr>
                <w:rFonts w:ascii="Bahnschrift" w:hAnsi="Bahnschrift" w:cs="Helvetica"/>
                <w:szCs w:val="22"/>
                <w:highlight w:val="cyan"/>
              </w:rPr>
              <w:t>60000</w:t>
            </w:r>
          </w:p>
        </w:tc>
        <w:tc>
          <w:tcPr>
            <w:tcW w:w="2067" w:type="dxa"/>
          </w:tcPr>
          <w:p w14:paraId="50C38E36" w14:textId="3371BE5B" w:rsidR="00AE3CB0" w:rsidRPr="003B6309" w:rsidRDefault="00890F24" w:rsidP="00AE3CB0">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6000</w:t>
            </w:r>
          </w:p>
        </w:tc>
      </w:tr>
      <w:tr w:rsidR="00AE3CB0" w:rsidRPr="00EE2930" w14:paraId="75646CAA" w14:textId="77777777" w:rsidTr="00D35658">
        <w:trPr>
          <w:trHeight w:val="334"/>
        </w:trPr>
        <w:tc>
          <w:tcPr>
            <w:tcW w:w="770" w:type="dxa"/>
          </w:tcPr>
          <w:p w14:paraId="48B5471E" w14:textId="482E8178" w:rsidR="00AE3CB0" w:rsidRPr="00EE2930" w:rsidRDefault="00CE4B88" w:rsidP="00AE3CB0">
            <w:pPr>
              <w:spacing w:line="360" w:lineRule="auto"/>
              <w:jc w:val="center"/>
              <w:rPr>
                <w:rFonts w:ascii="Bahnschrift" w:hAnsi="Bahnschrift" w:cs="Helvetica"/>
                <w:szCs w:val="22"/>
                <w:lang w:val="en-US"/>
              </w:rPr>
            </w:pPr>
            <w:r>
              <w:rPr>
                <w:rFonts w:ascii="Bahnschrift" w:hAnsi="Bahnschrift" w:cs="Helvetica"/>
                <w:szCs w:val="22"/>
                <w:lang w:val="en-US"/>
              </w:rPr>
              <w:t>7</w:t>
            </w:r>
          </w:p>
        </w:tc>
        <w:tc>
          <w:tcPr>
            <w:tcW w:w="3722" w:type="dxa"/>
          </w:tcPr>
          <w:p w14:paraId="6D761473" w14:textId="43967F97" w:rsidR="00AE3CB0" w:rsidRPr="003B6309" w:rsidRDefault="002930A1" w:rsidP="002930A1">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19.11.2027</w:t>
            </w:r>
            <w:r w:rsidR="00AE3CB0" w:rsidRPr="003B6309">
              <w:rPr>
                <w:rFonts w:ascii="Bahnschrift" w:hAnsi="Bahnschrift" w:cs="Helvetica"/>
                <w:szCs w:val="22"/>
                <w:highlight w:val="cyan"/>
                <w:lang w:val="en-US"/>
              </w:rPr>
              <w:t xml:space="preserve"> to </w:t>
            </w:r>
            <w:r w:rsidRPr="003B6309">
              <w:rPr>
                <w:rFonts w:ascii="Bahnschrift" w:hAnsi="Bahnschrift" w:cs="Helvetica"/>
                <w:szCs w:val="22"/>
                <w:highlight w:val="cyan"/>
                <w:lang w:val="en-US"/>
              </w:rPr>
              <w:t>18.11.2028</w:t>
            </w:r>
            <w:r w:rsidR="00AE3CB0" w:rsidRPr="003B6309">
              <w:rPr>
                <w:rFonts w:ascii="Bahnschrift" w:hAnsi="Bahnschrift" w:cs="Helvetica"/>
                <w:szCs w:val="22"/>
                <w:highlight w:val="cyan"/>
                <w:lang w:val="en-US"/>
              </w:rPr>
              <w:t xml:space="preserve"> </w:t>
            </w:r>
          </w:p>
        </w:tc>
        <w:tc>
          <w:tcPr>
            <w:tcW w:w="2239" w:type="dxa"/>
          </w:tcPr>
          <w:p w14:paraId="65FB75B6" w14:textId="4BDD7E89" w:rsidR="00AE3CB0" w:rsidRPr="003B6309" w:rsidRDefault="009936DB" w:rsidP="00AE3CB0">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72000</w:t>
            </w:r>
          </w:p>
        </w:tc>
        <w:tc>
          <w:tcPr>
            <w:tcW w:w="2067" w:type="dxa"/>
          </w:tcPr>
          <w:p w14:paraId="7ADFC3B8" w14:textId="2513030D" w:rsidR="00AE3CB0" w:rsidRPr="003B6309" w:rsidRDefault="009936DB" w:rsidP="00AE3CB0">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7200</w:t>
            </w:r>
          </w:p>
        </w:tc>
      </w:tr>
      <w:tr w:rsidR="00AE3CB0" w:rsidRPr="00EE2930" w14:paraId="5FE416C7" w14:textId="77777777" w:rsidTr="00D35658">
        <w:trPr>
          <w:trHeight w:val="323"/>
        </w:trPr>
        <w:tc>
          <w:tcPr>
            <w:tcW w:w="770" w:type="dxa"/>
          </w:tcPr>
          <w:p w14:paraId="28A9BBA8" w14:textId="67374CF3" w:rsidR="00AE3CB0" w:rsidRPr="00EE2930" w:rsidRDefault="00CE4B88" w:rsidP="00AE3CB0">
            <w:pPr>
              <w:spacing w:line="360" w:lineRule="auto"/>
              <w:jc w:val="center"/>
              <w:rPr>
                <w:rFonts w:ascii="Bahnschrift" w:hAnsi="Bahnschrift" w:cs="Helvetica"/>
                <w:szCs w:val="22"/>
                <w:lang w:val="en-US"/>
              </w:rPr>
            </w:pPr>
            <w:r>
              <w:rPr>
                <w:rFonts w:ascii="Bahnschrift" w:hAnsi="Bahnschrift" w:cs="Helvetica"/>
                <w:szCs w:val="22"/>
                <w:lang w:val="en-US"/>
              </w:rPr>
              <w:t>8</w:t>
            </w:r>
          </w:p>
        </w:tc>
        <w:tc>
          <w:tcPr>
            <w:tcW w:w="3722" w:type="dxa"/>
          </w:tcPr>
          <w:p w14:paraId="1290E64A" w14:textId="17B8FD3C" w:rsidR="00AE3CB0" w:rsidRPr="003B6309" w:rsidRDefault="002930A1" w:rsidP="002930A1">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19.11.2028 to 18.11.2029</w:t>
            </w:r>
          </w:p>
        </w:tc>
        <w:tc>
          <w:tcPr>
            <w:tcW w:w="2239" w:type="dxa"/>
          </w:tcPr>
          <w:p w14:paraId="5BDF5895" w14:textId="31FA643F" w:rsidR="00AE3CB0" w:rsidRPr="003B6309" w:rsidRDefault="009936DB" w:rsidP="00AE3CB0">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72000</w:t>
            </w:r>
          </w:p>
        </w:tc>
        <w:tc>
          <w:tcPr>
            <w:tcW w:w="2067" w:type="dxa"/>
          </w:tcPr>
          <w:p w14:paraId="225632B5" w14:textId="6CAAFC74" w:rsidR="00AE3CB0" w:rsidRPr="003B6309" w:rsidRDefault="009936DB" w:rsidP="00AE3CB0">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7200</w:t>
            </w:r>
          </w:p>
        </w:tc>
      </w:tr>
      <w:tr w:rsidR="00AE3CB0" w:rsidRPr="00EE2930" w14:paraId="1AB8B798" w14:textId="77777777" w:rsidTr="00D35658">
        <w:trPr>
          <w:trHeight w:val="334"/>
        </w:trPr>
        <w:tc>
          <w:tcPr>
            <w:tcW w:w="770" w:type="dxa"/>
          </w:tcPr>
          <w:p w14:paraId="4C4AC601" w14:textId="19D01F96" w:rsidR="00AE3CB0" w:rsidRPr="00EE2930" w:rsidRDefault="00CE4B88" w:rsidP="00AE3CB0">
            <w:pPr>
              <w:spacing w:line="360" w:lineRule="auto"/>
              <w:jc w:val="center"/>
              <w:rPr>
                <w:rFonts w:ascii="Bahnschrift" w:hAnsi="Bahnschrift" w:cs="Helvetica"/>
                <w:szCs w:val="22"/>
                <w:lang w:val="en-US"/>
              </w:rPr>
            </w:pPr>
            <w:r>
              <w:rPr>
                <w:rFonts w:ascii="Bahnschrift" w:hAnsi="Bahnschrift" w:cs="Helvetica"/>
                <w:szCs w:val="22"/>
                <w:lang w:val="en-US"/>
              </w:rPr>
              <w:t>9</w:t>
            </w:r>
          </w:p>
        </w:tc>
        <w:tc>
          <w:tcPr>
            <w:tcW w:w="3722" w:type="dxa"/>
          </w:tcPr>
          <w:p w14:paraId="6B9AFBE9" w14:textId="3C6ECBD5" w:rsidR="002930A1" w:rsidRPr="003B6309" w:rsidRDefault="002930A1" w:rsidP="002930A1">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19.11.2029 to 18.11.2030</w:t>
            </w:r>
          </w:p>
        </w:tc>
        <w:tc>
          <w:tcPr>
            <w:tcW w:w="2239" w:type="dxa"/>
          </w:tcPr>
          <w:p w14:paraId="33BF1AE6" w14:textId="5AA6DE3B" w:rsidR="00AE3CB0" w:rsidRPr="003B6309" w:rsidRDefault="009936DB" w:rsidP="00AE3CB0">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72000</w:t>
            </w:r>
          </w:p>
        </w:tc>
        <w:tc>
          <w:tcPr>
            <w:tcW w:w="2067" w:type="dxa"/>
          </w:tcPr>
          <w:p w14:paraId="4577A9C5" w14:textId="468D1BC3" w:rsidR="00AE3CB0" w:rsidRPr="003B6309" w:rsidRDefault="009936DB" w:rsidP="00AE3CB0">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7200</w:t>
            </w:r>
          </w:p>
        </w:tc>
      </w:tr>
      <w:tr w:rsidR="00AE3CB0" w:rsidRPr="00EE2930" w14:paraId="55077849" w14:textId="77777777" w:rsidTr="00D35658">
        <w:trPr>
          <w:trHeight w:val="334"/>
        </w:trPr>
        <w:tc>
          <w:tcPr>
            <w:tcW w:w="770" w:type="dxa"/>
          </w:tcPr>
          <w:p w14:paraId="3B681192" w14:textId="64AD2459" w:rsidR="00AE3CB0" w:rsidRPr="00EE2930" w:rsidRDefault="00CE4B88" w:rsidP="00AE3CB0">
            <w:pPr>
              <w:spacing w:line="360" w:lineRule="auto"/>
              <w:jc w:val="center"/>
              <w:rPr>
                <w:rFonts w:ascii="Bahnschrift" w:hAnsi="Bahnschrift" w:cs="Helvetica"/>
                <w:szCs w:val="22"/>
                <w:lang w:val="en-US"/>
              </w:rPr>
            </w:pPr>
            <w:r>
              <w:rPr>
                <w:rFonts w:ascii="Bahnschrift" w:hAnsi="Bahnschrift" w:cs="Helvetica"/>
                <w:szCs w:val="22"/>
                <w:lang w:val="en-US"/>
              </w:rPr>
              <w:t>10</w:t>
            </w:r>
          </w:p>
        </w:tc>
        <w:tc>
          <w:tcPr>
            <w:tcW w:w="3722" w:type="dxa"/>
          </w:tcPr>
          <w:p w14:paraId="2276CF3B" w14:textId="6D415CC3" w:rsidR="002930A1" w:rsidRPr="003B6309" w:rsidRDefault="002930A1" w:rsidP="002930A1">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19.11.2030 to 18.11.2031</w:t>
            </w:r>
          </w:p>
        </w:tc>
        <w:tc>
          <w:tcPr>
            <w:tcW w:w="2239" w:type="dxa"/>
          </w:tcPr>
          <w:p w14:paraId="42F8BEF5" w14:textId="4ACF24C4" w:rsidR="00AE3CB0" w:rsidRPr="003B6309" w:rsidRDefault="009936DB" w:rsidP="00AE3CB0">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86400</w:t>
            </w:r>
          </w:p>
        </w:tc>
        <w:tc>
          <w:tcPr>
            <w:tcW w:w="2067" w:type="dxa"/>
          </w:tcPr>
          <w:p w14:paraId="5BC2A381" w14:textId="645B9644" w:rsidR="00AE3CB0" w:rsidRPr="003B6309" w:rsidRDefault="009936DB" w:rsidP="00AE3CB0">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7200</w:t>
            </w:r>
            <w:bookmarkStart w:id="6" w:name="_GoBack"/>
            <w:bookmarkEnd w:id="6"/>
          </w:p>
        </w:tc>
      </w:tr>
    </w:tbl>
    <w:p w14:paraId="1A9E5BFE" w14:textId="45ABD36A" w:rsidR="004A13F0" w:rsidRPr="00EE2930" w:rsidRDefault="00753000" w:rsidP="00753000">
      <w:pPr>
        <w:pStyle w:val="ListParagraph"/>
        <w:spacing w:line="360" w:lineRule="auto"/>
        <w:ind w:left="1080"/>
        <w:jc w:val="both"/>
        <w:rPr>
          <w:rFonts w:ascii="Bahnschrift" w:hAnsi="Bahnschrift" w:cs="Helvetica"/>
          <w:lang w:val="en-US"/>
        </w:rPr>
      </w:pPr>
      <w:r w:rsidRPr="00EE2930">
        <w:rPr>
          <w:rFonts w:ascii="Bahnschrift" w:hAnsi="Bahnschrift" w:cs="Helvetica"/>
          <w:lang w:val="en-US"/>
        </w:rPr>
        <w:t>*Values rounded off to the next digit</w:t>
      </w:r>
    </w:p>
    <w:p w14:paraId="483BE016" w14:textId="77777777" w:rsidR="004A13F0" w:rsidRPr="00EE2930" w:rsidRDefault="004A13F0" w:rsidP="0069071E">
      <w:pPr>
        <w:spacing w:line="360" w:lineRule="auto"/>
        <w:jc w:val="both"/>
        <w:rPr>
          <w:rFonts w:ascii="Bahnschrift" w:hAnsi="Bahnschrift" w:cs="Helvetica"/>
          <w:lang w:val="en-US"/>
        </w:rPr>
      </w:pPr>
    </w:p>
    <w:p w14:paraId="121A2857" w14:textId="3654CC73" w:rsidR="00DA4C13" w:rsidRPr="00EE2930" w:rsidRDefault="0005108B" w:rsidP="00EE2930">
      <w:pPr>
        <w:spacing w:line="360" w:lineRule="auto"/>
        <w:jc w:val="both"/>
        <w:rPr>
          <w:rFonts w:ascii="Bahnschrift" w:hAnsi="Bahnschrift" w:cs="Helvetica"/>
        </w:rPr>
      </w:pPr>
      <w:r w:rsidRPr="00EE2930">
        <w:rPr>
          <w:rFonts w:ascii="Bahnschrift" w:hAnsi="Bahnschrift" w:cs="Helvetica"/>
          <w:lang w:val="en-US"/>
        </w:rPr>
        <w:t>Signature of Licensor                                                       Signature of Licensee</w:t>
      </w:r>
    </w:p>
    <w:p w14:paraId="4DE41C65" w14:textId="77777777" w:rsidR="0069071E" w:rsidRPr="00CE58B0" w:rsidRDefault="0069071E" w:rsidP="00DA4C13">
      <w:pPr>
        <w:jc w:val="right"/>
        <w:rPr>
          <w:rFonts w:ascii="Cambria" w:hAnsi="Cambria" w:cs="Helvetica"/>
          <w:sz w:val="20"/>
          <w:szCs w:val="20"/>
        </w:rPr>
      </w:pPr>
    </w:p>
    <w:sectPr w:rsidR="0069071E" w:rsidRPr="00CE58B0" w:rsidSect="00A9741F">
      <w:footerReference w:type="default" r:id="rId10"/>
      <w:pgSz w:w="11900" w:h="16840" w:code="9"/>
      <w:pgMar w:top="1440" w:right="1419" w:bottom="1440" w:left="1797" w:header="720" w:footer="1151" w:gutter="0"/>
      <w:cols w:space="708"/>
      <w:docGrid w:linePitch="354"/>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ishu" w:date="2019-11-13T13:57:00Z" w:initials="J">
    <w:p w14:paraId="354E37F6" w14:textId="58E55060" w:rsidR="00ED4C8B" w:rsidRDefault="00ED4C8B">
      <w:pPr>
        <w:pStyle w:val="CommentText"/>
      </w:pPr>
      <w:r>
        <w:rPr>
          <w:rStyle w:val="CommentReference"/>
        </w:rPr>
        <w:annotationRef/>
      </w:r>
      <w:r>
        <w:t>If not individual, write the constitution viz. company, partnership, society etc. ------------ registered under----------(relevant Act)</w:t>
      </w:r>
    </w:p>
    <w:p w14:paraId="2BE0FCA1" w14:textId="1E78234B" w:rsidR="00ED4C8B" w:rsidRDefault="00ED4C8B">
      <w:pPr>
        <w:pStyle w:val="CommentText"/>
      </w:pPr>
      <w:r>
        <w:t>If individual, only name and residential address need be written</w:t>
      </w:r>
    </w:p>
  </w:comment>
  <w:comment w:id="1" w:author="Jishu" w:date="2019-11-13T14:02:00Z" w:initials="J">
    <w:p w14:paraId="22D60E4C" w14:textId="59B86D88" w:rsidR="00ED4C8B" w:rsidRDefault="00ED4C8B">
      <w:pPr>
        <w:pStyle w:val="CommentText"/>
      </w:pPr>
      <w:r>
        <w:rPr>
          <w:rStyle w:val="CommentReference"/>
        </w:rPr>
        <w:annotationRef/>
      </w:r>
      <w:r>
        <w:t>Designation, if any to be written</w:t>
      </w:r>
    </w:p>
  </w:comment>
  <w:comment w:id="2" w:author="Jishu" w:date="2019-11-13T14:01:00Z" w:initials="J">
    <w:p w14:paraId="66E6260A" w14:textId="264E4346" w:rsidR="00ED4C8B" w:rsidRDefault="00ED4C8B">
      <w:pPr>
        <w:pStyle w:val="CommentText"/>
      </w:pPr>
      <w:r>
        <w:rPr>
          <w:rStyle w:val="CommentReference"/>
        </w:rPr>
        <w:annotationRef/>
      </w:r>
    </w:p>
  </w:comment>
  <w:comment w:id="3" w:author="Jishu" w:date="2019-11-13T14:01:00Z" w:initials="J">
    <w:p w14:paraId="5F0232F4" w14:textId="7269B0F3" w:rsidR="00ED4C8B" w:rsidRDefault="00ED4C8B">
      <w:pPr>
        <w:pStyle w:val="CommentText"/>
      </w:pPr>
      <w:r>
        <w:rPr>
          <w:rStyle w:val="CommentReference"/>
        </w:rPr>
        <w:annotationRef/>
      </w:r>
    </w:p>
  </w:comment>
  <w:comment w:id="4" w:author="Jishu" w:date="2019-11-13T14:32:00Z" w:initials="J">
    <w:p w14:paraId="7D399865" w14:textId="1392B0B7" w:rsidR="00DF4331" w:rsidRDefault="00DF4331">
      <w:pPr>
        <w:pStyle w:val="CommentText"/>
      </w:pPr>
      <w:r>
        <w:rPr>
          <w:rStyle w:val="CommentReference"/>
        </w:rPr>
        <w:annotationRef/>
      </w:r>
      <w:r>
        <w:t>Shop/kiosk/office etc.</w:t>
      </w:r>
    </w:p>
  </w:comment>
  <w:comment w:id="5" w:author="Jishu" w:date="2019-11-14T17:28:00Z" w:initials="J">
    <w:p w14:paraId="558159FB" w14:textId="217AECD7" w:rsidR="003D69FA" w:rsidRDefault="003D69FA" w:rsidP="003D69FA">
      <w:pPr>
        <w:pStyle w:val="CommentText"/>
      </w:pPr>
      <w:r>
        <w:rPr>
          <w:rStyle w:val="CommentReference"/>
        </w:rPr>
        <w:annotationRef/>
      </w:r>
      <w:r>
        <w:t xml:space="preserve">In any case, KMRL shall have original copy of the agreement. Only if the Licensee wants to have one copy, this sentence </w:t>
      </w:r>
      <w:r w:rsidR="00CD60F8">
        <w:t>need be retained</w:t>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E0FCA1" w15:done="0"/>
  <w15:commentEx w15:paraId="22D60E4C" w15:done="0"/>
  <w15:commentEx w15:paraId="66E6260A" w15:done="0"/>
  <w15:commentEx w15:paraId="5F0232F4" w15:paraIdParent="66E6260A" w15:done="0"/>
  <w15:commentEx w15:paraId="7D399865" w15:done="0"/>
  <w15:commentEx w15:paraId="558159F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3AC23" w14:textId="77777777" w:rsidR="00C85172" w:rsidRDefault="00C85172" w:rsidP="000B30CC">
      <w:pPr>
        <w:spacing w:after="0" w:line="240" w:lineRule="auto"/>
      </w:pPr>
      <w:r>
        <w:separator/>
      </w:r>
    </w:p>
  </w:endnote>
  <w:endnote w:type="continuationSeparator" w:id="0">
    <w:p w14:paraId="79BCD0E5" w14:textId="77777777" w:rsidR="00C85172" w:rsidRDefault="00C85172" w:rsidP="000B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623719"/>
      <w:docPartObj>
        <w:docPartGallery w:val="Page Numbers (Bottom of Page)"/>
        <w:docPartUnique/>
      </w:docPartObj>
    </w:sdtPr>
    <w:sdtEndPr>
      <w:rPr>
        <w:noProof/>
      </w:rPr>
    </w:sdtEndPr>
    <w:sdtContent>
      <w:p w14:paraId="5A02DB17" w14:textId="0A22E33E" w:rsidR="00ED4C8B" w:rsidRDefault="00ED4C8B">
        <w:pPr>
          <w:pStyle w:val="Footer"/>
          <w:jc w:val="right"/>
        </w:pPr>
        <w:r>
          <w:t xml:space="preserve">Page </w:t>
        </w:r>
        <w:r>
          <w:fldChar w:fldCharType="begin"/>
        </w:r>
        <w:r>
          <w:instrText xml:space="preserve"> PAGE   \* MERGEFORMAT </w:instrText>
        </w:r>
        <w:r>
          <w:fldChar w:fldCharType="separate"/>
        </w:r>
        <w:r w:rsidR="009936DB">
          <w:rPr>
            <w:noProof/>
          </w:rPr>
          <w:t>9</w:t>
        </w:r>
        <w:r>
          <w:rPr>
            <w:noProof/>
          </w:rPr>
          <w:fldChar w:fldCharType="end"/>
        </w:r>
        <w:r>
          <w:rPr>
            <w:noProof/>
          </w:rPr>
          <w:t xml:space="preserve"> of 9</w:t>
        </w:r>
      </w:p>
    </w:sdtContent>
  </w:sdt>
  <w:p w14:paraId="3A9BDAD2" w14:textId="77777777" w:rsidR="00ED4C8B" w:rsidRDefault="00ED4C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07C65" w14:textId="77777777" w:rsidR="00C85172" w:rsidRDefault="00C85172" w:rsidP="000B30CC">
      <w:pPr>
        <w:spacing w:after="0" w:line="240" w:lineRule="auto"/>
      </w:pPr>
      <w:r>
        <w:separator/>
      </w:r>
    </w:p>
  </w:footnote>
  <w:footnote w:type="continuationSeparator" w:id="0">
    <w:p w14:paraId="7AFAD8CE" w14:textId="77777777" w:rsidR="00C85172" w:rsidRDefault="00C85172" w:rsidP="000B3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B3D"/>
    <w:multiLevelType w:val="hybridMultilevel"/>
    <w:tmpl w:val="5FBAEC94"/>
    <w:lvl w:ilvl="0" w:tplc="FB80198C">
      <w:start w:val="20"/>
      <w:numFmt w:val="bullet"/>
      <w:lvlText w:val=""/>
      <w:lvlJc w:val="left"/>
      <w:pPr>
        <w:ind w:left="720" w:hanging="360"/>
      </w:pPr>
      <w:rPr>
        <w:rFonts w:ascii="Symbol" w:eastAsiaTheme="minorHAnsi" w:hAnsi="Symbol"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E3457F"/>
    <w:multiLevelType w:val="hybridMultilevel"/>
    <w:tmpl w:val="A74A5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E031F"/>
    <w:multiLevelType w:val="hybridMultilevel"/>
    <w:tmpl w:val="D79401AA"/>
    <w:lvl w:ilvl="0" w:tplc="A1A0103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35071"/>
    <w:multiLevelType w:val="hybridMultilevel"/>
    <w:tmpl w:val="2A86C614"/>
    <w:lvl w:ilvl="0" w:tplc="959AC91E">
      <w:start w:val="20"/>
      <w:numFmt w:val="bullet"/>
      <w:lvlText w:val=""/>
      <w:lvlJc w:val="left"/>
      <w:pPr>
        <w:ind w:left="1080" w:hanging="360"/>
      </w:pPr>
      <w:rPr>
        <w:rFonts w:ascii="Symbol" w:eastAsiaTheme="minorHAnsi" w:hAnsi="Symbol" w:cs="Helvetic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6DF6943"/>
    <w:multiLevelType w:val="hybridMultilevel"/>
    <w:tmpl w:val="641E53F6"/>
    <w:lvl w:ilvl="0" w:tplc="02E20D9C">
      <w:start w:val="2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3E3429"/>
    <w:multiLevelType w:val="hybridMultilevel"/>
    <w:tmpl w:val="42A8AE34"/>
    <w:lvl w:ilvl="0" w:tplc="7BAC01E6">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79192F"/>
    <w:multiLevelType w:val="hybridMultilevel"/>
    <w:tmpl w:val="4E322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D273E1"/>
    <w:multiLevelType w:val="hybridMultilevel"/>
    <w:tmpl w:val="641E53F6"/>
    <w:lvl w:ilvl="0" w:tplc="02E20D9C">
      <w:start w:val="2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7"/>
  </w:num>
  <w:num w:numId="6">
    <w:abstractNumId w:val="4"/>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shu">
    <w15:presenceInfo w15:providerId="None" w15:userId="Jis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DCD"/>
    <w:rsid w:val="0000003D"/>
    <w:rsid w:val="000047E1"/>
    <w:rsid w:val="00004CF5"/>
    <w:rsid w:val="0000618E"/>
    <w:rsid w:val="00007305"/>
    <w:rsid w:val="000123D9"/>
    <w:rsid w:val="00014D88"/>
    <w:rsid w:val="0002512F"/>
    <w:rsid w:val="0003040F"/>
    <w:rsid w:val="0004042C"/>
    <w:rsid w:val="00041303"/>
    <w:rsid w:val="0004783F"/>
    <w:rsid w:val="0005108B"/>
    <w:rsid w:val="00051DC8"/>
    <w:rsid w:val="00054794"/>
    <w:rsid w:val="00063E0E"/>
    <w:rsid w:val="0007306F"/>
    <w:rsid w:val="00075E4E"/>
    <w:rsid w:val="000765F7"/>
    <w:rsid w:val="00081962"/>
    <w:rsid w:val="00087745"/>
    <w:rsid w:val="000A00EA"/>
    <w:rsid w:val="000A21C9"/>
    <w:rsid w:val="000A6DF6"/>
    <w:rsid w:val="000B30CC"/>
    <w:rsid w:val="000B73CD"/>
    <w:rsid w:val="000C2576"/>
    <w:rsid w:val="000C6834"/>
    <w:rsid w:val="000D40D1"/>
    <w:rsid w:val="000E4D7E"/>
    <w:rsid w:val="000E4DB9"/>
    <w:rsid w:val="000F0BA0"/>
    <w:rsid w:val="000F250B"/>
    <w:rsid w:val="001004DA"/>
    <w:rsid w:val="00103327"/>
    <w:rsid w:val="00104335"/>
    <w:rsid w:val="0010458B"/>
    <w:rsid w:val="00105F39"/>
    <w:rsid w:val="00114BC8"/>
    <w:rsid w:val="00116080"/>
    <w:rsid w:val="0011623F"/>
    <w:rsid w:val="001275A7"/>
    <w:rsid w:val="0012786D"/>
    <w:rsid w:val="0014230B"/>
    <w:rsid w:val="0014650F"/>
    <w:rsid w:val="00152E0A"/>
    <w:rsid w:val="001621CC"/>
    <w:rsid w:val="00165300"/>
    <w:rsid w:val="0016701B"/>
    <w:rsid w:val="00167B03"/>
    <w:rsid w:val="001740EF"/>
    <w:rsid w:val="001A3753"/>
    <w:rsid w:val="001A6A90"/>
    <w:rsid w:val="001B63C7"/>
    <w:rsid w:val="001C0410"/>
    <w:rsid w:val="001C14D3"/>
    <w:rsid w:val="001D1BCC"/>
    <w:rsid w:val="001D2CBD"/>
    <w:rsid w:val="001D50E0"/>
    <w:rsid w:val="001E350D"/>
    <w:rsid w:val="001E61D9"/>
    <w:rsid w:val="001E7AA0"/>
    <w:rsid w:val="001F4228"/>
    <w:rsid w:val="001F701D"/>
    <w:rsid w:val="002008A8"/>
    <w:rsid w:val="0021687D"/>
    <w:rsid w:val="0022000A"/>
    <w:rsid w:val="00231425"/>
    <w:rsid w:val="00250E01"/>
    <w:rsid w:val="002528E7"/>
    <w:rsid w:val="00253F34"/>
    <w:rsid w:val="00262C8B"/>
    <w:rsid w:val="00265ACC"/>
    <w:rsid w:val="00266A1A"/>
    <w:rsid w:val="00266FDA"/>
    <w:rsid w:val="00267925"/>
    <w:rsid w:val="0027409A"/>
    <w:rsid w:val="002817F5"/>
    <w:rsid w:val="0029051A"/>
    <w:rsid w:val="002930A1"/>
    <w:rsid w:val="00295B54"/>
    <w:rsid w:val="00296DBB"/>
    <w:rsid w:val="002A346A"/>
    <w:rsid w:val="002A7DFD"/>
    <w:rsid w:val="002B05EC"/>
    <w:rsid w:val="002B6FE5"/>
    <w:rsid w:val="002C19BF"/>
    <w:rsid w:val="002C3AE1"/>
    <w:rsid w:val="002C5047"/>
    <w:rsid w:val="002C74BC"/>
    <w:rsid w:val="002D64FB"/>
    <w:rsid w:val="002E5150"/>
    <w:rsid w:val="002E701E"/>
    <w:rsid w:val="002E7772"/>
    <w:rsid w:val="002F573C"/>
    <w:rsid w:val="00302074"/>
    <w:rsid w:val="00302FC5"/>
    <w:rsid w:val="003049E8"/>
    <w:rsid w:val="00306CCE"/>
    <w:rsid w:val="00312F4D"/>
    <w:rsid w:val="00315558"/>
    <w:rsid w:val="00316758"/>
    <w:rsid w:val="00317082"/>
    <w:rsid w:val="003172BF"/>
    <w:rsid w:val="00321982"/>
    <w:rsid w:val="00321B0C"/>
    <w:rsid w:val="00321D22"/>
    <w:rsid w:val="00325EA4"/>
    <w:rsid w:val="00342484"/>
    <w:rsid w:val="003623D3"/>
    <w:rsid w:val="0036541B"/>
    <w:rsid w:val="0036568C"/>
    <w:rsid w:val="00365D37"/>
    <w:rsid w:val="00375311"/>
    <w:rsid w:val="00380AFA"/>
    <w:rsid w:val="00383EC3"/>
    <w:rsid w:val="003B26B4"/>
    <w:rsid w:val="003B6309"/>
    <w:rsid w:val="003B75F9"/>
    <w:rsid w:val="003C1C9F"/>
    <w:rsid w:val="003C2BCA"/>
    <w:rsid w:val="003C37B3"/>
    <w:rsid w:val="003D4426"/>
    <w:rsid w:val="003D52D9"/>
    <w:rsid w:val="003D69FA"/>
    <w:rsid w:val="003D765E"/>
    <w:rsid w:val="003E0289"/>
    <w:rsid w:val="003E3C1D"/>
    <w:rsid w:val="003F6C3F"/>
    <w:rsid w:val="00404E74"/>
    <w:rsid w:val="0041108D"/>
    <w:rsid w:val="00414C7B"/>
    <w:rsid w:val="00415C1A"/>
    <w:rsid w:val="00415EEA"/>
    <w:rsid w:val="004172E8"/>
    <w:rsid w:val="00421E22"/>
    <w:rsid w:val="00423173"/>
    <w:rsid w:val="00431A60"/>
    <w:rsid w:val="004378AA"/>
    <w:rsid w:val="00446A52"/>
    <w:rsid w:val="00462820"/>
    <w:rsid w:val="00463404"/>
    <w:rsid w:val="00470481"/>
    <w:rsid w:val="00470EFF"/>
    <w:rsid w:val="00477300"/>
    <w:rsid w:val="004858AD"/>
    <w:rsid w:val="004A13F0"/>
    <w:rsid w:val="004A39FD"/>
    <w:rsid w:val="004B502C"/>
    <w:rsid w:val="004B5FC1"/>
    <w:rsid w:val="004B7381"/>
    <w:rsid w:val="004C031C"/>
    <w:rsid w:val="004C056A"/>
    <w:rsid w:val="004C1A18"/>
    <w:rsid w:val="004D0473"/>
    <w:rsid w:val="004D39FC"/>
    <w:rsid w:val="004D4CDB"/>
    <w:rsid w:val="004E3DCD"/>
    <w:rsid w:val="004E6404"/>
    <w:rsid w:val="004F14EF"/>
    <w:rsid w:val="004F5FF4"/>
    <w:rsid w:val="00507D69"/>
    <w:rsid w:val="00510DAE"/>
    <w:rsid w:val="00513193"/>
    <w:rsid w:val="00515AA4"/>
    <w:rsid w:val="00515C70"/>
    <w:rsid w:val="0052709B"/>
    <w:rsid w:val="0053608E"/>
    <w:rsid w:val="005366AB"/>
    <w:rsid w:val="00542C6D"/>
    <w:rsid w:val="00543F68"/>
    <w:rsid w:val="0054595E"/>
    <w:rsid w:val="0054654C"/>
    <w:rsid w:val="00552F23"/>
    <w:rsid w:val="00557C25"/>
    <w:rsid w:val="00566AB5"/>
    <w:rsid w:val="00567F9F"/>
    <w:rsid w:val="0057201C"/>
    <w:rsid w:val="00572177"/>
    <w:rsid w:val="00574915"/>
    <w:rsid w:val="00574DFC"/>
    <w:rsid w:val="0058173F"/>
    <w:rsid w:val="005820C3"/>
    <w:rsid w:val="00583C6B"/>
    <w:rsid w:val="005853EC"/>
    <w:rsid w:val="00590C4C"/>
    <w:rsid w:val="00591B7C"/>
    <w:rsid w:val="005925D8"/>
    <w:rsid w:val="005A1D94"/>
    <w:rsid w:val="005C0F2C"/>
    <w:rsid w:val="005E1AA0"/>
    <w:rsid w:val="005E3F1F"/>
    <w:rsid w:val="005F23CA"/>
    <w:rsid w:val="00602631"/>
    <w:rsid w:val="00603E92"/>
    <w:rsid w:val="0061574A"/>
    <w:rsid w:val="00616870"/>
    <w:rsid w:val="00617D7C"/>
    <w:rsid w:val="006269E4"/>
    <w:rsid w:val="0062713C"/>
    <w:rsid w:val="00637BE7"/>
    <w:rsid w:val="00640781"/>
    <w:rsid w:val="00646FAC"/>
    <w:rsid w:val="00650DBA"/>
    <w:rsid w:val="006520E2"/>
    <w:rsid w:val="006534FD"/>
    <w:rsid w:val="0065438A"/>
    <w:rsid w:val="00665DAF"/>
    <w:rsid w:val="00671D3D"/>
    <w:rsid w:val="0067442E"/>
    <w:rsid w:val="0068567E"/>
    <w:rsid w:val="0069071E"/>
    <w:rsid w:val="00695C01"/>
    <w:rsid w:val="006A13E4"/>
    <w:rsid w:val="006A5FD3"/>
    <w:rsid w:val="006A7C27"/>
    <w:rsid w:val="006E7D73"/>
    <w:rsid w:val="006F01AA"/>
    <w:rsid w:val="006F7C4E"/>
    <w:rsid w:val="007126B7"/>
    <w:rsid w:val="007132CE"/>
    <w:rsid w:val="0072089A"/>
    <w:rsid w:val="00730EBC"/>
    <w:rsid w:val="00737E16"/>
    <w:rsid w:val="00737EC8"/>
    <w:rsid w:val="00751E23"/>
    <w:rsid w:val="00753000"/>
    <w:rsid w:val="00755E78"/>
    <w:rsid w:val="0076411D"/>
    <w:rsid w:val="0077116E"/>
    <w:rsid w:val="00774048"/>
    <w:rsid w:val="00775458"/>
    <w:rsid w:val="00780935"/>
    <w:rsid w:val="007867AF"/>
    <w:rsid w:val="00790560"/>
    <w:rsid w:val="00791181"/>
    <w:rsid w:val="00791987"/>
    <w:rsid w:val="007936BF"/>
    <w:rsid w:val="00793FCE"/>
    <w:rsid w:val="00795230"/>
    <w:rsid w:val="0079611E"/>
    <w:rsid w:val="00797BAD"/>
    <w:rsid w:val="007A44CC"/>
    <w:rsid w:val="007A77D9"/>
    <w:rsid w:val="007B1BBF"/>
    <w:rsid w:val="007B3DD7"/>
    <w:rsid w:val="007B4FE8"/>
    <w:rsid w:val="007B61F4"/>
    <w:rsid w:val="007C5114"/>
    <w:rsid w:val="007E11AF"/>
    <w:rsid w:val="007E13D2"/>
    <w:rsid w:val="007E181A"/>
    <w:rsid w:val="007E38DA"/>
    <w:rsid w:val="007E5FFB"/>
    <w:rsid w:val="007F442D"/>
    <w:rsid w:val="007F74E4"/>
    <w:rsid w:val="0080112C"/>
    <w:rsid w:val="00801659"/>
    <w:rsid w:val="00805057"/>
    <w:rsid w:val="00807A61"/>
    <w:rsid w:val="008210B2"/>
    <w:rsid w:val="00826971"/>
    <w:rsid w:val="00826A26"/>
    <w:rsid w:val="0084427D"/>
    <w:rsid w:val="00852F5E"/>
    <w:rsid w:val="00853508"/>
    <w:rsid w:val="00861B0F"/>
    <w:rsid w:val="00863D6A"/>
    <w:rsid w:val="008704B0"/>
    <w:rsid w:val="00871D08"/>
    <w:rsid w:val="0087346E"/>
    <w:rsid w:val="00873942"/>
    <w:rsid w:val="00880121"/>
    <w:rsid w:val="00881036"/>
    <w:rsid w:val="0088177D"/>
    <w:rsid w:val="0088264D"/>
    <w:rsid w:val="00884A18"/>
    <w:rsid w:val="0089027D"/>
    <w:rsid w:val="00890F24"/>
    <w:rsid w:val="008B0DE8"/>
    <w:rsid w:val="008B386B"/>
    <w:rsid w:val="008C1FE1"/>
    <w:rsid w:val="008E39A0"/>
    <w:rsid w:val="008F0DBB"/>
    <w:rsid w:val="008F684D"/>
    <w:rsid w:val="008F7119"/>
    <w:rsid w:val="008F741A"/>
    <w:rsid w:val="0090094F"/>
    <w:rsid w:val="00901D8A"/>
    <w:rsid w:val="00903285"/>
    <w:rsid w:val="00905559"/>
    <w:rsid w:val="00913F6C"/>
    <w:rsid w:val="00921A9B"/>
    <w:rsid w:val="00922B13"/>
    <w:rsid w:val="0092731B"/>
    <w:rsid w:val="00935C8A"/>
    <w:rsid w:val="0093793A"/>
    <w:rsid w:val="009406F6"/>
    <w:rsid w:val="00942DE2"/>
    <w:rsid w:val="00944160"/>
    <w:rsid w:val="00953476"/>
    <w:rsid w:val="0095420A"/>
    <w:rsid w:val="00960C8E"/>
    <w:rsid w:val="0098788E"/>
    <w:rsid w:val="00992D56"/>
    <w:rsid w:val="009936DB"/>
    <w:rsid w:val="00994A41"/>
    <w:rsid w:val="009A23D1"/>
    <w:rsid w:val="009B1898"/>
    <w:rsid w:val="009B616D"/>
    <w:rsid w:val="009C02F7"/>
    <w:rsid w:val="009C1614"/>
    <w:rsid w:val="009D4503"/>
    <w:rsid w:val="009D49B3"/>
    <w:rsid w:val="009D5C94"/>
    <w:rsid w:val="009E1A8A"/>
    <w:rsid w:val="009F5633"/>
    <w:rsid w:val="009F7E3E"/>
    <w:rsid w:val="00A0179B"/>
    <w:rsid w:val="00A04A88"/>
    <w:rsid w:val="00A0537B"/>
    <w:rsid w:val="00A104E2"/>
    <w:rsid w:val="00A15088"/>
    <w:rsid w:val="00A15449"/>
    <w:rsid w:val="00A168BD"/>
    <w:rsid w:val="00A26765"/>
    <w:rsid w:val="00A32B7F"/>
    <w:rsid w:val="00A34E6F"/>
    <w:rsid w:val="00A35F1F"/>
    <w:rsid w:val="00A42502"/>
    <w:rsid w:val="00A529DB"/>
    <w:rsid w:val="00A52D12"/>
    <w:rsid w:val="00A743CE"/>
    <w:rsid w:val="00A748D7"/>
    <w:rsid w:val="00A82376"/>
    <w:rsid w:val="00A84071"/>
    <w:rsid w:val="00A92026"/>
    <w:rsid w:val="00A9741F"/>
    <w:rsid w:val="00AA4732"/>
    <w:rsid w:val="00AB1E01"/>
    <w:rsid w:val="00AB5064"/>
    <w:rsid w:val="00AB6C8F"/>
    <w:rsid w:val="00AC21FB"/>
    <w:rsid w:val="00AC233B"/>
    <w:rsid w:val="00AC63A4"/>
    <w:rsid w:val="00AE10DE"/>
    <w:rsid w:val="00AE314A"/>
    <w:rsid w:val="00AE3CB0"/>
    <w:rsid w:val="00AE48C2"/>
    <w:rsid w:val="00AE729E"/>
    <w:rsid w:val="00AF2922"/>
    <w:rsid w:val="00AF2995"/>
    <w:rsid w:val="00AF78DB"/>
    <w:rsid w:val="00B04A52"/>
    <w:rsid w:val="00B054B2"/>
    <w:rsid w:val="00B16639"/>
    <w:rsid w:val="00B24444"/>
    <w:rsid w:val="00B26364"/>
    <w:rsid w:val="00B3154E"/>
    <w:rsid w:val="00B35A0C"/>
    <w:rsid w:val="00B53216"/>
    <w:rsid w:val="00B54322"/>
    <w:rsid w:val="00B54CDE"/>
    <w:rsid w:val="00B54FEE"/>
    <w:rsid w:val="00B57649"/>
    <w:rsid w:val="00B60E42"/>
    <w:rsid w:val="00B73CD5"/>
    <w:rsid w:val="00B73ECB"/>
    <w:rsid w:val="00B8121D"/>
    <w:rsid w:val="00B91F49"/>
    <w:rsid w:val="00B92F60"/>
    <w:rsid w:val="00BA29DD"/>
    <w:rsid w:val="00BA3717"/>
    <w:rsid w:val="00BA3F2E"/>
    <w:rsid w:val="00BA5044"/>
    <w:rsid w:val="00BB0EEC"/>
    <w:rsid w:val="00BB12E6"/>
    <w:rsid w:val="00BD13E1"/>
    <w:rsid w:val="00BD538A"/>
    <w:rsid w:val="00BE2057"/>
    <w:rsid w:val="00BE266B"/>
    <w:rsid w:val="00BE70A3"/>
    <w:rsid w:val="00BF06E5"/>
    <w:rsid w:val="00BF79CA"/>
    <w:rsid w:val="00BF7C7D"/>
    <w:rsid w:val="00C00972"/>
    <w:rsid w:val="00C02D98"/>
    <w:rsid w:val="00C052C3"/>
    <w:rsid w:val="00C07485"/>
    <w:rsid w:val="00C11FEC"/>
    <w:rsid w:val="00C141FF"/>
    <w:rsid w:val="00C14A85"/>
    <w:rsid w:val="00C16077"/>
    <w:rsid w:val="00C164E4"/>
    <w:rsid w:val="00C22B33"/>
    <w:rsid w:val="00C23F88"/>
    <w:rsid w:val="00C26C22"/>
    <w:rsid w:val="00C30915"/>
    <w:rsid w:val="00C333F6"/>
    <w:rsid w:val="00C34A46"/>
    <w:rsid w:val="00C44EAA"/>
    <w:rsid w:val="00C5236E"/>
    <w:rsid w:val="00C55B0C"/>
    <w:rsid w:val="00C56FDF"/>
    <w:rsid w:val="00C57466"/>
    <w:rsid w:val="00C576D0"/>
    <w:rsid w:val="00C70229"/>
    <w:rsid w:val="00C73B87"/>
    <w:rsid w:val="00C74817"/>
    <w:rsid w:val="00C7687F"/>
    <w:rsid w:val="00C83C18"/>
    <w:rsid w:val="00C85172"/>
    <w:rsid w:val="00C8619F"/>
    <w:rsid w:val="00C968A4"/>
    <w:rsid w:val="00CA10DC"/>
    <w:rsid w:val="00CA2AB3"/>
    <w:rsid w:val="00CB50D0"/>
    <w:rsid w:val="00CB6886"/>
    <w:rsid w:val="00CD60F8"/>
    <w:rsid w:val="00CE4B88"/>
    <w:rsid w:val="00CE58B0"/>
    <w:rsid w:val="00CE7842"/>
    <w:rsid w:val="00CF07CB"/>
    <w:rsid w:val="00CF2811"/>
    <w:rsid w:val="00CF3133"/>
    <w:rsid w:val="00CF3764"/>
    <w:rsid w:val="00D03FC0"/>
    <w:rsid w:val="00D06E98"/>
    <w:rsid w:val="00D07C71"/>
    <w:rsid w:val="00D1326D"/>
    <w:rsid w:val="00D2386D"/>
    <w:rsid w:val="00D25F5D"/>
    <w:rsid w:val="00D26316"/>
    <w:rsid w:val="00D32A91"/>
    <w:rsid w:val="00D3352E"/>
    <w:rsid w:val="00D35658"/>
    <w:rsid w:val="00D35B7E"/>
    <w:rsid w:val="00D43960"/>
    <w:rsid w:val="00D45102"/>
    <w:rsid w:val="00D52142"/>
    <w:rsid w:val="00D571BE"/>
    <w:rsid w:val="00D75708"/>
    <w:rsid w:val="00D771F3"/>
    <w:rsid w:val="00D81C75"/>
    <w:rsid w:val="00D82630"/>
    <w:rsid w:val="00D85025"/>
    <w:rsid w:val="00DA019B"/>
    <w:rsid w:val="00DA05BE"/>
    <w:rsid w:val="00DA2424"/>
    <w:rsid w:val="00DA3C24"/>
    <w:rsid w:val="00DA4C13"/>
    <w:rsid w:val="00DB0172"/>
    <w:rsid w:val="00DB30FE"/>
    <w:rsid w:val="00DB4625"/>
    <w:rsid w:val="00DB46DC"/>
    <w:rsid w:val="00DB510F"/>
    <w:rsid w:val="00DB5E90"/>
    <w:rsid w:val="00DB71CE"/>
    <w:rsid w:val="00DB77AD"/>
    <w:rsid w:val="00DC02F1"/>
    <w:rsid w:val="00DC19A8"/>
    <w:rsid w:val="00DC45F6"/>
    <w:rsid w:val="00DC55F1"/>
    <w:rsid w:val="00DD3C16"/>
    <w:rsid w:val="00DE0AE3"/>
    <w:rsid w:val="00DF0154"/>
    <w:rsid w:val="00DF1E0F"/>
    <w:rsid w:val="00DF4331"/>
    <w:rsid w:val="00DF4D6A"/>
    <w:rsid w:val="00DF7A55"/>
    <w:rsid w:val="00DF7C4B"/>
    <w:rsid w:val="00E111A7"/>
    <w:rsid w:val="00E127D7"/>
    <w:rsid w:val="00E142A7"/>
    <w:rsid w:val="00E17795"/>
    <w:rsid w:val="00E22FCB"/>
    <w:rsid w:val="00E340DB"/>
    <w:rsid w:val="00E37A70"/>
    <w:rsid w:val="00E45FA4"/>
    <w:rsid w:val="00E470D8"/>
    <w:rsid w:val="00E50FC1"/>
    <w:rsid w:val="00E52B84"/>
    <w:rsid w:val="00E53D0B"/>
    <w:rsid w:val="00E606D5"/>
    <w:rsid w:val="00E60813"/>
    <w:rsid w:val="00E83F84"/>
    <w:rsid w:val="00E852C0"/>
    <w:rsid w:val="00E90D5E"/>
    <w:rsid w:val="00E91E53"/>
    <w:rsid w:val="00E942CE"/>
    <w:rsid w:val="00EA3CA6"/>
    <w:rsid w:val="00EA5EB8"/>
    <w:rsid w:val="00EB2649"/>
    <w:rsid w:val="00EB311B"/>
    <w:rsid w:val="00EB63F2"/>
    <w:rsid w:val="00ED4C8B"/>
    <w:rsid w:val="00ED7410"/>
    <w:rsid w:val="00EE09C9"/>
    <w:rsid w:val="00EE2930"/>
    <w:rsid w:val="00EF1012"/>
    <w:rsid w:val="00EF311F"/>
    <w:rsid w:val="00EF3825"/>
    <w:rsid w:val="00F1167B"/>
    <w:rsid w:val="00F1380A"/>
    <w:rsid w:val="00F21ADB"/>
    <w:rsid w:val="00F24B05"/>
    <w:rsid w:val="00F267CC"/>
    <w:rsid w:val="00F36BE2"/>
    <w:rsid w:val="00F4556B"/>
    <w:rsid w:val="00F4795E"/>
    <w:rsid w:val="00F47ECC"/>
    <w:rsid w:val="00F5602C"/>
    <w:rsid w:val="00F560FC"/>
    <w:rsid w:val="00F659C5"/>
    <w:rsid w:val="00F70F68"/>
    <w:rsid w:val="00F7167C"/>
    <w:rsid w:val="00F75B54"/>
    <w:rsid w:val="00F81E8B"/>
    <w:rsid w:val="00F82A1C"/>
    <w:rsid w:val="00F844DB"/>
    <w:rsid w:val="00F84742"/>
    <w:rsid w:val="00F866F1"/>
    <w:rsid w:val="00F97D1D"/>
    <w:rsid w:val="00F97F89"/>
    <w:rsid w:val="00FA149F"/>
    <w:rsid w:val="00FC077E"/>
    <w:rsid w:val="00FC0BB2"/>
    <w:rsid w:val="00FC7B80"/>
    <w:rsid w:val="00FE233E"/>
    <w:rsid w:val="00FE284D"/>
    <w:rsid w:val="00FE7CF0"/>
    <w:rsid w:val="00FF0E1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64F5B"/>
  <w15:docId w15:val="{ED34D256-245E-463D-8BA4-D53F9C60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E09C9"/>
    <w:pPr>
      <w:spacing w:after="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EE09C9"/>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EE09C9"/>
    <w:pPr>
      <w:ind w:left="720"/>
      <w:contextualSpacing/>
    </w:pPr>
  </w:style>
  <w:style w:type="paragraph" w:styleId="BalloonText">
    <w:name w:val="Balloon Text"/>
    <w:basedOn w:val="Normal"/>
    <w:link w:val="BalloonTextChar"/>
    <w:uiPriority w:val="99"/>
    <w:semiHidden/>
    <w:unhideWhenUsed/>
    <w:rsid w:val="0092731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731B"/>
    <w:rPr>
      <w:rFonts w:ascii="Lucida Grande" w:hAnsi="Lucida Grande"/>
      <w:sz w:val="18"/>
      <w:szCs w:val="18"/>
    </w:rPr>
  </w:style>
  <w:style w:type="table" w:styleId="TableGrid">
    <w:name w:val="Table Grid"/>
    <w:basedOn w:val="TableNormal"/>
    <w:uiPriority w:val="39"/>
    <w:rsid w:val="0046340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72177"/>
    <w:pPr>
      <w:spacing w:after="0" w:line="240" w:lineRule="auto"/>
    </w:pPr>
  </w:style>
  <w:style w:type="paragraph" w:styleId="NormalWeb">
    <w:name w:val="Normal (Web)"/>
    <w:basedOn w:val="Normal"/>
    <w:uiPriority w:val="99"/>
    <w:semiHidden/>
    <w:unhideWhenUsed/>
    <w:rsid w:val="002B6F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Spacing1">
    <w:name w:val="No Spacing1"/>
    <w:uiPriority w:val="1"/>
    <w:qFormat/>
    <w:rsid w:val="001D50E0"/>
    <w:pPr>
      <w:spacing w:after="0" w:line="240" w:lineRule="auto"/>
    </w:pPr>
  </w:style>
  <w:style w:type="paragraph" w:styleId="Header">
    <w:name w:val="header"/>
    <w:basedOn w:val="Normal"/>
    <w:link w:val="HeaderChar"/>
    <w:uiPriority w:val="99"/>
    <w:unhideWhenUsed/>
    <w:rsid w:val="000B3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0CC"/>
  </w:style>
  <w:style w:type="paragraph" w:styleId="Footer">
    <w:name w:val="footer"/>
    <w:basedOn w:val="Normal"/>
    <w:link w:val="FooterChar"/>
    <w:uiPriority w:val="99"/>
    <w:unhideWhenUsed/>
    <w:rsid w:val="000B3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0CC"/>
  </w:style>
  <w:style w:type="character" w:styleId="CommentReference">
    <w:name w:val="annotation reference"/>
    <w:basedOn w:val="DefaultParagraphFont"/>
    <w:uiPriority w:val="99"/>
    <w:semiHidden/>
    <w:unhideWhenUsed/>
    <w:rsid w:val="0027409A"/>
    <w:rPr>
      <w:sz w:val="16"/>
      <w:szCs w:val="16"/>
    </w:rPr>
  </w:style>
  <w:style w:type="paragraph" w:styleId="CommentText">
    <w:name w:val="annotation text"/>
    <w:basedOn w:val="Normal"/>
    <w:link w:val="CommentTextChar"/>
    <w:uiPriority w:val="99"/>
    <w:semiHidden/>
    <w:unhideWhenUsed/>
    <w:rsid w:val="0027409A"/>
    <w:pPr>
      <w:spacing w:line="240" w:lineRule="auto"/>
    </w:pPr>
    <w:rPr>
      <w:sz w:val="20"/>
      <w:szCs w:val="20"/>
    </w:rPr>
  </w:style>
  <w:style w:type="character" w:customStyle="1" w:styleId="CommentTextChar">
    <w:name w:val="Comment Text Char"/>
    <w:basedOn w:val="DefaultParagraphFont"/>
    <w:link w:val="CommentText"/>
    <w:uiPriority w:val="99"/>
    <w:semiHidden/>
    <w:rsid w:val="0027409A"/>
    <w:rPr>
      <w:sz w:val="20"/>
      <w:szCs w:val="20"/>
    </w:rPr>
  </w:style>
  <w:style w:type="paragraph" w:styleId="CommentSubject">
    <w:name w:val="annotation subject"/>
    <w:basedOn w:val="CommentText"/>
    <w:next w:val="CommentText"/>
    <w:link w:val="CommentSubjectChar"/>
    <w:uiPriority w:val="99"/>
    <w:semiHidden/>
    <w:unhideWhenUsed/>
    <w:rsid w:val="0027409A"/>
    <w:rPr>
      <w:b/>
      <w:bCs/>
    </w:rPr>
  </w:style>
  <w:style w:type="character" w:customStyle="1" w:styleId="CommentSubjectChar">
    <w:name w:val="Comment Subject Char"/>
    <w:basedOn w:val="CommentTextChar"/>
    <w:link w:val="CommentSubject"/>
    <w:uiPriority w:val="99"/>
    <w:semiHidden/>
    <w:rsid w:val="002740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2557">
      <w:bodyDiv w:val="1"/>
      <w:marLeft w:val="0"/>
      <w:marRight w:val="0"/>
      <w:marTop w:val="0"/>
      <w:marBottom w:val="0"/>
      <w:divBdr>
        <w:top w:val="none" w:sz="0" w:space="0" w:color="auto"/>
        <w:left w:val="none" w:sz="0" w:space="0" w:color="auto"/>
        <w:bottom w:val="none" w:sz="0" w:space="0" w:color="auto"/>
        <w:right w:val="none" w:sz="0" w:space="0" w:color="auto"/>
      </w:divBdr>
    </w:div>
    <w:div w:id="20842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976E4-F983-42F4-A10C-F056D68AA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9</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Maragaje</dc:creator>
  <cp:lastModifiedBy>User</cp:lastModifiedBy>
  <cp:revision>77</cp:revision>
  <cp:lastPrinted>2018-09-05T05:02:00Z</cp:lastPrinted>
  <dcterms:created xsi:type="dcterms:W3CDTF">2019-11-13T07:26:00Z</dcterms:created>
  <dcterms:modified xsi:type="dcterms:W3CDTF">2021-12-29T06:50:00Z</dcterms:modified>
</cp:coreProperties>
</file>