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DF76" w14:textId="40C4EDBB" w:rsidR="00A437FF" w:rsidRPr="00A437FF" w:rsidRDefault="00A437FF" w:rsidP="00A437FF">
      <w:pPr>
        <w:spacing w:line="264" w:lineRule="auto"/>
        <w:jc w:val="center"/>
        <w:rPr>
          <w:b/>
          <w:sz w:val="26"/>
          <w:szCs w:val="26"/>
          <w:lang w:val="es-BO"/>
        </w:rPr>
      </w:pPr>
      <w:r w:rsidRPr="00A437FF">
        <w:rPr>
          <w:b/>
          <w:sz w:val="26"/>
          <w:szCs w:val="26"/>
          <w:lang w:val="es-BO"/>
        </w:rPr>
        <w:t>AUTORIDAD JURISDICCIONAL ADMINISTRATIVA MINERA</w:t>
      </w:r>
    </w:p>
    <w:p w14:paraId="7B5973F3" w14:textId="77777777" w:rsidR="00A437FF" w:rsidRPr="00A437FF" w:rsidRDefault="00A437FF" w:rsidP="00A437FF">
      <w:pPr>
        <w:spacing w:line="264" w:lineRule="auto"/>
        <w:jc w:val="center"/>
        <w:rPr>
          <w:b/>
          <w:sz w:val="26"/>
          <w:szCs w:val="26"/>
          <w:lang w:val="es-BO"/>
        </w:rPr>
      </w:pPr>
      <w:r w:rsidRPr="00A437FF">
        <w:rPr>
          <w:b/>
          <w:sz w:val="26"/>
          <w:szCs w:val="26"/>
          <w:lang w:val="es-BO"/>
        </w:rPr>
        <w:t xml:space="preserve">DIRECCIÓN DEPARTAMENTAL LA PAZ – BENI – PANDO </w:t>
      </w:r>
    </w:p>
    <w:p w14:paraId="340319D6" w14:textId="31C2396C" w:rsidR="002161B6" w:rsidRPr="00102D78" w:rsidRDefault="00A437FF" w:rsidP="00A437FF">
      <w:pPr>
        <w:spacing w:line="264" w:lineRule="auto"/>
        <w:jc w:val="center"/>
        <w:rPr>
          <w:b/>
          <w:color w:val="767171" w:themeColor="background2" w:themeShade="80"/>
          <w:sz w:val="26"/>
          <w:szCs w:val="26"/>
          <w:lang w:val="es-BO"/>
        </w:rPr>
      </w:pPr>
      <w:r w:rsidRPr="00A437FF">
        <w:rPr>
          <w:b/>
          <w:sz w:val="26"/>
          <w:szCs w:val="26"/>
          <w:lang w:val="es-BO"/>
        </w:rPr>
        <w:t>CÉDULA DE NOTIFICACIÓN</w:t>
      </w:r>
    </w:p>
    <w:p w14:paraId="18458371" w14:textId="77777777" w:rsidR="00336245" w:rsidRPr="00102D78" w:rsidRDefault="00336245" w:rsidP="00336245">
      <w:pPr>
        <w:spacing w:line="264" w:lineRule="auto"/>
        <w:jc w:val="center"/>
        <w:rPr>
          <w:b/>
          <w:lang w:eastAsia="es-BO"/>
        </w:rPr>
      </w:pPr>
      <w:r>
        <w:rPr>
          <w:b/>
          <w:lang w:eastAsia="es-BO"/>
        </w:rPr>
        <w:t>${correlativo}</w:t>
      </w:r>
    </w:p>
    <w:p w14:paraId="2DD29983" w14:textId="77777777" w:rsidR="00A437FF" w:rsidRDefault="00A437FF" w:rsidP="00A437FF">
      <w:pPr>
        <w:spacing w:before="120" w:after="120" w:line="360" w:lineRule="auto"/>
        <w:jc w:val="both"/>
        <w:rPr>
          <w:b/>
          <w:bCs/>
        </w:rPr>
      </w:pPr>
    </w:p>
    <w:p w14:paraId="14175EF5" w14:textId="2615CFD3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En el Dpto. de La Paz, a horas ...</w:t>
      </w:r>
      <w:proofErr w:type="gramStart"/>
      <w:r w:rsidRPr="00A437FF">
        <w:rPr>
          <w:rFonts w:eastAsia="Calibri"/>
        </w:rPr>
        <w:t>…:...</w:t>
      </w:r>
      <w:proofErr w:type="gramEnd"/>
      <w:r w:rsidRPr="00A437FF">
        <w:rPr>
          <w:rFonts w:eastAsia="Calibri"/>
        </w:rPr>
        <w:t xml:space="preserve">….. del día……. de </w:t>
      </w:r>
      <w:r>
        <w:rPr>
          <w:rFonts w:eastAsia="Calibri"/>
        </w:rPr>
        <w:t>${mes}</w:t>
      </w:r>
      <w:r w:rsidRPr="00A437FF">
        <w:rPr>
          <w:rFonts w:eastAsia="Calibri"/>
        </w:rPr>
        <w:t xml:space="preserve"> de </w:t>
      </w:r>
      <w:r>
        <w:rPr>
          <w:rFonts w:eastAsia="Calibri"/>
        </w:rPr>
        <w:t>${</w:t>
      </w:r>
      <w:proofErr w:type="spellStart"/>
      <w:r>
        <w:rPr>
          <w:rFonts w:eastAsia="Calibri"/>
        </w:rPr>
        <w:t>anio</w:t>
      </w:r>
      <w:proofErr w:type="spellEnd"/>
      <w:r>
        <w:rPr>
          <w:rFonts w:eastAsia="Calibri"/>
        </w:rPr>
        <w:t>}</w:t>
      </w:r>
      <w:r w:rsidRPr="00A437FF">
        <w:rPr>
          <w:rFonts w:eastAsia="Calibri"/>
        </w:rPr>
        <w:t xml:space="preserve">, a fin de dar inicio a la etapa de Consulta Previa dentro de la solicitud de </w:t>
      </w:r>
      <w:r>
        <w:rPr>
          <w:rFonts w:eastAsia="Calibri"/>
        </w:rPr>
        <w:t xml:space="preserve">${tramite} </w:t>
      </w:r>
      <w:r>
        <w:rPr>
          <w:rFonts w:eastAsia="Calibri"/>
        </w:rPr>
        <w:t>${</w:t>
      </w:r>
      <w:proofErr w:type="spellStart"/>
      <w:r>
        <w:rPr>
          <w:rFonts w:eastAsia="Calibri"/>
        </w:rPr>
        <w:t>hr_madre</w:t>
      </w:r>
      <w:proofErr w:type="spellEnd"/>
      <w:r>
        <w:rPr>
          <w:rFonts w:eastAsia="Calibri"/>
        </w:rPr>
        <w:t>}</w:t>
      </w:r>
      <w:r w:rsidRPr="00A437FF">
        <w:rPr>
          <w:rFonts w:eastAsia="Calibri"/>
        </w:rPr>
        <w:t xml:space="preserve"> notifique a……………………………………………….</w:t>
      </w:r>
    </w:p>
    <w:p w14:paraId="5FA2AB87" w14:textId="77777777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………………………………………………………………………………………………….</w:t>
      </w:r>
    </w:p>
    <w:p w14:paraId="7E9B41AA" w14:textId="77777777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………………………………………………………………………………………………….</w:t>
      </w:r>
    </w:p>
    <w:p w14:paraId="25331EFB" w14:textId="77777777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………………………………………………………………………………………………….</w:t>
      </w:r>
    </w:p>
    <w:p w14:paraId="46A2D56F" w14:textId="237B508D" w:rsidR="00A437FF" w:rsidRPr="00014DDB" w:rsidRDefault="00A437FF" w:rsidP="00A437FF">
      <w:pPr>
        <w:pStyle w:val="Prrafodelista"/>
        <w:numPr>
          <w:ilvl w:val="0"/>
          <w:numId w:val="5"/>
        </w:numPr>
        <w:ind w:left="426" w:hanging="426"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  <w:proofErr w:type="spellStart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AJAMD</w:t>
      </w:r>
      <w:proofErr w:type="spellEnd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-LP/</w:t>
      </w:r>
      <w:proofErr w:type="spellStart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DD</w:t>
      </w:r>
      <w:proofErr w:type="spellEnd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/RES-ADM/1650/2023</w:t>
      </w:r>
    </w:p>
    <w:p w14:paraId="49E33410" w14:textId="7A0E91FD" w:rsidR="00A437FF" w:rsidRPr="00014DDB" w:rsidRDefault="00A437FF" w:rsidP="00A437FF">
      <w:pPr>
        <w:pStyle w:val="Prrafodelista"/>
        <w:numPr>
          <w:ilvl w:val="1"/>
          <w:numId w:val="6"/>
        </w:numPr>
        <w:ind w:left="426" w:hanging="426"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 xml:space="preserve">CERTIFICADO DE </w:t>
      </w: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ÁREA</w:t>
      </w: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 xml:space="preserve"> MINERA LIBRE</w:t>
      </w:r>
    </w:p>
    <w:p w14:paraId="2C5137E2" w14:textId="5CAC5CA5" w:rsidR="00A437FF" w:rsidRPr="00014DDB" w:rsidRDefault="00A437FF" w:rsidP="00A437FF">
      <w:pPr>
        <w:pStyle w:val="Prrafodelista"/>
        <w:numPr>
          <w:ilvl w:val="1"/>
          <w:numId w:val="6"/>
        </w:numPr>
        <w:ind w:left="426" w:hanging="426"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SOLICITUD DEL ACTOR PRODUCTIVO MINERO</w:t>
      </w:r>
    </w:p>
    <w:p w14:paraId="42D9AC6C" w14:textId="7E53C6CD" w:rsidR="00A437FF" w:rsidRPr="00014DDB" w:rsidRDefault="00A437FF" w:rsidP="00A437FF">
      <w:pPr>
        <w:pStyle w:val="Prrafodelista"/>
        <w:numPr>
          <w:ilvl w:val="1"/>
          <w:numId w:val="6"/>
        </w:numPr>
        <w:ind w:left="426" w:hanging="426"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  <w:proofErr w:type="spellStart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AJAMD</w:t>
      </w:r>
      <w:proofErr w:type="spellEnd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-LP/</w:t>
      </w:r>
      <w:proofErr w:type="spellStart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DCCM</w:t>
      </w:r>
      <w:proofErr w:type="spellEnd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/INF-</w:t>
      </w:r>
      <w:proofErr w:type="spellStart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TEC</w:t>
      </w:r>
      <w:proofErr w:type="spellEnd"/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/44/2020</w:t>
      </w:r>
    </w:p>
    <w:p w14:paraId="33B8847A" w14:textId="1297AA9E" w:rsidR="00A437FF" w:rsidRPr="00014DDB" w:rsidRDefault="00014DDB" w:rsidP="00A437FF">
      <w:pPr>
        <w:pStyle w:val="Prrafodelista"/>
        <w:numPr>
          <w:ilvl w:val="1"/>
          <w:numId w:val="6"/>
        </w:numPr>
        <w:ind w:left="426" w:hanging="426"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RELACIÓN</w:t>
      </w:r>
      <w:r w:rsidR="00A437FF"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 xml:space="preserve"> </w:t>
      </w: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PLANIMÉTRICA</w:t>
      </w:r>
      <w:r w:rsidR="00A437FF"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 xml:space="preserve"> DE 17 DE ENERO DE 2020</w:t>
      </w:r>
    </w:p>
    <w:p w14:paraId="48BEFC9C" w14:textId="38967230" w:rsidR="00A437FF" w:rsidRPr="00014DDB" w:rsidRDefault="00A437FF" w:rsidP="00A437FF">
      <w:pPr>
        <w:pStyle w:val="Prrafodelista"/>
        <w:numPr>
          <w:ilvl w:val="1"/>
          <w:numId w:val="6"/>
        </w:numPr>
        <w:ind w:left="426" w:hanging="426"/>
        <w:jc w:val="both"/>
        <w:rPr>
          <w:rFonts w:ascii="Times New Roman" w:eastAsia="Calibri" w:hAnsi="Times New Roman" w:cs="Times New Roman"/>
          <w:sz w:val="22"/>
          <w:szCs w:val="22"/>
          <w:highlight w:val="yellow"/>
        </w:rPr>
      </w:pPr>
      <w:r w:rsidRPr="00014DDB">
        <w:rPr>
          <w:rFonts w:ascii="Times New Roman" w:eastAsia="Calibri" w:hAnsi="Times New Roman" w:cs="Times New Roman"/>
          <w:sz w:val="22"/>
          <w:szCs w:val="22"/>
          <w:highlight w:val="yellow"/>
        </w:rPr>
        <w:t>PLAN DE TRABAJO</w:t>
      </w:r>
    </w:p>
    <w:p w14:paraId="79052B59" w14:textId="04F1D6DD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 xml:space="preserve">La presente notificación consta de un total de: </w:t>
      </w:r>
      <w:r w:rsidRPr="00A437FF">
        <w:rPr>
          <w:rFonts w:eastAsia="Calibri"/>
          <w:highlight w:val="yellow"/>
        </w:rPr>
        <w:t>CUARENTA Y CINCO (45).</w:t>
      </w:r>
      <w:r w:rsidRPr="00A437FF">
        <w:rPr>
          <w:rFonts w:eastAsia="Calibri"/>
        </w:rPr>
        <w:t xml:space="preserve"> otorgado por la </w:t>
      </w:r>
      <w:r w:rsidRPr="00A437FF">
        <w:rPr>
          <w:rFonts w:eastAsia="Calibri"/>
          <w:b/>
          <w:bCs/>
          <w:u w:val="single"/>
        </w:rPr>
        <w:t>Autoridad Jurisdiccional Administrativa Minera</w:t>
      </w:r>
      <w:r w:rsidRPr="00A437FF">
        <w:rPr>
          <w:rFonts w:eastAsia="Calibri"/>
        </w:rPr>
        <w:t>, quien impuesto de su tenor se dio por notificado recibiendo copia de ley en</w:t>
      </w:r>
      <w:r>
        <w:rPr>
          <w:rFonts w:eastAsia="Calibri"/>
        </w:rPr>
        <w:t xml:space="preserve"> </w:t>
      </w:r>
      <w:r w:rsidRPr="00A437FF">
        <w:rPr>
          <w:rFonts w:eastAsia="Calibri"/>
        </w:rPr>
        <w:t>……………………………………………………................................................................</w:t>
      </w:r>
      <w:r>
        <w:rPr>
          <w:rFonts w:eastAsia="Calibri"/>
        </w:rPr>
        <w:t>..</w:t>
      </w:r>
    </w:p>
    <w:p w14:paraId="565CDD42" w14:textId="77777777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………………………………………………………………………………………………...</w:t>
      </w:r>
    </w:p>
    <w:p w14:paraId="43A1046B" w14:textId="77777777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…………………………………………………………………………………………………</w:t>
      </w:r>
    </w:p>
    <w:p w14:paraId="188CC570" w14:textId="133355BD" w:rsidR="00A437FF" w:rsidRPr="00A437FF" w:rsidRDefault="00A437FF" w:rsidP="00A437FF">
      <w:pPr>
        <w:spacing w:before="120" w:after="120" w:line="360" w:lineRule="auto"/>
        <w:jc w:val="both"/>
        <w:rPr>
          <w:rFonts w:eastAsia="Calibri"/>
        </w:rPr>
      </w:pPr>
      <w:r w:rsidRPr="00A437FF">
        <w:rPr>
          <w:rFonts w:eastAsia="Calibri"/>
        </w:rPr>
        <w:t>…………………………………………………………………………………………………</w:t>
      </w:r>
    </w:p>
    <w:p w14:paraId="1EF17038" w14:textId="0B9EDEBA" w:rsidR="0028530A" w:rsidRPr="00A437FF" w:rsidRDefault="00A437FF" w:rsidP="00A437FF">
      <w:pPr>
        <w:spacing w:line="264" w:lineRule="auto"/>
        <w:contextualSpacing/>
        <w:jc w:val="both"/>
        <w:rPr>
          <w:rFonts w:eastAsia="Calibri"/>
          <w:i/>
          <w:iCs/>
        </w:rPr>
      </w:pPr>
      <w:r w:rsidRPr="00A437FF">
        <w:rPr>
          <w:rFonts w:eastAsia="Calibri"/>
          <w:i/>
          <w:iCs/>
        </w:rPr>
        <w:t xml:space="preserve">“Se requiere que la parte interesada tome en cuenta que de conformidad con los dispuesto por el numeral II Artículo 21 de la Ley 2341 de Procedimiento Administrativo, los términos y plazos comienzan a correr a partir del día siguiente hábil de la notificación y concluyen al final de la </w:t>
      </w:r>
      <w:r w:rsidRPr="00A437FF">
        <w:rPr>
          <w:rFonts w:eastAsia="Calibri"/>
          <w:i/>
          <w:iCs/>
        </w:rPr>
        <w:t>última</w:t>
      </w:r>
      <w:r w:rsidRPr="00A437FF">
        <w:rPr>
          <w:rFonts w:eastAsia="Calibri"/>
          <w:i/>
          <w:iCs/>
        </w:rPr>
        <w:t xml:space="preserve"> hora del día de su vencimiento”</w:t>
      </w:r>
    </w:p>
    <w:p w14:paraId="0AF66B1F" w14:textId="2A784C7F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641B5B82" w14:textId="3E82A967" w:rsidR="009319D2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  <w:r w:rsidRPr="00A437FF">
        <w:rPr>
          <w:rFonts w:eastAsia="Calibri"/>
          <w:sz w:val="28"/>
          <w:szCs w:val="28"/>
        </w:rPr>
        <w:t>Certifico</w:t>
      </w:r>
      <w:r>
        <w:rPr>
          <w:rFonts w:eastAsia="Calibri"/>
          <w:sz w:val="28"/>
          <w:szCs w:val="28"/>
        </w:rPr>
        <w:t>:</w:t>
      </w:r>
    </w:p>
    <w:p w14:paraId="35A9B1C8" w14:textId="311FD516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2D3E820A" w14:textId="520F7354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21752582" w14:textId="77777777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0B04F5DC" w14:textId="77777777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49E686CE" w14:textId="77777777" w:rsidR="00A437FF" w:rsidRDefault="00A437FF" w:rsidP="009319D2">
      <w:pPr>
        <w:spacing w:line="264" w:lineRule="auto"/>
        <w:contextualSpacing/>
        <w:rPr>
          <w:rFonts w:eastAsia="Calibri"/>
          <w:sz w:val="28"/>
          <w:szCs w:val="28"/>
        </w:rPr>
      </w:pPr>
    </w:p>
    <w:p w14:paraId="23DC425A" w14:textId="77777777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Firma: ______________________________________</w:t>
      </w:r>
    </w:p>
    <w:p w14:paraId="53EA3782" w14:textId="77777777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Cedula de identidad: ______________________________________</w:t>
      </w:r>
    </w:p>
    <w:p w14:paraId="5B6054A3" w14:textId="77777777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Nombre y Apellido: ______________________________________</w:t>
      </w:r>
    </w:p>
    <w:p w14:paraId="199BC5F6" w14:textId="2B4B09BC" w:rsidR="00A437FF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Cargo/</w:t>
      </w:r>
      <w:r w:rsidRPr="00A437FF">
        <w:rPr>
          <w:rFonts w:eastAsia="Calibri"/>
        </w:rPr>
        <w:t>Relación</w:t>
      </w:r>
      <w:r w:rsidRPr="00A437FF">
        <w:rPr>
          <w:rFonts w:eastAsia="Calibri"/>
        </w:rPr>
        <w:t xml:space="preserve"> con el Interesado: ______________________________________ </w:t>
      </w:r>
    </w:p>
    <w:p w14:paraId="59A45552" w14:textId="5858AC06" w:rsidR="0028530A" w:rsidRPr="00A437FF" w:rsidRDefault="00A437FF" w:rsidP="00014DDB">
      <w:pPr>
        <w:spacing w:line="480" w:lineRule="auto"/>
        <w:contextualSpacing/>
        <w:jc w:val="right"/>
        <w:rPr>
          <w:rFonts w:eastAsia="Calibri"/>
        </w:rPr>
      </w:pPr>
      <w:r w:rsidRPr="00A437FF">
        <w:rPr>
          <w:rFonts w:eastAsia="Calibri"/>
        </w:rPr>
        <w:t>Teléfono</w:t>
      </w:r>
      <w:r w:rsidRPr="00A437FF">
        <w:rPr>
          <w:rFonts w:eastAsia="Calibri"/>
        </w:rPr>
        <w:t xml:space="preserve">/Celular: </w:t>
      </w:r>
      <w:r>
        <w:rPr>
          <w:rFonts w:eastAsia="Calibri"/>
        </w:rPr>
        <w:t>____</w:t>
      </w:r>
      <w:r w:rsidRPr="00A437FF">
        <w:rPr>
          <w:rFonts w:eastAsia="Calibri"/>
        </w:rPr>
        <w:t>__________________________________</w:t>
      </w:r>
    </w:p>
    <w:sectPr w:rsidR="0028530A" w:rsidRPr="00A437FF" w:rsidSect="00A437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985" w:right="1418" w:bottom="1985" w:left="1985" w:header="4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72F4" w14:textId="77777777" w:rsidR="007F3A94" w:rsidRDefault="007F3A94" w:rsidP="00006691">
      <w:r>
        <w:separator/>
      </w:r>
    </w:p>
  </w:endnote>
  <w:endnote w:type="continuationSeparator" w:id="0">
    <w:p w14:paraId="71C77103" w14:textId="77777777" w:rsidR="007F3A94" w:rsidRDefault="007F3A94" w:rsidP="0000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66099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3C53D4" w14:textId="39CF6A08" w:rsidR="00036126" w:rsidRDefault="00036126" w:rsidP="00DC0A0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8D0398B" w14:textId="77777777" w:rsidR="00036126" w:rsidRDefault="00036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  <w:sz w:val="18"/>
        <w:szCs w:val="18"/>
      </w:rPr>
      <w:id w:val="-13809305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FAF9FD" w14:textId="74E9C3CA" w:rsidR="00036126" w:rsidRPr="00036126" w:rsidRDefault="00B2642C" w:rsidP="00C25759">
        <w:pPr>
          <w:pStyle w:val="Piedepgina"/>
          <w:framePr w:w="865" w:wrap="none" w:vAnchor="text" w:hAnchor="page" w:x="5655" w:y="-327"/>
          <w:jc w:val="center"/>
          <w:rPr>
            <w:rStyle w:val="Nmerodepgina"/>
            <w:rFonts w:ascii="Arial" w:hAnsi="Arial" w:cs="Arial"/>
            <w:sz w:val="18"/>
            <w:szCs w:val="18"/>
          </w:rPr>
        </w:pP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instrText>PAGE  \* Arabic  \* MERGEFORMAT</w:instrTex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bCs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end"/>
        </w:r>
        <w:r w:rsidRPr="00B2642C">
          <w:rPr>
            <w:rStyle w:val="Nmerodepgina"/>
            <w:rFonts w:ascii="Arial" w:hAnsi="Arial" w:cs="Arial"/>
            <w:sz w:val="18"/>
            <w:szCs w:val="18"/>
            <w:lang w:val="es-ES"/>
          </w:rPr>
          <w:t xml:space="preserve"> de 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instrText>NUMPAGES  \* Arabic  \* MERGEFORMAT</w:instrTex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bCs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096077CA" w14:textId="023D8A70" w:rsidR="00123EF9" w:rsidRDefault="00461F5E" w:rsidP="000E5105">
    <w:pPr>
      <w:pStyle w:val="Piedepgina"/>
      <w:tabs>
        <w:tab w:val="clear" w:pos="4252"/>
        <w:tab w:val="clear" w:pos="8504"/>
      </w:tabs>
      <w:ind w:left="-1276" w:right="-802"/>
    </w:pPr>
    <w:r>
      <w:rPr>
        <w:noProof/>
        <w:lang w:val="es-BO" w:eastAsia="es-BO"/>
      </w:rPr>
      <w:drawing>
        <wp:anchor distT="0" distB="0" distL="114300" distR="114300" simplePos="0" relativeHeight="251660288" behindDoc="1" locked="0" layoutInCell="1" allowOverlap="1" wp14:anchorId="3947B46A" wp14:editId="7270048D">
          <wp:simplePos x="0" y="0"/>
          <wp:positionH relativeFrom="column">
            <wp:posOffset>3507740</wp:posOffset>
          </wp:positionH>
          <wp:positionV relativeFrom="paragraph">
            <wp:posOffset>-2464526</wp:posOffset>
          </wp:positionV>
          <wp:extent cx="2981325" cy="3570605"/>
          <wp:effectExtent l="0" t="0" r="3175" b="0"/>
          <wp:wrapNone/>
          <wp:docPr id="6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fondo hoja externa-01.png"/>
                  <pic:cNvPicPr/>
                </pic:nvPicPr>
                <pic:blipFill rotWithShape="1">
                  <a:blip r:embed="rId1"/>
                  <a:srcRect l="61537" t="64403" b="4"/>
                  <a:stretch/>
                </pic:blipFill>
                <pic:spPr bwMode="auto">
                  <a:xfrm>
                    <a:off x="0" y="0"/>
                    <a:ext cx="2981325" cy="3570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5105" w:rsidRPr="00EA0684">
      <w:rPr>
        <w:noProof/>
      </w:rPr>
      <w:drawing>
        <wp:inline distT="0" distB="0" distL="0" distR="0" wp14:anchorId="0DF4A369" wp14:editId="0DC4A758">
          <wp:extent cx="6894000" cy="888484"/>
          <wp:effectExtent l="0" t="0" r="254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00" cy="888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D64" w14:textId="77777777" w:rsidR="000A7124" w:rsidRDefault="000A7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64DD" w14:textId="77777777" w:rsidR="007F3A94" w:rsidRDefault="007F3A94" w:rsidP="00006691">
      <w:r>
        <w:separator/>
      </w:r>
    </w:p>
  </w:footnote>
  <w:footnote w:type="continuationSeparator" w:id="0">
    <w:p w14:paraId="508B3666" w14:textId="77777777" w:rsidR="007F3A94" w:rsidRDefault="007F3A94" w:rsidP="0000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58ED" w14:textId="77777777" w:rsidR="000A7124" w:rsidRDefault="000A71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93D8" w14:textId="20D38617" w:rsidR="00123EF9" w:rsidRPr="002D7C21" w:rsidRDefault="002D7C21" w:rsidP="00102D6B">
    <w:pPr>
      <w:pStyle w:val="Encabezado"/>
      <w:ind w:left="-993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30910F" wp14:editId="47C15030">
              <wp:simplePos x="0" y="0"/>
              <wp:positionH relativeFrom="column">
                <wp:posOffset>4940935</wp:posOffset>
              </wp:positionH>
              <wp:positionV relativeFrom="paragraph">
                <wp:posOffset>27940</wp:posOffset>
              </wp:positionV>
              <wp:extent cx="946451" cy="82820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451" cy="82820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8834F" w14:textId="10E576D8" w:rsidR="002D7C21" w:rsidRDefault="00336245">
                          <w:r>
                            <w:rPr>
                              <w:noProof/>
                              <w:lang w:val="es-BO" w:eastAsia="es-BO"/>
                            </w:rPr>
                            <w:t>$</w:t>
                          </w:r>
                          <w:r w:rsidR="00102D78">
                            <w:rPr>
                              <w:noProof/>
                              <w:lang w:val="es-BO" w:eastAsia="es-BO"/>
                            </w:rPr>
                            <w:t>{qr}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0910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89.05pt;margin-top:2.2pt;width:74.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dRLAIAAFAEAAAOAAAAZHJzL2Uyb0RvYy54bWysVE1vGjEQvVfqf7B8L7tQIASxRDQRVaUo&#10;iQRRzsZrsyvZHtc27NJf37F3ISjtqerFjGdm5+O9ZxZ3rVbkKJyvwRR0OMgpEYZDWZt9QV+36y8z&#10;SnxgpmQKjCjoSXh6t/z8adHYuRhBBaoUjmAR4+eNLWgVgp1nmeeV0MwPwAqDQQlOs4BXt89Kxxqs&#10;rlU2yvNp1oArrQMuvEfvQxeky1RfSsHDs5ReBKIKirOFdLp07uKZLRdsvnfMVjXvx2D/MIVmtcGm&#10;l1IPLDBycPUfpXTNHXiQYcBBZyBlzUXaAbcZ5h+22VTMirQLguPtBSb//8ryp+OLI3VZUCTKMI0U&#10;bUUbyDdoySyi01g/x6SNxbTQohtZPvs9OuPSrXQ6/uI6BOOI8+mCbSzG0Xk7no4nQ0o4hmaj2Si/&#10;iVWy94+t8+G7AE2iUVCH1CVE2fHRhy71nBJ7GVjXSiX6lCFNQadfJ3n64BLB4spgj7hCN2q0Qrtr&#10;+712UJ5wLQedLLzl6xqbPzIfXphDHeAmqO3wjIdUgE2gtyipwP36mz/mIz0YpaRBXRXU/zwwJyhR&#10;PwwSdzscj6MQ02U8uRnhxV1HdtcRc9D3gNJF4HC6ZMb8oM6mdKDf8AmsYlcMMcOxd0HD2bwPndrx&#10;CXGxWqUklJ5l4dFsLI+lI5wR2m37xpzt8Q9I3BOcFcjmH2jocjsiVocAsk4cRYA7VHvcUbaJ5f6J&#10;xXdxfU9Z738Ey98AAAD//wMAUEsDBBQABgAIAAAAIQDDNj364AAAAAkBAAAPAAAAZHJzL2Rvd25y&#10;ZXYueG1sTI9BT4NAEIXvJv6HzZh4s0sRBZGlaUgaE6OH1l68DewUiOwustsW/fWOJz2+vC9vvilW&#10;sxnEiSbfO6tguYhAkG2c7m2rYP+2uclA+IBW4+AsKfgiD6vy8qLAXLuz3dJpF1rBI9bnqKALYcyl&#10;9E1HBv3CjWS5O7jJYOA4tVJPeOZxM8g4iu6lwd7yhQ5HqjpqPnZHo+C52rzito5N9j1UTy+H9fi5&#10;f79T6vpqXj+CCDSHPxh+9VkdSnaq3dFqLwYFaZotGVWQJCC4f4hTzjWDt0kGsizk/w/KHwAAAP//&#10;AwBQSwECLQAUAAYACAAAACEAtoM4kv4AAADhAQAAEwAAAAAAAAAAAAAAAAAAAAAAW0NvbnRlbnRf&#10;VHlwZXNdLnhtbFBLAQItABQABgAIAAAAIQA4/SH/1gAAAJQBAAALAAAAAAAAAAAAAAAAAC8BAABf&#10;cmVscy8ucmVsc1BLAQItABQABgAIAAAAIQDkZudRLAIAAFAEAAAOAAAAAAAAAAAAAAAAAC4CAABk&#10;cnMvZTJvRG9jLnhtbFBLAQItABQABgAIAAAAIQDDNj364AAAAAkBAAAPAAAAAAAAAAAAAAAAAIYE&#10;AABkcnMvZG93bnJldi54bWxQSwUGAAAAAAQABADzAAAAkwUAAAAA&#10;" filled="f" stroked="f" strokeweight=".5pt">
              <v:textbox>
                <w:txbxContent>
                  <w:p w14:paraId="01C8834F" w14:textId="10E576D8" w:rsidR="002D7C21" w:rsidRDefault="00336245">
                    <w:r>
                      <w:rPr>
                        <w:noProof/>
                        <w:lang w:val="es-BO" w:eastAsia="es-BO"/>
                      </w:rPr>
                      <w:t>$</w:t>
                    </w:r>
                    <w:r w:rsidR="00102D78">
                      <w:rPr>
                        <w:noProof/>
                        <w:lang w:val="es-BO" w:eastAsia="es-BO"/>
                      </w:rPr>
                      <w:t>{qr}</w:t>
                    </w:r>
                  </w:p>
                </w:txbxContent>
              </v:textbox>
            </v:shape>
          </w:pict>
        </mc:Fallback>
      </mc:AlternateContent>
    </w:r>
    <w:r w:rsidRPr="002D7C21">
      <w:rPr>
        <w:noProof/>
      </w:rPr>
      <w:drawing>
        <wp:inline distT="0" distB="0" distL="0" distR="0" wp14:anchorId="2A1799EE" wp14:editId="55683193">
          <wp:extent cx="6804000" cy="8565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04000" cy="8565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BA9B" w14:textId="77777777" w:rsidR="000A7124" w:rsidRDefault="000A7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422"/>
    <w:multiLevelType w:val="hybridMultilevel"/>
    <w:tmpl w:val="1FC8B5A8"/>
    <w:lvl w:ilvl="0" w:tplc="4678DBD6">
      <w:start w:val="50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1273B2"/>
    <w:multiLevelType w:val="hybridMultilevel"/>
    <w:tmpl w:val="255A7B6C"/>
    <w:lvl w:ilvl="0" w:tplc="9B9A0812">
      <w:start w:val="1"/>
      <w:numFmt w:val="decimal"/>
      <w:lvlText w:val="%1)"/>
      <w:lvlJc w:val="left"/>
      <w:pPr>
        <w:ind w:left="360" w:hanging="360"/>
      </w:pPr>
      <w:rPr>
        <w:rFonts w:cs="Arial"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4C"/>
    <w:multiLevelType w:val="hybridMultilevel"/>
    <w:tmpl w:val="3B2C6036"/>
    <w:lvl w:ilvl="0" w:tplc="76E23068">
      <w:start w:val="1"/>
      <w:numFmt w:val="decimal"/>
      <w:lvlText w:val="%1)"/>
      <w:lvlJc w:val="left"/>
      <w:pPr>
        <w:ind w:left="360" w:hanging="360"/>
      </w:pPr>
      <w:rPr>
        <w:rFonts w:cs="Arial"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74448"/>
    <w:multiLevelType w:val="hybridMultilevel"/>
    <w:tmpl w:val="950215D8"/>
    <w:lvl w:ilvl="0" w:tplc="04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4" w15:restartNumberingAfterBreak="0">
    <w:nsid w:val="5DA12D7F"/>
    <w:multiLevelType w:val="hybridMultilevel"/>
    <w:tmpl w:val="4E7428B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C6310A">
      <w:numFmt w:val="bullet"/>
      <w:lvlText w:val="-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A6BCB"/>
    <w:multiLevelType w:val="hybridMultilevel"/>
    <w:tmpl w:val="5472F88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785" w:hanging="705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91"/>
    <w:rsid w:val="00006691"/>
    <w:rsid w:val="00014DDB"/>
    <w:rsid w:val="000246C5"/>
    <w:rsid w:val="00036126"/>
    <w:rsid w:val="0004744D"/>
    <w:rsid w:val="00092006"/>
    <w:rsid w:val="000A7124"/>
    <w:rsid w:val="000E5105"/>
    <w:rsid w:val="00102D6B"/>
    <w:rsid w:val="00102D78"/>
    <w:rsid w:val="00123EF9"/>
    <w:rsid w:val="00137488"/>
    <w:rsid w:val="00193DA5"/>
    <w:rsid w:val="001F30AF"/>
    <w:rsid w:val="002161B6"/>
    <w:rsid w:val="00220549"/>
    <w:rsid w:val="00227674"/>
    <w:rsid w:val="0026637F"/>
    <w:rsid w:val="002803B7"/>
    <w:rsid w:val="0028530A"/>
    <w:rsid w:val="002933A8"/>
    <w:rsid w:val="002B73C8"/>
    <w:rsid w:val="002D7C21"/>
    <w:rsid w:val="002E1E07"/>
    <w:rsid w:val="00306A74"/>
    <w:rsid w:val="00330B5D"/>
    <w:rsid w:val="00336245"/>
    <w:rsid w:val="00364215"/>
    <w:rsid w:val="003767D9"/>
    <w:rsid w:val="003C12D5"/>
    <w:rsid w:val="0040484D"/>
    <w:rsid w:val="00421185"/>
    <w:rsid w:val="00443D02"/>
    <w:rsid w:val="00446094"/>
    <w:rsid w:val="00461F5E"/>
    <w:rsid w:val="004A4E69"/>
    <w:rsid w:val="004C240A"/>
    <w:rsid w:val="004E09DD"/>
    <w:rsid w:val="004F3002"/>
    <w:rsid w:val="005120EF"/>
    <w:rsid w:val="00520EA9"/>
    <w:rsid w:val="00525E56"/>
    <w:rsid w:val="005544F8"/>
    <w:rsid w:val="00555655"/>
    <w:rsid w:val="005656D2"/>
    <w:rsid w:val="00574850"/>
    <w:rsid w:val="005A05B0"/>
    <w:rsid w:val="005B4A1A"/>
    <w:rsid w:val="005D074E"/>
    <w:rsid w:val="005E61F3"/>
    <w:rsid w:val="005F25F4"/>
    <w:rsid w:val="005F56B5"/>
    <w:rsid w:val="00611D06"/>
    <w:rsid w:val="0062528D"/>
    <w:rsid w:val="006277C8"/>
    <w:rsid w:val="00661216"/>
    <w:rsid w:val="006B623A"/>
    <w:rsid w:val="006E6CE6"/>
    <w:rsid w:val="006E79D6"/>
    <w:rsid w:val="006E7D60"/>
    <w:rsid w:val="00701C37"/>
    <w:rsid w:val="0076466F"/>
    <w:rsid w:val="00767B47"/>
    <w:rsid w:val="00775126"/>
    <w:rsid w:val="007851A0"/>
    <w:rsid w:val="007B4890"/>
    <w:rsid w:val="007C65DA"/>
    <w:rsid w:val="007E4A75"/>
    <w:rsid w:val="007F3A94"/>
    <w:rsid w:val="007F4DB4"/>
    <w:rsid w:val="009319D2"/>
    <w:rsid w:val="00952B58"/>
    <w:rsid w:val="00965B56"/>
    <w:rsid w:val="00977F86"/>
    <w:rsid w:val="00993113"/>
    <w:rsid w:val="00996FEF"/>
    <w:rsid w:val="009F5ED3"/>
    <w:rsid w:val="00A3670F"/>
    <w:rsid w:val="00A437FF"/>
    <w:rsid w:val="00A4640A"/>
    <w:rsid w:val="00AF5F80"/>
    <w:rsid w:val="00B00E8D"/>
    <w:rsid w:val="00B05EAD"/>
    <w:rsid w:val="00B15573"/>
    <w:rsid w:val="00B2593D"/>
    <w:rsid w:val="00B2642C"/>
    <w:rsid w:val="00B357E6"/>
    <w:rsid w:val="00B35B68"/>
    <w:rsid w:val="00B5084D"/>
    <w:rsid w:val="00B752A7"/>
    <w:rsid w:val="00B94BCC"/>
    <w:rsid w:val="00BA17F1"/>
    <w:rsid w:val="00BB6622"/>
    <w:rsid w:val="00C15E33"/>
    <w:rsid w:val="00C25759"/>
    <w:rsid w:val="00CA73AC"/>
    <w:rsid w:val="00CE6AA0"/>
    <w:rsid w:val="00D02CCA"/>
    <w:rsid w:val="00D40B28"/>
    <w:rsid w:val="00D97DDF"/>
    <w:rsid w:val="00DD3AF6"/>
    <w:rsid w:val="00E33D0D"/>
    <w:rsid w:val="00E46DAD"/>
    <w:rsid w:val="00E520F1"/>
    <w:rsid w:val="00E70770"/>
    <w:rsid w:val="00E92721"/>
    <w:rsid w:val="00EA6F7E"/>
    <w:rsid w:val="00EC29B4"/>
    <w:rsid w:val="00F07740"/>
    <w:rsid w:val="00F11891"/>
    <w:rsid w:val="00F16EB7"/>
    <w:rsid w:val="00F25C7B"/>
    <w:rsid w:val="00F34EFD"/>
    <w:rsid w:val="00F40BD3"/>
    <w:rsid w:val="00F831E5"/>
    <w:rsid w:val="00FB3E7E"/>
    <w:rsid w:val="00FE1C0B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35710"/>
  <w15:docId w15:val="{39442120-3081-5A42-9A4B-1956281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4D"/>
  </w:style>
  <w:style w:type="paragraph" w:styleId="Ttulo1">
    <w:name w:val="heading 1"/>
    <w:basedOn w:val="Normal"/>
    <w:next w:val="Normal"/>
    <w:link w:val="Ttulo1Car"/>
    <w:uiPriority w:val="9"/>
    <w:qFormat/>
    <w:rsid w:val="00285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06691"/>
  </w:style>
  <w:style w:type="paragraph" w:styleId="Piedepgina">
    <w:name w:val="footer"/>
    <w:basedOn w:val="Normal"/>
    <w:link w:val="Piedepgina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691"/>
  </w:style>
  <w:style w:type="paragraph" w:styleId="Textodeglobo">
    <w:name w:val="Balloon Text"/>
    <w:basedOn w:val="Normal"/>
    <w:link w:val="TextodegloboCar"/>
    <w:uiPriority w:val="99"/>
    <w:semiHidden/>
    <w:unhideWhenUsed/>
    <w:rsid w:val="00E46DA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DAD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036126"/>
  </w:style>
  <w:style w:type="paragraph" w:styleId="Prrafodelista">
    <w:name w:val="List Paragraph"/>
    <w:basedOn w:val="Normal"/>
    <w:link w:val="PrrafodelistaCar"/>
    <w:uiPriority w:val="34"/>
    <w:qFormat/>
    <w:rsid w:val="006E6CE6"/>
    <w:pPr>
      <w:ind w:left="720"/>
      <w:contextualSpacing/>
    </w:pPr>
    <w:rPr>
      <w:rFonts w:asciiTheme="minorHAnsi" w:hAnsiTheme="minorHAnsi" w:cstheme="minorBidi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B15573"/>
  </w:style>
  <w:style w:type="character" w:customStyle="1" w:styleId="Ttulo1Car">
    <w:name w:val="Título 1 Car"/>
    <w:basedOn w:val="Fuentedeprrafopredeter"/>
    <w:link w:val="Ttulo1"/>
    <w:uiPriority w:val="9"/>
    <w:rsid w:val="00285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78B1F-4E4A-49FC-9F0C-F6067D6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Ramiro Velasco</cp:lastModifiedBy>
  <cp:revision>2</cp:revision>
  <cp:lastPrinted>2023-06-22T21:51:00Z</cp:lastPrinted>
  <dcterms:created xsi:type="dcterms:W3CDTF">2023-12-05T15:10:00Z</dcterms:created>
  <dcterms:modified xsi:type="dcterms:W3CDTF">2023-12-05T15:10:00Z</dcterms:modified>
</cp:coreProperties>
</file>