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055EE" w14:textId="49C3EB55" w:rsidR="00E94055" w:rsidRDefault="00E94055" w:rsidP="00E94055">
      <w:pPr>
        <w:jc w:val="center"/>
        <w:rPr>
          <w:b/>
          <w:bCs/>
          <w:sz w:val="28"/>
          <w:szCs w:val="28"/>
        </w:rPr>
      </w:pPr>
      <w:r w:rsidRPr="009E233B">
        <w:rPr>
          <w:b/>
          <w:bCs/>
          <w:sz w:val="28"/>
          <w:szCs w:val="28"/>
        </w:rPr>
        <w:t>GRADIENT DESCENT REPOR</w:t>
      </w:r>
      <w:r>
        <w:rPr>
          <w:b/>
          <w:bCs/>
          <w:sz w:val="28"/>
          <w:szCs w:val="28"/>
        </w:rPr>
        <w:t>T</w:t>
      </w:r>
    </w:p>
    <w:p w14:paraId="7C27F544" w14:textId="23F9264B" w:rsidR="00E94055" w:rsidRPr="00E94055" w:rsidRDefault="00E94055" w:rsidP="00E94055">
      <w:pPr>
        <w:jc w:val="right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Username on miner: </w:t>
      </w:r>
      <w:proofErr w:type="spellStart"/>
      <w:r w:rsidRPr="00CD13B9">
        <w:rPr>
          <w:b/>
          <w:bCs/>
          <w:sz w:val="24"/>
          <w:szCs w:val="24"/>
        </w:rPr>
        <w:t>Spydyyy</w:t>
      </w:r>
      <w:proofErr w:type="spellEnd"/>
    </w:p>
    <w:p w14:paraId="7D502A9E" w14:textId="50FDD94F" w:rsidR="00644C76" w:rsidRPr="00EE1F09" w:rsidRDefault="00FB37F2" w:rsidP="00644C76">
      <w:pPr>
        <w:jc w:val="both"/>
        <w:rPr>
          <w:b/>
          <w:bCs/>
          <w:sz w:val="24"/>
          <w:szCs w:val="24"/>
        </w:rPr>
      </w:pPr>
      <w:r w:rsidRPr="00EE1F09">
        <w:rPr>
          <w:b/>
          <w:bCs/>
          <w:sz w:val="24"/>
          <w:szCs w:val="24"/>
        </w:rPr>
        <w:t>Objective</w:t>
      </w:r>
      <w:r w:rsidR="00644C76" w:rsidRPr="00EE1F09">
        <w:rPr>
          <w:b/>
          <w:bCs/>
          <w:sz w:val="24"/>
          <w:szCs w:val="24"/>
        </w:rPr>
        <w:t>:</w:t>
      </w:r>
    </w:p>
    <w:p w14:paraId="077FE68A" w14:textId="65300A2B" w:rsidR="00644C76" w:rsidRDefault="00644C76" w:rsidP="00644C76">
      <w:pPr>
        <w:jc w:val="both"/>
        <w:rPr>
          <w:sz w:val="24"/>
          <w:szCs w:val="24"/>
        </w:rPr>
      </w:pPr>
      <w:r>
        <w:rPr>
          <w:sz w:val="24"/>
          <w:szCs w:val="24"/>
        </w:rPr>
        <w:t>To encode a</w:t>
      </w:r>
      <w:r w:rsidR="001A1BD6">
        <w:rPr>
          <w:sz w:val="24"/>
          <w:szCs w:val="24"/>
        </w:rPr>
        <w:t>n</w:t>
      </w:r>
      <w:r>
        <w:rPr>
          <w:sz w:val="24"/>
          <w:szCs w:val="24"/>
        </w:rPr>
        <w:t xml:space="preserve"> </w:t>
      </w:r>
      <w:r w:rsidR="001A1BD6">
        <w:rPr>
          <w:sz w:val="24"/>
          <w:szCs w:val="24"/>
        </w:rPr>
        <w:t>optimization (</w:t>
      </w:r>
      <w:r>
        <w:rPr>
          <w:sz w:val="24"/>
          <w:szCs w:val="24"/>
        </w:rPr>
        <w:t>gradient descent</w:t>
      </w:r>
      <w:r w:rsidR="001A1BD6">
        <w:rPr>
          <w:sz w:val="24"/>
          <w:szCs w:val="24"/>
        </w:rPr>
        <w:t>)</w:t>
      </w:r>
      <w:r>
        <w:rPr>
          <w:sz w:val="24"/>
          <w:szCs w:val="24"/>
        </w:rPr>
        <w:t xml:space="preserve"> algorithm for learning a logistic regression model.</w:t>
      </w:r>
    </w:p>
    <w:p w14:paraId="40004993" w14:textId="77777777" w:rsidR="00E364DB" w:rsidRDefault="00EF7409" w:rsidP="00EF7409">
      <w:pPr>
        <w:rPr>
          <w:b/>
          <w:bCs/>
          <w:sz w:val="24"/>
          <w:szCs w:val="24"/>
        </w:rPr>
      </w:pPr>
      <w:r w:rsidRPr="00EE1F09">
        <w:rPr>
          <w:b/>
          <w:bCs/>
          <w:sz w:val="24"/>
          <w:szCs w:val="24"/>
        </w:rPr>
        <w:t xml:space="preserve">Analyzing </w:t>
      </w:r>
      <w:r w:rsidR="004A72CB" w:rsidRPr="00EE1F09">
        <w:rPr>
          <w:b/>
          <w:bCs/>
          <w:sz w:val="24"/>
          <w:szCs w:val="24"/>
        </w:rPr>
        <w:t>Technical Results:</w:t>
      </w:r>
      <w:r w:rsidR="00E364DB">
        <w:rPr>
          <w:b/>
          <w:bCs/>
          <w:sz w:val="24"/>
          <w:szCs w:val="24"/>
        </w:rPr>
        <w:tab/>
      </w:r>
    </w:p>
    <w:p w14:paraId="33E68BA5" w14:textId="71BB783A" w:rsidR="00AA4CC3" w:rsidRPr="00520373" w:rsidRDefault="0051391D" w:rsidP="00E364DB">
      <w:pPr>
        <w:ind w:left="2880" w:firstLine="720"/>
        <w:jc w:val="center"/>
        <w:rPr>
          <w:b/>
          <w:bCs/>
          <w:sz w:val="24"/>
          <w:szCs w:val="24"/>
        </w:rPr>
      </w:pPr>
      <w:r w:rsidRPr="00EE1F09">
        <w:rPr>
          <w:b/>
          <w:bCs/>
          <w:sz w:val="24"/>
          <w:szCs w:val="24"/>
        </w:rPr>
        <w:t>Gradient Descent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="00AE7311">
        <w:rPr>
          <w:b/>
          <w:bCs/>
          <w:sz w:val="24"/>
          <w:szCs w:val="24"/>
        </w:rPr>
        <w:t xml:space="preserve">   </w:t>
      </w:r>
      <w:r w:rsidR="00EF7409">
        <w:rPr>
          <w:b/>
          <w:bCs/>
          <w:sz w:val="24"/>
          <w:szCs w:val="24"/>
        </w:rPr>
        <w:t xml:space="preserve">   </w:t>
      </w:r>
      <w:r w:rsidR="007340C5">
        <w:rPr>
          <w:sz w:val="24"/>
          <w:szCs w:val="24"/>
        </w:rPr>
        <w:t>Learning rate: 10</w:t>
      </w:r>
      <w:r w:rsidR="007340C5">
        <w:rPr>
          <w:sz w:val="24"/>
          <w:szCs w:val="24"/>
          <w:vertAlign w:val="superscript"/>
        </w:rPr>
        <w:t>-5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F0115" w:rsidRPr="00DC36A6" w14:paraId="0E36CC8B" w14:textId="77777777" w:rsidTr="0022317B">
        <w:tc>
          <w:tcPr>
            <w:tcW w:w="2337" w:type="dxa"/>
            <w:vAlign w:val="center"/>
          </w:tcPr>
          <w:p w14:paraId="6930566D" w14:textId="336CD86D" w:rsidR="008F0115" w:rsidRPr="00DC36A6" w:rsidRDefault="004A72CB" w:rsidP="0022317B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DC36A6">
              <w:rPr>
                <w:b/>
                <w:bCs/>
                <w:sz w:val="24"/>
                <w:szCs w:val="24"/>
                <w:u w:val="single"/>
              </w:rPr>
              <w:t>Iterations = 10,000</w:t>
            </w:r>
          </w:p>
        </w:tc>
        <w:tc>
          <w:tcPr>
            <w:tcW w:w="2337" w:type="dxa"/>
            <w:vAlign w:val="center"/>
          </w:tcPr>
          <w:p w14:paraId="7E709020" w14:textId="455795D1" w:rsidR="008F0115" w:rsidRPr="00DC36A6" w:rsidRDefault="00AA4CC3" w:rsidP="0022317B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DC36A6">
              <w:rPr>
                <w:b/>
                <w:bCs/>
                <w:sz w:val="24"/>
                <w:szCs w:val="24"/>
                <w:u w:val="single"/>
              </w:rPr>
              <w:t>Accuracy</w:t>
            </w:r>
          </w:p>
        </w:tc>
        <w:tc>
          <w:tcPr>
            <w:tcW w:w="2338" w:type="dxa"/>
            <w:vAlign w:val="center"/>
          </w:tcPr>
          <w:p w14:paraId="3F56177B" w14:textId="76CAB205" w:rsidR="008F0115" w:rsidRPr="00DC36A6" w:rsidRDefault="00AA4CC3" w:rsidP="0022317B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DC36A6">
              <w:rPr>
                <w:b/>
                <w:bCs/>
                <w:sz w:val="24"/>
                <w:szCs w:val="24"/>
                <w:u w:val="single"/>
              </w:rPr>
              <w:t>Classification error</w:t>
            </w:r>
          </w:p>
        </w:tc>
        <w:tc>
          <w:tcPr>
            <w:tcW w:w="2338" w:type="dxa"/>
            <w:vAlign w:val="center"/>
          </w:tcPr>
          <w:p w14:paraId="64CFAD43" w14:textId="05254EA5" w:rsidR="008F0115" w:rsidRPr="00DC36A6" w:rsidRDefault="00AA4CC3" w:rsidP="0022317B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DC36A6">
              <w:rPr>
                <w:b/>
                <w:bCs/>
                <w:sz w:val="24"/>
                <w:szCs w:val="24"/>
                <w:u w:val="single"/>
              </w:rPr>
              <w:t>Cross-entropy error</w:t>
            </w:r>
          </w:p>
        </w:tc>
      </w:tr>
      <w:tr w:rsidR="008F0115" w14:paraId="761E7468" w14:textId="77777777" w:rsidTr="0022317B">
        <w:tc>
          <w:tcPr>
            <w:tcW w:w="2337" w:type="dxa"/>
            <w:vAlign w:val="center"/>
          </w:tcPr>
          <w:p w14:paraId="6751A4DE" w14:textId="0DE3FDD6" w:rsidR="008F0115" w:rsidRDefault="00AA4CC3" w:rsidP="002231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Training Data</w:t>
            </w:r>
          </w:p>
        </w:tc>
        <w:tc>
          <w:tcPr>
            <w:tcW w:w="2337" w:type="dxa"/>
            <w:vAlign w:val="center"/>
          </w:tcPr>
          <w:p w14:paraId="422ED794" w14:textId="59760CB9" w:rsidR="008F0115" w:rsidRDefault="00AA4CC3" w:rsidP="002231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0.78</w:t>
            </w:r>
          </w:p>
        </w:tc>
        <w:tc>
          <w:tcPr>
            <w:tcW w:w="2338" w:type="dxa"/>
            <w:vAlign w:val="center"/>
          </w:tcPr>
          <w:p w14:paraId="1A111711" w14:textId="08FFE207" w:rsidR="008F0115" w:rsidRDefault="00AA4CC3" w:rsidP="002231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</w:t>
            </w:r>
            <w:r w:rsidR="006A1CFF">
              <w:rPr>
                <w:sz w:val="24"/>
                <w:szCs w:val="24"/>
              </w:rPr>
              <w:t>2</w:t>
            </w:r>
          </w:p>
        </w:tc>
        <w:tc>
          <w:tcPr>
            <w:tcW w:w="2338" w:type="dxa"/>
            <w:vAlign w:val="center"/>
          </w:tcPr>
          <w:p w14:paraId="1CAEB9E6" w14:textId="57ED888E" w:rsidR="008F0115" w:rsidRDefault="00AA4CC3" w:rsidP="002231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0.6098</w:t>
            </w:r>
          </w:p>
        </w:tc>
      </w:tr>
      <w:tr w:rsidR="008F0115" w14:paraId="46B6331C" w14:textId="77777777" w:rsidTr="0022317B">
        <w:tc>
          <w:tcPr>
            <w:tcW w:w="2337" w:type="dxa"/>
            <w:vAlign w:val="center"/>
          </w:tcPr>
          <w:p w14:paraId="0964C168" w14:textId="3211CAFA" w:rsidR="008F0115" w:rsidRDefault="00AA4CC3" w:rsidP="002231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Data</w:t>
            </w:r>
          </w:p>
        </w:tc>
        <w:tc>
          <w:tcPr>
            <w:tcW w:w="2337" w:type="dxa"/>
            <w:vAlign w:val="center"/>
          </w:tcPr>
          <w:p w14:paraId="795C5D90" w14:textId="6CC92097" w:rsidR="008F0115" w:rsidRDefault="00AA4CC3" w:rsidP="002231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</w:t>
            </w:r>
            <w:r w:rsidR="00AE7311">
              <w:rPr>
                <w:sz w:val="24"/>
                <w:szCs w:val="24"/>
              </w:rPr>
              <w:t>6</w:t>
            </w:r>
          </w:p>
        </w:tc>
        <w:tc>
          <w:tcPr>
            <w:tcW w:w="2338" w:type="dxa"/>
            <w:vAlign w:val="center"/>
          </w:tcPr>
          <w:p w14:paraId="677E52A6" w14:textId="6F4D138A" w:rsidR="008F0115" w:rsidRDefault="00AA4CC3" w:rsidP="002231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</w:t>
            </w:r>
            <w:r w:rsidR="00AE7311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 xml:space="preserve"> </w:t>
            </w:r>
            <w:r w:rsidRPr="00BC2773">
              <w:rPr>
                <w:sz w:val="24"/>
                <w:szCs w:val="24"/>
              </w:rPr>
              <w:t>[estimated]</w:t>
            </w:r>
          </w:p>
        </w:tc>
        <w:tc>
          <w:tcPr>
            <w:tcW w:w="2338" w:type="dxa"/>
            <w:vAlign w:val="center"/>
          </w:tcPr>
          <w:p w14:paraId="74359586" w14:textId="651CB628" w:rsidR="008F0115" w:rsidRDefault="009C57A4" w:rsidP="002231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Time for Model: </w:t>
            </w:r>
            <w:r w:rsidR="00AE7311" w:rsidRPr="00BC2773">
              <w:rPr>
                <w:b/>
                <w:bCs/>
                <w:sz w:val="24"/>
                <w:szCs w:val="24"/>
              </w:rPr>
              <w:t>997ms</w:t>
            </w:r>
          </w:p>
        </w:tc>
      </w:tr>
    </w:tbl>
    <w:p w14:paraId="0B1A4300" w14:textId="07FF7A9D" w:rsidR="009E233B" w:rsidRPr="00476154" w:rsidRDefault="009E233B" w:rsidP="00644C76">
      <w:pPr>
        <w:jc w:val="both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C707D" w:rsidRPr="00DC36A6" w14:paraId="594346DA" w14:textId="77777777" w:rsidTr="0022317B">
        <w:tc>
          <w:tcPr>
            <w:tcW w:w="2337" w:type="dxa"/>
            <w:vAlign w:val="center"/>
          </w:tcPr>
          <w:p w14:paraId="44EFB3D8" w14:textId="6D37B842" w:rsidR="00DC707D" w:rsidRPr="00DC36A6" w:rsidRDefault="00DC707D" w:rsidP="0022317B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DC36A6">
              <w:rPr>
                <w:b/>
                <w:bCs/>
                <w:sz w:val="24"/>
                <w:szCs w:val="24"/>
                <w:u w:val="single"/>
              </w:rPr>
              <w:t>Iterations = 100,000</w:t>
            </w:r>
          </w:p>
        </w:tc>
        <w:tc>
          <w:tcPr>
            <w:tcW w:w="2337" w:type="dxa"/>
            <w:vAlign w:val="center"/>
          </w:tcPr>
          <w:p w14:paraId="3AD347B3" w14:textId="77777777" w:rsidR="00DC707D" w:rsidRPr="00DC36A6" w:rsidRDefault="00DC707D" w:rsidP="0022317B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DC36A6">
              <w:rPr>
                <w:b/>
                <w:bCs/>
                <w:sz w:val="24"/>
                <w:szCs w:val="24"/>
                <w:u w:val="single"/>
              </w:rPr>
              <w:t>Accuracy</w:t>
            </w:r>
          </w:p>
        </w:tc>
        <w:tc>
          <w:tcPr>
            <w:tcW w:w="2338" w:type="dxa"/>
            <w:vAlign w:val="center"/>
          </w:tcPr>
          <w:p w14:paraId="56727CE3" w14:textId="77777777" w:rsidR="00DC707D" w:rsidRPr="00DC36A6" w:rsidRDefault="00DC707D" w:rsidP="0022317B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DC36A6">
              <w:rPr>
                <w:b/>
                <w:bCs/>
                <w:sz w:val="24"/>
                <w:szCs w:val="24"/>
                <w:u w:val="single"/>
              </w:rPr>
              <w:t>Classification error</w:t>
            </w:r>
          </w:p>
        </w:tc>
        <w:tc>
          <w:tcPr>
            <w:tcW w:w="2338" w:type="dxa"/>
            <w:vAlign w:val="center"/>
          </w:tcPr>
          <w:p w14:paraId="012DE8A9" w14:textId="77777777" w:rsidR="00DC707D" w:rsidRPr="00DC36A6" w:rsidRDefault="00DC707D" w:rsidP="0022317B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DC36A6">
              <w:rPr>
                <w:b/>
                <w:bCs/>
                <w:sz w:val="24"/>
                <w:szCs w:val="24"/>
                <w:u w:val="single"/>
              </w:rPr>
              <w:t>Cross-entropy error</w:t>
            </w:r>
          </w:p>
        </w:tc>
      </w:tr>
      <w:tr w:rsidR="00DC707D" w14:paraId="5F07B57D" w14:textId="77777777" w:rsidTr="0022317B">
        <w:tc>
          <w:tcPr>
            <w:tcW w:w="2337" w:type="dxa"/>
            <w:vAlign w:val="center"/>
          </w:tcPr>
          <w:p w14:paraId="05020087" w14:textId="77777777" w:rsidR="00DC707D" w:rsidRDefault="00DC707D" w:rsidP="002231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Training Data</w:t>
            </w:r>
          </w:p>
        </w:tc>
        <w:tc>
          <w:tcPr>
            <w:tcW w:w="2337" w:type="dxa"/>
            <w:vAlign w:val="center"/>
          </w:tcPr>
          <w:p w14:paraId="38DAE621" w14:textId="38C9504F" w:rsidR="00DC707D" w:rsidRDefault="00DC707D" w:rsidP="002231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0.80</w:t>
            </w:r>
          </w:p>
        </w:tc>
        <w:tc>
          <w:tcPr>
            <w:tcW w:w="2338" w:type="dxa"/>
            <w:vAlign w:val="center"/>
          </w:tcPr>
          <w:p w14:paraId="40BB4479" w14:textId="11D59622" w:rsidR="00DC707D" w:rsidRDefault="00DC707D" w:rsidP="002231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</w:t>
            </w:r>
            <w:r w:rsidR="006B3E6F">
              <w:rPr>
                <w:sz w:val="24"/>
                <w:szCs w:val="24"/>
              </w:rPr>
              <w:t>20</w:t>
            </w:r>
          </w:p>
        </w:tc>
        <w:tc>
          <w:tcPr>
            <w:tcW w:w="2338" w:type="dxa"/>
            <w:vAlign w:val="center"/>
          </w:tcPr>
          <w:p w14:paraId="6B3EB08B" w14:textId="7817D8B7" w:rsidR="00DC707D" w:rsidRDefault="00DC707D" w:rsidP="002231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0.4639</w:t>
            </w:r>
          </w:p>
        </w:tc>
      </w:tr>
      <w:tr w:rsidR="00DC707D" w14:paraId="47965495" w14:textId="77777777" w:rsidTr="0022317B">
        <w:tc>
          <w:tcPr>
            <w:tcW w:w="2337" w:type="dxa"/>
            <w:vAlign w:val="center"/>
          </w:tcPr>
          <w:p w14:paraId="45CA52F4" w14:textId="77777777" w:rsidR="00DC707D" w:rsidRDefault="00DC707D" w:rsidP="002231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Data</w:t>
            </w:r>
          </w:p>
        </w:tc>
        <w:tc>
          <w:tcPr>
            <w:tcW w:w="2337" w:type="dxa"/>
            <w:vAlign w:val="center"/>
          </w:tcPr>
          <w:p w14:paraId="7DDD2C9C" w14:textId="1BFF5706" w:rsidR="00DC707D" w:rsidRDefault="00DC707D" w:rsidP="002231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</w:t>
            </w:r>
            <w:r w:rsidR="00034F6D">
              <w:rPr>
                <w:sz w:val="24"/>
                <w:szCs w:val="24"/>
              </w:rPr>
              <w:t>6</w:t>
            </w:r>
          </w:p>
        </w:tc>
        <w:tc>
          <w:tcPr>
            <w:tcW w:w="2338" w:type="dxa"/>
            <w:vAlign w:val="center"/>
          </w:tcPr>
          <w:p w14:paraId="290551F0" w14:textId="5FC171D1" w:rsidR="00DC707D" w:rsidRDefault="00DC707D" w:rsidP="002231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</w:t>
            </w:r>
            <w:r w:rsidR="00034F6D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 xml:space="preserve"> [estimated]</w:t>
            </w:r>
          </w:p>
        </w:tc>
        <w:tc>
          <w:tcPr>
            <w:tcW w:w="2338" w:type="dxa"/>
            <w:vAlign w:val="center"/>
          </w:tcPr>
          <w:p w14:paraId="4C252201" w14:textId="02C2A194" w:rsidR="00DC707D" w:rsidRDefault="009C57A4" w:rsidP="002231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Time for Model: </w:t>
            </w:r>
            <w:r w:rsidR="00AB3A84" w:rsidRPr="00BC2773">
              <w:rPr>
                <w:b/>
                <w:bCs/>
                <w:sz w:val="24"/>
                <w:szCs w:val="24"/>
              </w:rPr>
              <w:t>9.67s</w:t>
            </w:r>
          </w:p>
        </w:tc>
      </w:tr>
    </w:tbl>
    <w:p w14:paraId="299D2D1C" w14:textId="77B7E1E4" w:rsidR="00BA35F1" w:rsidRPr="00476154" w:rsidRDefault="00BA35F1" w:rsidP="00DC707D">
      <w:pPr>
        <w:rPr>
          <w:b/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C57A4" w:rsidRPr="00DC36A6" w14:paraId="3C0B7899" w14:textId="77777777" w:rsidTr="0022317B">
        <w:tc>
          <w:tcPr>
            <w:tcW w:w="2337" w:type="dxa"/>
            <w:vAlign w:val="center"/>
          </w:tcPr>
          <w:p w14:paraId="1BAA85AC" w14:textId="0A222C2A" w:rsidR="009C57A4" w:rsidRPr="00DC36A6" w:rsidRDefault="009C57A4" w:rsidP="0022317B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DC36A6">
              <w:rPr>
                <w:b/>
                <w:bCs/>
                <w:sz w:val="24"/>
                <w:szCs w:val="24"/>
                <w:u w:val="single"/>
              </w:rPr>
              <w:t>Iterations = 1</w:t>
            </w:r>
            <w:r w:rsidR="00520373" w:rsidRPr="00DC36A6">
              <w:rPr>
                <w:b/>
                <w:bCs/>
                <w:sz w:val="24"/>
                <w:szCs w:val="24"/>
                <w:u w:val="single"/>
              </w:rPr>
              <w:t>M</w:t>
            </w:r>
          </w:p>
        </w:tc>
        <w:tc>
          <w:tcPr>
            <w:tcW w:w="2337" w:type="dxa"/>
            <w:vAlign w:val="center"/>
          </w:tcPr>
          <w:p w14:paraId="77D6D91E" w14:textId="77777777" w:rsidR="009C57A4" w:rsidRPr="00DC36A6" w:rsidRDefault="009C57A4" w:rsidP="0022317B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DC36A6">
              <w:rPr>
                <w:b/>
                <w:bCs/>
                <w:sz w:val="24"/>
                <w:szCs w:val="24"/>
                <w:u w:val="single"/>
              </w:rPr>
              <w:t>Accuracy</w:t>
            </w:r>
          </w:p>
        </w:tc>
        <w:tc>
          <w:tcPr>
            <w:tcW w:w="2338" w:type="dxa"/>
            <w:vAlign w:val="center"/>
          </w:tcPr>
          <w:p w14:paraId="0854589A" w14:textId="77777777" w:rsidR="009C57A4" w:rsidRPr="00DC36A6" w:rsidRDefault="009C57A4" w:rsidP="0022317B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DC36A6">
              <w:rPr>
                <w:b/>
                <w:bCs/>
                <w:sz w:val="24"/>
                <w:szCs w:val="24"/>
                <w:u w:val="single"/>
              </w:rPr>
              <w:t>Classification error</w:t>
            </w:r>
          </w:p>
        </w:tc>
        <w:tc>
          <w:tcPr>
            <w:tcW w:w="2338" w:type="dxa"/>
            <w:vAlign w:val="center"/>
          </w:tcPr>
          <w:p w14:paraId="26D7B36F" w14:textId="77777777" w:rsidR="009C57A4" w:rsidRPr="00DC36A6" w:rsidRDefault="009C57A4" w:rsidP="0022317B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DC36A6">
              <w:rPr>
                <w:b/>
                <w:bCs/>
                <w:sz w:val="24"/>
                <w:szCs w:val="24"/>
                <w:u w:val="single"/>
              </w:rPr>
              <w:t>Cross-entropy error</w:t>
            </w:r>
          </w:p>
        </w:tc>
      </w:tr>
      <w:tr w:rsidR="009C57A4" w14:paraId="589340F3" w14:textId="77777777" w:rsidTr="0022317B">
        <w:tc>
          <w:tcPr>
            <w:tcW w:w="2337" w:type="dxa"/>
            <w:vAlign w:val="center"/>
          </w:tcPr>
          <w:p w14:paraId="1F1E662B" w14:textId="77777777" w:rsidR="009C57A4" w:rsidRDefault="009C57A4" w:rsidP="002231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Training Data</w:t>
            </w:r>
          </w:p>
        </w:tc>
        <w:tc>
          <w:tcPr>
            <w:tcW w:w="2337" w:type="dxa"/>
            <w:vAlign w:val="center"/>
          </w:tcPr>
          <w:p w14:paraId="6C423844" w14:textId="6004D544" w:rsidR="009C57A4" w:rsidRDefault="009C57A4" w:rsidP="002231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</w:t>
            </w:r>
            <w:r w:rsidR="00034F6D">
              <w:rPr>
                <w:sz w:val="24"/>
                <w:szCs w:val="24"/>
              </w:rPr>
              <w:t>83</w:t>
            </w:r>
          </w:p>
        </w:tc>
        <w:tc>
          <w:tcPr>
            <w:tcW w:w="2338" w:type="dxa"/>
            <w:vAlign w:val="center"/>
          </w:tcPr>
          <w:p w14:paraId="43756ED5" w14:textId="30935BFA" w:rsidR="009C57A4" w:rsidRDefault="009C57A4" w:rsidP="002231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</w:t>
            </w:r>
            <w:r w:rsidR="00034F6D">
              <w:rPr>
                <w:sz w:val="24"/>
                <w:szCs w:val="24"/>
              </w:rPr>
              <w:t>1</w:t>
            </w:r>
            <w:r w:rsidR="006B3E6F">
              <w:rPr>
                <w:sz w:val="24"/>
                <w:szCs w:val="24"/>
              </w:rPr>
              <w:t>7</w:t>
            </w:r>
          </w:p>
        </w:tc>
        <w:tc>
          <w:tcPr>
            <w:tcW w:w="2338" w:type="dxa"/>
            <w:vAlign w:val="center"/>
          </w:tcPr>
          <w:p w14:paraId="0B29AB09" w14:textId="5919EF87" w:rsidR="009C57A4" w:rsidRDefault="009C57A4" w:rsidP="002231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</w:t>
            </w:r>
            <w:r w:rsidR="00034F6D">
              <w:rPr>
                <w:sz w:val="24"/>
                <w:szCs w:val="24"/>
              </w:rPr>
              <w:t>4261</w:t>
            </w:r>
          </w:p>
        </w:tc>
      </w:tr>
      <w:tr w:rsidR="009C57A4" w14:paraId="3599AF5A" w14:textId="77777777" w:rsidTr="0022317B">
        <w:tc>
          <w:tcPr>
            <w:tcW w:w="2337" w:type="dxa"/>
            <w:vAlign w:val="center"/>
          </w:tcPr>
          <w:p w14:paraId="242F8B76" w14:textId="77777777" w:rsidR="009C57A4" w:rsidRDefault="009C57A4" w:rsidP="002231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Data</w:t>
            </w:r>
          </w:p>
        </w:tc>
        <w:tc>
          <w:tcPr>
            <w:tcW w:w="2337" w:type="dxa"/>
            <w:vAlign w:val="center"/>
          </w:tcPr>
          <w:p w14:paraId="4F05F7E5" w14:textId="52F1AF79" w:rsidR="009C57A4" w:rsidRDefault="009C57A4" w:rsidP="002231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</w:t>
            </w:r>
            <w:r w:rsidR="00034F6D">
              <w:rPr>
                <w:sz w:val="24"/>
                <w:szCs w:val="24"/>
              </w:rPr>
              <w:t>7</w:t>
            </w:r>
          </w:p>
        </w:tc>
        <w:tc>
          <w:tcPr>
            <w:tcW w:w="2338" w:type="dxa"/>
            <w:vAlign w:val="center"/>
          </w:tcPr>
          <w:p w14:paraId="3303F7B7" w14:textId="2E9B2EA9" w:rsidR="009C57A4" w:rsidRDefault="009C57A4" w:rsidP="002231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</w:t>
            </w:r>
            <w:r w:rsidR="00034F6D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 xml:space="preserve"> [estimated]</w:t>
            </w:r>
          </w:p>
        </w:tc>
        <w:tc>
          <w:tcPr>
            <w:tcW w:w="2338" w:type="dxa"/>
            <w:vAlign w:val="center"/>
          </w:tcPr>
          <w:p w14:paraId="1E223540" w14:textId="6C3BC369" w:rsidR="00E46677" w:rsidRDefault="00DC36A6" w:rsidP="002231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for Model:</w:t>
            </w:r>
          </w:p>
          <w:p w14:paraId="3A42F40F" w14:textId="34D302E1" w:rsidR="009C57A4" w:rsidRDefault="00034F6D" w:rsidP="0022317B">
            <w:pPr>
              <w:jc w:val="center"/>
              <w:rPr>
                <w:sz w:val="24"/>
                <w:szCs w:val="24"/>
              </w:rPr>
            </w:pPr>
            <w:r w:rsidRPr="00BC2773">
              <w:rPr>
                <w:b/>
                <w:bCs/>
                <w:sz w:val="24"/>
                <w:szCs w:val="24"/>
              </w:rPr>
              <w:t>1min 9s</w:t>
            </w:r>
          </w:p>
        </w:tc>
      </w:tr>
    </w:tbl>
    <w:p w14:paraId="75B08735" w14:textId="7A2B96EB" w:rsidR="001845A6" w:rsidRPr="00476154" w:rsidRDefault="001845A6" w:rsidP="00756A54">
      <w:pPr>
        <w:spacing w:line="276" w:lineRule="auto"/>
        <w:rPr>
          <w:sz w:val="20"/>
          <w:szCs w:val="20"/>
        </w:rPr>
      </w:pPr>
    </w:p>
    <w:p w14:paraId="49030C53" w14:textId="56CDB8C5" w:rsidR="00EF7409" w:rsidRPr="00E364DB" w:rsidRDefault="00EF7409" w:rsidP="00FB5063">
      <w:pPr>
        <w:pStyle w:val="ListParagraph"/>
        <w:numPr>
          <w:ilvl w:val="0"/>
          <w:numId w:val="4"/>
        </w:numPr>
        <w:spacing w:line="276" w:lineRule="auto"/>
        <w:jc w:val="both"/>
        <w:rPr>
          <w:sz w:val="24"/>
          <w:szCs w:val="24"/>
        </w:rPr>
      </w:pPr>
      <w:r w:rsidRPr="00E364DB">
        <w:rPr>
          <w:sz w:val="24"/>
          <w:szCs w:val="24"/>
        </w:rPr>
        <w:t xml:space="preserve">By looking at the results generated by gradient descent algorithm with different iterations, we could clearly notice that the Cross-entropy error on the training data, gets gradually reduced as we increase the iterations, indicating that gradient descent is converging </w:t>
      </w:r>
      <w:r w:rsidR="007A3507">
        <w:rPr>
          <w:sz w:val="24"/>
          <w:szCs w:val="24"/>
        </w:rPr>
        <w:t xml:space="preserve">more </w:t>
      </w:r>
      <w:r w:rsidR="00BE4814" w:rsidRPr="00E364DB">
        <w:rPr>
          <w:sz w:val="24"/>
          <w:szCs w:val="24"/>
        </w:rPr>
        <w:t>ef</w:t>
      </w:r>
      <w:r w:rsidR="00F72D64" w:rsidRPr="00E364DB">
        <w:rPr>
          <w:sz w:val="24"/>
          <w:szCs w:val="24"/>
        </w:rPr>
        <w:t>fectively</w:t>
      </w:r>
      <w:r w:rsidRPr="00E364DB">
        <w:rPr>
          <w:sz w:val="24"/>
          <w:szCs w:val="24"/>
        </w:rPr>
        <w:t xml:space="preserve">. </w:t>
      </w:r>
    </w:p>
    <w:p w14:paraId="0335EEAC" w14:textId="655D715B" w:rsidR="00A66D71" w:rsidRPr="00A66D71" w:rsidRDefault="00305CB5" w:rsidP="00FB5063">
      <w:pPr>
        <w:pStyle w:val="ListParagraph"/>
        <w:numPr>
          <w:ilvl w:val="0"/>
          <w:numId w:val="4"/>
        </w:numPr>
        <w:spacing w:line="276" w:lineRule="auto"/>
        <w:jc w:val="both"/>
        <w:rPr>
          <w:sz w:val="24"/>
          <w:szCs w:val="24"/>
        </w:rPr>
      </w:pPr>
      <w:r w:rsidRPr="00E364DB">
        <w:rPr>
          <w:sz w:val="24"/>
          <w:szCs w:val="24"/>
        </w:rPr>
        <w:t>The</w:t>
      </w:r>
      <w:r w:rsidR="00AF18BB">
        <w:rPr>
          <w:sz w:val="24"/>
          <w:szCs w:val="24"/>
        </w:rPr>
        <w:t>re is decrease in the classification error of train data</w:t>
      </w:r>
      <w:r w:rsidRPr="00E364DB">
        <w:rPr>
          <w:sz w:val="24"/>
          <w:szCs w:val="24"/>
        </w:rPr>
        <w:t xml:space="preserve"> as we increase the iterations</w:t>
      </w:r>
      <w:r w:rsidR="00A66D71">
        <w:rPr>
          <w:sz w:val="24"/>
          <w:szCs w:val="24"/>
        </w:rPr>
        <w:t>,</w:t>
      </w:r>
      <w:r w:rsidR="00AF18BB">
        <w:rPr>
          <w:sz w:val="24"/>
          <w:szCs w:val="24"/>
        </w:rPr>
        <w:t xml:space="preserve"> whereas the test error seems to be the same</w:t>
      </w:r>
      <w:r w:rsidR="00A66D71">
        <w:rPr>
          <w:sz w:val="24"/>
          <w:szCs w:val="24"/>
        </w:rPr>
        <w:t xml:space="preserve"> because </w:t>
      </w:r>
      <w:r w:rsidR="00AF18BB">
        <w:rPr>
          <w:sz w:val="24"/>
          <w:szCs w:val="24"/>
        </w:rPr>
        <w:t>we are learning more about train data and minimizing training error, but still test data is unknown.</w:t>
      </w:r>
    </w:p>
    <w:p w14:paraId="0BC84A2B" w14:textId="14E28F8D" w:rsidR="00457E54" w:rsidRPr="0005650D" w:rsidRDefault="00A66D71" w:rsidP="00FB5063">
      <w:pPr>
        <w:pStyle w:val="ListParagraph"/>
        <w:numPr>
          <w:ilvl w:val="0"/>
          <w:numId w:val="4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T</w:t>
      </w:r>
      <w:r w:rsidR="00457E54" w:rsidRPr="00E364DB">
        <w:rPr>
          <w:sz w:val="24"/>
          <w:szCs w:val="24"/>
        </w:rPr>
        <w:t xml:space="preserve">he </w:t>
      </w:r>
      <w:r w:rsidR="00866E1F">
        <w:rPr>
          <w:sz w:val="24"/>
          <w:szCs w:val="24"/>
        </w:rPr>
        <w:t>C</w:t>
      </w:r>
      <w:r w:rsidR="00457E54" w:rsidRPr="00E364DB">
        <w:rPr>
          <w:sz w:val="24"/>
          <w:szCs w:val="24"/>
        </w:rPr>
        <w:t xml:space="preserve">lassification error </w:t>
      </w:r>
      <w:r w:rsidR="00AF18BB">
        <w:rPr>
          <w:sz w:val="24"/>
          <w:szCs w:val="24"/>
        </w:rPr>
        <w:t>o</w:t>
      </w:r>
      <w:r w:rsidR="00866E1F">
        <w:rPr>
          <w:sz w:val="24"/>
          <w:szCs w:val="24"/>
        </w:rPr>
        <w:t>n the</w:t>
      </w:r>
      <w:r w:rsidR="00AF18BB">
        <w:rPr>
          <w:sz w:val="24"/>
          <w:szCs w:val="24"/>
        </w:rPr>
        <w:t xml:space="preserve"> train data reduce</w:t>
      </w:r>
      <w:r w:rsidR="000C52EA">
        <w:rPr>
          <w:sz w:val="24"/>
          <w:szCs w:val="24"/>
        </w:rPr>
        <w:t>s</w:t>
      </w:r>
      <w:r w:rsidR="00457E54" w:rsidRPr="00E364DB">
        <w:rPr>
          <w:sz w:val="24"/>
          <w:szCs w:val="24"/>
        </w:rPr>
        <w:t xml:space="preserve"> </w:t>
      </w:r>
      <w:r w:rsidR="0005650D">
        <w:rPr>
          <w:sz w:val="24"/>
          <w:szCs w:val="24"/>
        </w:rPr>
        <w:t xml:space="preserve">as the </w:t>
      </w:r>
      <w:r w:rsidR="00457E54" w:rsidRPr="0005650D">
        <w:rPr>
          <w:sz w:val="24"/>
          <w:szCs w:val="24"/>
        </w:rPr>
        <w:t>Cross-entropy error on training data</w:t>
      </w:r>
      <w:r w:rsidR="0005650D">
        <w:rPr>
          <w:sz w:val="24"/>
          <w:szCs w:val="24"/>
        </w:rPr>
        <w:t xml:space="preserve"> reduces</w:t>
      </w:r>
      <w:r w:rsidR="00457E54" w:rsidRPr="0005650D">
        <w:rPr>
          <w:sz w:val="24"/>
          <w:szCs w:val="24"/>
        </w:rPr>
        <w:t>.</w:t>
      </w:r>
    </w:p>
    <w:p w14:paraId="71EB2CB5" w14:textId="1AAC190A" w:rsidR="00476154" w:rsidRDefault="00FC6587" w:rsidP="009C14DF">
      <w:pPr>
        <w:pStyle w:val="ListParagraph"/>
        <w:numPr>
          <w:ilvl w:val="0"/>
          <w:numId w:val="4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As the number of iterations increases, t</w:t>
      </w:r>
      <w:r w:rsidR="0005650D">
        <w:rPr>
          <w:sz w:val="24"/>
          <w:szCs w:val="24"/>
        </w:rPr>
        <w:t>he runtime of the algorithm increases because</w:t>
      </w:r>
      <w:r w:rsidR="00AF18BB">
        <w:rPr>
          <w:sz w:val="24"/>
          <w:szCs w:val="24"/>
        </w:rPr>
        <w:t xml:space="preserve"> we are </w:t>
      </w:r>
      <w:r>
        <w:rPr>
          <w:sz w:val="24"/>
          <w:szCs w:val="24"/>
        </w:rPr>
        <w:t>trying to run the algorithm and continue</w:t>
      </w:r>
      <w:r w:rsidR="00AF18BB">
        <w:rPr>
          <w:sz w:val="24"/>
          <w:szCs w:val="24"/>
        </w:rPr>
        <w:t xml:space="preserve"> to learn </w:t>
      </w:r>
      <w:r>
        <w:rPr>
          <w:sz w:val="24"/>
          <w:szCs w:val="24"/>
        </w:rPr>
        <w:t>for longer time to reduce error</w:t>
      </w:r>
      <w:r w:rsidR="00AF18BB">
        <w:rPr>
          <w:sz w:val="24"/>
          <w:szCs w:val="24"/>
        </w:rPr>
        <w:t>.</w:t>
      </w:r>
      <w:r w:rsidR="00866E1F">
        <w:rPr>
          <w:sz w:val="24"/>
          <w:szCs w:val="24"/>
        </w:rPr>
        <w:t xml:space="preserve"> </w:t>
      </w:r>
      <w:r>
        <w:rPr>
          <w:sz w:val="24"/>
          <w:szCs w:val="24"/>
        </w:rPr>
        <w:t>Apart from algorithm termination based on iteration</w:t>
      </w:r>
      <w:r w:rsidR="00866E1F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additional termination criteria added in this algorithm </w:t>
      </w:r>
      <w:r w:rsidR="009C14DF">
        <w:rPr>
          <w:sz w:val="24"/>
          <w:szCs w:val="24"/>
        </w:rPr>
        <w:t xml:space="preserve">- </w:t>
      </w:r>
      <w:r>
        <w:rPr>
          <w:sz w:val="24"/>
          <w:szCs w:val="24"/>
        </w:rPr>
        <w:t>(</w:t>
      </w:r>
      <w:r w:rsidR="00866E1F">
        <w:rPr>
          <w:sz w:val="24"/>
          <w:szCs w:val="24"/>
        </w:rPr>
        <w:t>gradient</w:t>
      </w:r>
      <w:r>
        <w:rPr>
          <w:sz w:val="24"/>
          <w:szCs w:val="24"/>
        </w:rPr>
        <w:t>&lt;</w:t>
      </w:r>
      <w:r w:rsidR="00866E1F">
        <w:rPr>
          <w:sz w:val="24"/>
          <w:szCs w:val="24"/>
        </w:rPr>
        <w:t>10</w:t>
      </w:r>
      <w:r w:rsidR="00866E1F">
        <w:rPr>
          <w:sz w:val="24"/>
          <w:szCs w:val="24"/>
          <w:vertAlign w:val="superscript"/>
        </w:rPr>
        <w:t>-</w:t>
      </w:r>
      <w:r w:rsidR="00A45B84"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>)</w:t>
      </w:r>
      <w:r w:rsidR="00866E1F">
        <w:rPr>
          <w:sz w:val="24"/>
          <w:szCs w:val="24"/>
        </w:rPr>
        <w:t>.</w:t>
      </w:r>
    </w:p>
    <w:p w14:paraId="47BE40D4" w14:textId="68C9EAD7" w:rsidR="00866E1F" w:rsidRDefault="00866E1F" w:rsidP="00866E1F">
      <w:pPr>
        <w:pStyle w:val="ListParagraph"/>
        <w:spacing w:line="276" w:lineRule="auto"/>
        <w:jc w:val="both"/>
        <w:rPr>
          <w:sz w:val="24"/>
          <w:szCs w:val="24"/>
        </w:rPr>
      </w:pPr>
    </w:p>
    <w:p w14:paraId="2543348A" w14:textId="77777777" w:rsidR="00866E1F" w:rsidRPr="00476154" w:rsidRDefault="00866E1F" w:rsidP="00866E1F">
      <w:pPr>
        <w:pStyle w:val="ListParagraph"/>
        <w:spacing w:line="276" w:lineRule="auto"/>
        <w:jc w:val="both"/>
        <w:rPr>
          <w:sz w:val="24"/>
          <w:szCs w:val="24"/>
        </w:rPr>
      </w:pPr>
    </w:p>
    <w:p w14:paraId="414A0F30" w14:textId="26D5C4C9" w:rsidR="0051391D" w:rsidRPr="00E364DB" w:rsidRDefault="0051391D" w:rsidP="00476154">
      <w:pPr>
        <w:jc w:val="center"/>
        <w:rPr>
          <w:b/>
          <w:bCs/>
          <w:sz w:val="28"/>
          <w:szCs w:val="28"/>
        </w:rPr>
      </w:pPr>
      <w:r w:rsidRPr="00EE1F09">
        <w:rPr>
          <w:b/>
          <w:bCs/>
          <w:sz w:val="24"/>
          <w:szCs w:val="24"/>
        </w:rPr>
        <w:lastRenderedPageBreak/>
        <w:t>Logistic Regression using Scikit-learn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51391D" w:rsidRPr="00DC36A6" w14:paraId="49A4DDA8" w14:textId="77777777" w:rsidTr="0022317B">
        <w:tc>
          <w:tcPr>
            <w:tcW w:w="2337" w:type="dxa"/>
            <w:vAlign w:val="center"/>
          </w:tcPr>
          <w:p w14:paraId="03E31313" w14:textId="1BD33716" w:rsidR="0051391D" w:rsidRPr="00DC36A6" w:rsidRDefault="005C29FF" w:rsidP="0022317B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\-</w:t>
            </w:r>
          </w:p>
        </w:tc>
        <w:tc>
          <w:tcPr>
            <w:tcW w:w="2337" w:type="dxa"/>
            <w:vAlign w:val="center"/>
          </w:tcPr>
          <w:p w14:paraId="395F8297" w14:textId="77777777" w:rsidR="0051391D" w:rsidRPr="00DC36A6" w:rsidRDefault="0051391D" w:rsidP="0022317B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DC36A6">
              <w:rPr>
                <w:b/>
                <w:bCs/>
                <w:sz w:val="24"/>
                <w:szCs w:val="24"/>
                <w:u w:val="single"/>
              </w:rPr>
              <w:t>Accuracy</w:t>
            </w:r>
          </w:p>
        </w:tc>
        <w:tc>
          <w:tcPr>
            <w:tcW w:w="2338" w:type="dxa"/>
            <w:vAlign w:val="center"/>
          </w:tcPr>
          <w:p w14:paraId="2021A7A9" w14:textId="77777777" w:rsidR="0051391D" w:rsidRPr="00DC36A6" w:rsidRDefault="0051391D" w:rsidP="0022317B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DC36A6">
              <w:rPr>
                <w:b/>
                <w:bCs/>
                <w:sz w:val="24"/>
                <w:szCs w:val="24"/>
                <w:u w:val="single"/>
              </w:rPr>
              <w:t>Classification error</w:t>
            </w:r>
          </w:p>
        </w:tc>
        <w:tc>
          <w:tcPr>
            <w:tcW w:w="2338" w:type="dxa"/>
            <w:vAlign w:val="center"/>
          </w:tcPr>
          <w:p w14:paraId="4629B8D7" w14:textId="74BA3FFE" w:rsidR="0051391D" w:rsidRPr="00DC36A6" w:rsidRDefault="0051391D" w:rsidP="0022317B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Time for Model:</w:t>
            </w:r>
          </w:p>
        </w:tc>
      </w:tr>
      <w:tr w:rsidR="0051391D" w14:paraId="39CF6563" w14:textId="77777777" w:rsidTr="0022317B">
        <w:tc>
          <w:tcPr>
            <w:tcW w:w="2337" w:type="dxa"/>
            <w:vAlign w:val="center"/>
          </w:tcPr>
          <w:p w14:paraId="54D84FCB" w14:textId="77777777" w:rsidR="0051391D" w:rsidRDefault="0051391D" w:rsidP="002231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Training Data</w:t>
            </w:r>
          </w:p>
        </w:tc>
        <w:tc>
          <w:tcPr>
            <w:tcW w:w="2337" w:type="dxa"/>
            <w:vAlign w:val="center"/>
          </w:tcPr>
          <w:p w14:paraId="097A0FD1" w14:textId="5E3CFB8C" w:rsidR="0051391D" w:rsidRDefault="0051391D" w:rsidP="002231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0.82</w:t>
            </w:r>
          </w:p>
        </w:tc>
        <w:tc>
          <w:tcPr>
            <w:tcW w:w="2338" w:type="dxa"/>
            <w:vAlign w:val="center"/>
          </w:tcPr>
          <w:p w14:paraId="2ABD7C13" w14:textId="30922B00" w:rsidR="0051391D" w:rsidRDefault="0051391D" w:rsidP="002231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0.18</w:t>
            </w:r>
          </w:p>
        </w:tc>
        <w:tc>
          <w:tcPr>
            <w:tcW w:w="2338" w:type="dxa"/>
            <w:vAlign w:val="center"/>
          </w:tcPr>
          <w:p w14:paraId="424DB2C1" w14:textId="05D3C177" w:rsidR="000A6C01" w:rsidRPr="00555709" w:rsidRDefault="00AB3A84" w:rsidP="0022317B">
            <w:pPr>
              <w:jc w:val="center"/>
              <w:rPr>
                <w:b/>
                <w:bCs/>
                <w:sz w:val="24"/>
                <w:szCs w:val="24"/>
              </w:rPr>
            </w:pPr>
            <w:r w:rsidRPr="00555709">
              <w:rPr>
                <w:b/>
                <w:bCs/>
                <w:sz w:val="24"/>
                <w:szCs w:val="24"/>
              </w:rPr>
              <w:t>399</w:t>
            </w:r>
            <w:r w:rsidR="0051391D" w:rsidRPr="00555709">
              <w:rPr>
                <w:b/>
                <w:bCs/>
                <w:sz w:val="24"/>
                <w:szCs w:val="24"/>
              </w:rPr>
              <w:t>ms</w:t>
            </w:r>
          </w:p>
        </w:tc>
      </w:tr>
      <w:tr w:rsidR="000A6C01" w14:paraId="152D47CD" w14:textId="77777777" w:rsidTr="0022317B">
        <w:tc>
          <w:tcPr>
            <w:tcW w:w="9350" w:type="dxa"/>
            <w:gridSpan w:val="4"/>
            <w:vAlign w:val="center"/>
          </w:tcPr>
          <w:p w14:paraId="404E4156" w14:textId="3E8C7E6B" w:rsidR="000A6C01" w:rsidRPr="00865215" w:rsidRDefault="00865215" w:rsidP="0022317B">
            <w:pPr>
              <w:jc w:val="center"/>
              <w:rPr>
                <w:b/>
                <w:bCs/>
                <w:sz w:val="24"/>
                <w:szCs w:val="24"/>
              </w:rPr>
            </w:pPr>
            <w:r w:rsidRPr="00865215">
              <w:rPr>
                <w:b/>
                <w:bCs/>
                <w:sz w:val="24"/>
                <w:szCs w:val="24"/>
              </w:rPr>
              <w:t>Previously w</w:t>
            </w:r>
            <w:r w:rsidR="000A6C01" w:rsidRPr="00865215">
              <w:rPr>
                <w:b/>
                <w:bCs/>
                <w:sz w:val="24"/>
                <w:szCs w:val="24"/>
              </w:rPr>
              <w:t>ithout Using Scikit</w:t>
            </w:r>
            <w:r w:rsidRPr="00865215">
              <w:rPr>
                <w:b/>
                <w:bCs/>
                <w:sz w:val="24"/>
                <w:szCs w:val="24"/>
              </w:rPr>
              <w:t>-learn</w:t>
            </w:r>
          </w:p>
        </w:tc>
      </w:tr>
      <w:tr w:rsidR="000A6C01" w14:paraId="1B2BAE6B" w14:textId="77777777" w:rsidTr="0022317B">
        <w:tc>
          <w:tcPr>
            <w:tcW w:w="2337" w:type="dxa"/>
            <w:vAlign w:val="center"/>
          </w:tcPr>
          <w:p w14:paraId="13609FC9" w14:textId="7826BDEE" w:rsidR="000A6C01" w:rsidRDefault="000A6C01" w:rsidP="002231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Training Data</w:t>
            </w:r>
          </w:p>
        </w:tc>
        <w:tc>
          <w:tcPr>
            <w:tcW w:w="2338" w:type="dxa"/>
            <w:vAlign w:val="center"/>
          </w:tcPr>
          <w:p w14:paraId="7CDEAC45" w14:textId="4936F67E" w:rsidR="000A6C01" w:rsidRDefault="000A6C01" w:rsidP="002231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~ 0.</w:t>
            </w:r>
            <w:r w:rsidR="006B3E6F">
              <w:rPr>
                <w:sz w:val="24"/>
                <w:szCs w:val="24"/>
              </w:rPr>
              <w:t>79</w:t>
            </w:r>
          </w:p>
        </w:tc>
        <w:tc>
          <w:tcPr>
            <w:tcW w:w="2337" w:type="dxa"/>
            <w:vAlign w:val="center"/>
          </w:tcPr>
          <w:p w14:paraId="0583D37F" w14:textId="45468CCD" w:rsidR="000A6C01" w:rsidRDefault="000A6C01" w:rsidP="002231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~ 0.2</w:t>
            </w:r>
            <w:r w:rsidR="006B3E6F">
              <w:rPr>
                <w:sz w:val="24"/>
                <w:szCs w:val="24"/>
              </w:rPr>
              <w:t>1</w:t>
            </w:r>
          </w:p>
        </w:tc>
        <w:tc>
          <w:tcPr>
            <w:tcW w:w="2338" w:type="dxa"/>
            <w:vAlign w:val="center"/>
          </w:tcPr>
          <w:p w14:paraId="622AB341" w14:textId="0ED944B1" w:rsidR="000A6C01" w:rsidRDefault="000A6C01" w:rsidP="002231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~ </w:t>
            </w:r>
            <w:r w:rsidR="00D72A07" w:rsidRPr="0022317B">
              <w:rPr>
                <w:b/>
                <w:bCs/>
                <w:sz w:val="24"/>
                <w:szCs w:val="24"/>
              </w:rPr>
              <w:t>1-10s</w:t>
            </w:r>
          </w:p>
        </w:tc>
      </w:tr>
    </w:tbl>
    <w:p w14:paraId="0D6557B9" w14:textId="40036F53" w:rsidR="0051391D" w:rsidRPr="00380F1E" w:rsidRDefault="0051391D" w:rsidP="0051391D">
      <w:pPr>
        <w:rPr>
          <w:b/>
          <w:bCs/>
          <w:sz w:val="10"/>
          <w:szCs w:val="10"/>
        </w:rPr>
      </w:pPr>
    </w:p>
    <w:p w14:paraId="5ED29E43" w14:textId="29E13E61" w:rsidR="00380F1E" w:rsidRDefault="00380F1E" w:rsidP="00FC658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Implementing logistic regression using machine-learning libraries such as scikit-learn </w:t>
      </w:r>
      <w:r w:rsidR="00EF7409">
        <w:rPr>
          <w:sz w:val="24"/>
          <w:szCs w:val="24"/>
        </w:rPr>
        <w:t>fit</w:t>
      </w:r>
      <w:r w:rsidR="00FC6587">
        <w:rPr>
          <w:sz w:val="24"/>
          <w:szCs w:val="24"/>
        </w:rPr>
        <w:t>s</w:t>
      </w:r>
      <w:r w:rsidR="00EF7409">
        <w:rPr>
          <w:sz w:val="24"/>
          <w:szCs w:val="24"/>
        </w:rPr>
        <w:t xml:space="preserve"> the training set with high accuracy and speed than my gradient descent algorithm.</w:t>
      </w:r>
    </w:p>
    <w:p w14:paraId="2D11B66A" w14:textId="0E7D4A45" w:rsidR="00B5219B" w:rsidRPr="00EE1F09" w:rsidRDefault="00493582" w:rsidP="00EE1F09">
      <w:pPr>
        <w:jc w:val="center"/>
      </w:pPr>
      <w:r w:rsidRPr="00EE1F09">
        <w:rPr>
          <w:b/>
          <w:bCs/>
          <w:sz w:val="24"/>
          <w:szCs w:val="24"/>
        </w:rPr>
        <w:t>After Scaling Features in Train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5"/>
        <w:gridCol w:w="1616"/>
        <w:gridCol w:w="1546"/>
        <w:gridCol w:w="1557"/>
        <w:gridCol w:w="1545"/>
        <w:gridCol w:w="1541"/>
      </w:tblGrid>
      <w:tr w:rsidR="00B5219B" w14:paraId="45344A68" w14:textId="77777777" w:rsidTr="0022317B">
        <w:tc>
          <w:tcPr>
            <w:tcW w:w="1545" w:type="dxa"/>
            <w:vAlign w:val="center"/>
          </w:tcPr>
          <w:p w14:paraId="248FEACA" w14:textId="608102E5" w:rsidR="00B5219B" w:rsidRPr="00127701" w:rsidRDefault="00B5219B" w:rsidP="0022317B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127701">
              <w:rPr>
                <w:b/>
                <w:bCs/>
                <w:sz w:val="24"/>
                <w:szCs w:val="24"/>
                <w:u w:val="single"/>
              </w:rPr>
              <w:t>Learning Rate</w:t>
            </w:r>
          </w:p>
        </w:tc>
        <w:tc>
          <w:tcPr>
            <w:tcW w:w="1616" w:type="dxa"/>
            <w:vAlign w:val="center"/>
          </w:tcPr>
          <w:p w14:paraId="402F171B" w14:textId="2E7D4952" w:rsidR="00B5219B" w:rsidRPr="00613A32" w:rsidRDefault="00B5219B" w:rsidP="0022317B">
            <w:pPr>
              <w:jc w:val="center"/>
              <w:rPr>
                <w:sz w:val="24"/>
                <w:szCs w:val="24"/>
              </w:rPr>
            </w:pPr>
            <w:r w:rsidRPr="00DC36A6">
              <w:rPr>
                <w:b/>
                <w:bCs/>
                <w:sz w:val="24"/>
                <w:szCs w:val="24"/>
                <w:u w:val="single"/>
              </w:rPr>
              <w:t>Iterations</w:t>
            </w:r>
            <w:r>
              <w:rPr>
                <w:b/>
                <w:bCs/>
                <w:sz w:val="24"/>
                <w:szCs w:val="24"/>
                <w:u w:val="single"/>
              </w:rPr>
              <w:t xml:space="preserve"> for</w:t>
            </w:r>
            <w:r w:rsidR="00613A32">
              <w:rPr>
                <w:b/>
                <w:bCs/>
                <w:sz w:val="24"/>
                <w:szCs w:val="24"/>
                <w:u w:val="single"/>
              </w:rPr>
              <w:t xml:space="preserve"> Tolerance (</w:t>
            </w:r>
            <w:r>
              <w:rPr>
                <w:b/>
                <w:bCs/>
                <w:sz w:val="24"/>
                <w:szCs w:val="24"/>
                <w:u w:val="single"/>
              </w:rPr>
              <w:t>10</w:t>
            </w:r>
            <w:r>
              <w:rPr>
                <w:b/>
                <w:bCs/>
                <w:sz w:val="24"/>
                <w:szCs w:val="24"/>
                <w:u w:val="single"/>
                <w:vertAlign w:val="superscript"/>
              </w:rPr>
              <w:t>-6</w:t>
            </w:r>
            <w:r w:rsidR="00613A32">
              <w:rPr>
                <w:b/>
                <w:bCs/>
                <w:sz w:val="24"/>
                <w:szCs w:val="24"/>
                <w:u w:val="single"/>
              </w:rPr>
              <w:t>)</w:t>
            </w:r>
          </w:p>
        </w:tc>
        <w:tc>
          <w:tcPr>
            <w:tcW w:w="1546" w:type="dxa"/>
            <w:vAlign w:val="center"/>
          </w:tcPr>
          <w:p w14:paraId="69964AD6" w14:textId="01E920F2" w:rsidR="00B5219B" w:rsidRDefault="00B5219B" w:rsidP="0022317B">
            <w:pPr>
              <w:jc w:val="center"/>
              <w:rPr>
                <w:sz w:val="24"/>
                <w:szCs w:val="24"/>
              </w:rPr>
            </w:pPr>
            <w:r w:rsidRPr="00DC36A6">
              <w:rPr>
                <w:b/>
                <w:bCs/>
                <w:sz w:val="24"/>
                <w:szCs w:val="24"/>
                <w:u w:val="single"/>
              </w:rPr>
              <w:t>Accuracy</w:t>
            </w:r>
          </w:p>
        </w:tc>
        <w:tc>
          <w:tcPr>
            <w:tcW w:w="1557" w:type="dxa"/>
            <w:vAlign w:val="center"/>
          </w:tcPr>
          <w:p w14:paraId="45C1E063" w14:textId="67A1A1A7" w:rsidR="00B5219B" w:rsidRDefault="00B5219B" w:rsidP="0022317B">
            <w:pPr>
              <w:jc w:val="center"/>
              <w:rPr>
                <w:sz w:val="24"/>
                <w:szCs w:val="24"/>
              </w:rPr>
            </w:pPr>
            <w:r w:rsidRPr="00DC36A6">
              <w:rPr>
                <w:b/>
                <w:bCs/>
                <w:sz w:val="24"/>
                <w:szCs w:val="24"/>
                <w:u w:val="single"/>
              </w:rPr>
              <w:t>Classification error</w:t>
            </w:r>
          </w:p>
        </w:tc>
        <w:tc>
          <w:tcPr>
            <w:tcW w:w="1545" w:type="dxa"/>
            <w:vAlign w:val="center"/>
          </w:tcPr>
          <w:p w14:paraId="39CA1E57" w14:textId="3EC37749" w:rsidR="00B5219B" w:rsidRDefault="00B5219B" w:rsidP="0022317B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 xml:space="preserve">Final </w:t>
            </w:r>
            <w:r w:rsidRPr="00DC36A6">
              <w:rPr>
                <w:b/>
                <w:bCs/>
                <w:sz w:val="24"/>
                <w:szCs w:val="24"/>
                <w:u w:val="single"/>
              </w:rPr>
              <w:t>Cross-entropy error</w:t>
            </w:r>
          </w:p>
        </w:tc>
        <w:tc>
          <w:tcPr>
            <w:tcW w:w="1541" w:type="dxa"/>
            <w:vAlign w:val="center"/>
          </w:tcPr>
          <w:p w14:paraId="19FACA6C" w14:textId="7F2E0695" w:rsidR="00B5219B" w:rsidRPr="00127701" w:rsidRDefault="00B5219B" w:rsidP="0022317B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127701">
              <w:rPr>
                <w:b/>
                <w:bCs/>
                <w:sz w:val="24"/>
                <w:szCs w:val="24"/>
                <w:u w:val="single"/>
              </w:rPr>
              <w:t>Time for Model</w:t>
            </w:r>
          </w:p>
        </w:tc>
      </w:tr>
      <w:tr w:rsidR="00B5219B" w14:paraId="66997EBD" w14:textId="77777777" w:rsidTr="0022317B">
        <w:tc>
          <w:tcPr>
            <w:tcW w:w="1545" w:type="dxa"/>
            <w:vAlign w:val="center"/>
          </w:tcPr>
          <w:p w14:paraId="021741F7" w14:textId="4ACCF6DD" w:rsidR="00B5219B" w:rsidRDefault="00B5219B" w:rsidP="002231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10e-3</w:t>
            </w:r>
          </w:p>
        </w:tc>
        <w:tc>
          <w:tcPr>
            <w:tcW w:w="1616" w:type="dxa"/>
            <w:vAlign w:val="center"/>
          </w:tcPr>
          <w:p w14:paraId="514A4D76" w14:textId="21D7FAF4" w:rsidR="00B5219B" w:rsidRDefault="00B5219B" w:rsidP="002231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16,331</w:t>
            </w:r>
          </w:p>
        </w:tc>
        <w:tc>
          <w:tcPr>
            <w:tcW w:w="1546" w:type="dxa"/>
            <w:vAlign w:val="center"/>
          </w:tcPr>
          <w:p w14:paraId="2A8A9292" w14:textId="62AD0BFA" w:rsidR="00B5219B" w:rsidRDefault="00B5219B" w:rsidP="002231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0.81</w:t>
            </w:r>
          </w:p>
        </w:tc>
        <w:tc>
          <w:tcPr>
            <w:tcW w:w="1557" w:type="dxa"/>
            <w:vAlign w:val="center"/>
          </w:tcPr>
          <w:p w14:paraId="2125A855" w14:textId="60B49516" w:rsidR="00B5219B" w:rsidRDefault="00B5219B" w:rsidP="002231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</w:t>
            </w:r>
            <w:r w:rsidR="006B3E6F">
              <w:rPr>
                <w:sz w:val="24"/>
                <w:szCs w:val="24"/>
              </w:rPr>
              <w:t>9</w:t>
            </w:r>
          </w:p>
        </w:tc>
        <w:tc>
          <w:tcPr>
            <w:tcW w:w="1545" w:type="dxa"/>
            <w:vAlign w:val="center"/>
          </w:tcPr>
          <w:p w14:paraId="3CB78EAF" w14:textId="7B94962D" w:rsidR="00B5219B" w:rsidRDefault="00B5219B" w:rsidP="002231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0.414</w:t>
            </w:r>
            <w:r w:rsidR="00F8487F">
              <w:rPr>
                <w:sz w:val="24"/>
                <w:szCs w:val="24"/>
              </w:rPr>
              <w:t>7</w:t>
            </w:r>
          </w:p>
        </w:tc>
        <w:tc>
          <w:tcPr>
            <w:tcW w:w="1541" w:type="dxa"/>
            <w:vAlign w:val="center"/>
          </w:tcPr>
          <w:p w14:paraId="68E9A630" w14:textId="30D87887" w:rsidR="00B5219B" w:rsidRDefault="00EB5917" w:rsidP="002231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 w:rsidR="00F8487F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9s</w:t>
            </w:r>
          </w:p>
        </w:tc>
      </w:tr>
      <w:tr w:rsidR="00B5219B" w14:paraId="2278708C" w14:textId="77777777" w:rsidTr="0022317B">
        <w:tc>
          <w:tcPr>
            <w:tcW w:w="1545" w:type="dxa"/>
            <w:vAlign w:val="center"/>
          </w:tcPr>
          <w:p w14:paraId="29A009CE" w14:textId="530EB6E2" w:rsidR="00B5219B" w:rsidRDefault="00EB5917" w:rsidP="002231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10e-4</w:t>
            </w:r>
          </w:p>
        </w:tc>
        <w:tc>
          <w:tcPr>
            <w:tcW w:w="1616" w:type="dxa"/>
            <w:vAlign w:val="center"/>
          </w:tcPr>
          <w:p w14:paraId="7BA4E1F3" w14:textId="0C546186" w:rsidR="00B5219B" w:rsidRDefault="00F8487F" w:rsidP="002231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163,338</w:t>
            </w:r>
          </w:p>
        </w:tc>
        <w:tc>
          <w:tcPr>
            <w:tcW w:w="1546" w:type="dxa"/>
            <w:vAlign w:val="center"/>
          </w:tcPr>
          <w:p w14:paraId="7F7D175E" w14:textId="2491C3BE" w:rsidR="00B5219B" w:rsidRDefault="00F8487F" w:rsidP="002231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0.81</w:t>
            </w:r>
          </w:p>
        </w:tc>
        <w:tc>
          <w:tcPr>
            <w:tcW w:w="1557" w:type="dxa"/>
            <w:vAlign w:val="center"/>
          </w:tcPr>
          <w:p w14:paraId="7CF66728" w14:textId="4043CBB3" w:rsidR="00B5219B" w:rsidRDefault="00F8487F" w:rsidP="002231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</w:t>
            </w:r>
            <w:r w:rsidR="006B3E6F">
              <w:rPr>
                <w:sz w:val="24"/>
                <w:szCs w:val="24"/>
              </w:rPr>
              <w:t>9</w:t>
            </w:r>
          </w:p>
        </w:tc>
        <w:tc>
          <w:tcPr>
            <w:tcW w:w="1545" w:type="dxa"/>
            <w:vAlign w:val="center"/>
          </w:tcPr>
          <w:p w14:paraId="13E06D09" w14:textId="5207400C" w:rsidR="00B5219B" w:rsidRDefault="00F8487F" w:rsidP="002231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0.4147</w:t>
            </w:r>
          </w:p>
        </w:tc>
        <w:tc>
          <w:tcPr>
            <w:tcW w:w="1541" w:type="dxa"/>
            <w:vAlign w:val="center"/>
          </w:tcPr>
          <w:p w14:paraId="23C39D5B" w14:textId="2AD530C9" w:rsidR="00B5219B" w:rsidRDefault="00F8487F" w:rsidP="002231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15.6s</w:t>
            </w:r>
          </w:p>
        </w:tc>
      </w:tr>
      <w:tr w:rsidR="00B5219B" w14:paraId="1382BAE2" w14:textId="77777777" w:rsidTr="0022317B">
        <w:tc>
          <w:tcPr>
            <w:tcW w:w="1545" w:type="dxa"/>
            <w:vAlign w:val="center"/>
          </w:tcPr>
          <w:p w14:paraId="01825F17" w14:textId="4DED8368" w:rsidR="00B5219B" w:rsidRDefault="00EB5917" w:rsidP="002231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10e-5</w:t>
            </w:r>
          </w:p>
        </w:tc>
        <w:tc>
          <w:tcPr>
            <w:tcW w:w="1616" w:type="dxa"/>
            <w:vAlign w:val="center"/>
          </w:tcPr>
          <w:p w14:paraId="018699A0" w14:textId="118CAC6F" w:rsidR="00B5219B" w:rsidRDefault="00F8487F" w:rsidP="002231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163,338</w:t>
            </w:r>
          </w:p>
        </w:tc>
        <w:tc>
          <w:tcPr>
            <w:tcW w:w="1546" w:type="dxa"/>
            <w:vAlign w:val="center"/>
          </w:tcPr>
          <w:p w14:paraId="23C03F4F" w14:textId="32D6F4A6" w:rsidR="00B5219B" w:rsidRDefault="00F8487F" w:rsidP="002231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0.80</w:t>
            </w:r>
          </w:p>
        </w:tc>
        <w:tc>
          <w:tcPr>
            <w:tcW w:w="1557" w:type="dxa"/>
            <w:vAlign w:val="center"/>
          </w:tcPr>
          <w:p w14:paraId="214970CF" w14:textId="3C90A5AA" w:rsidR="00B5219B" w:rsidRDefault="00F8487F" w:rsidP="002231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</w:t>
            </w:r>
            <w:r w:rsidR="006B3E6F">
              <w:rPr>
                <w:sz w:val="24"/>
                <w:szCs w:val="24"/>
              </w:rPr>
              <w:t>20</w:t>
            </w:r>
          </w:p>
        </w:tc>
        <w:tc>
          <w:tcPr>
            <w:tcW w:w="1545" w:type="dxa"/>
            <w:vAlign w:val="center"/>
          </w:tcPr>
          <w:p w14:paraId="19797BBF" w14:textId="6F5F4788" w:rsidR="00B5219B" w:rsidRDefault="00F8487F" w:rsidP="002231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0.4147</w:t>
            </w:r>
          </w:p>
        </w:tc>
        <w:tc>
          <w:tcPr>
            <w:tcW w:w="1541" w:type="dxa"/>
            <w:vAlign w:val="center"/>
          </w:tcPr>
          <w:p w14:paraId="648D159B" w14:textId="2315312F" w:rsidR="00B5219B" w:rsidRDefault="00F8487F" w:rsidP="002231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1min 35s</w:t>
            </w:r>
          </w:p>
        </w:tc>
      </w:tr>
    </w:tbl>
    <w:p w14:paraId="3AD779F5" w14:textId="40742957" w:rsidR="00D00210" w:rsidRDefault="00D00210" w:rsidP="00BA35F1">
      <w:pPr>
        <w:rPr>
          <w:sz w:val="24"/>
          <w:szCs w:val="24"/>
        </w:rPr>
      </w:pPr>
      <w:r>
        <w:rPr>
          <w:sz w:val="24"/>
          <w:szCs w:val="24"/>
        </w:rPr>
        <w:t>So, by analyzing these results, we could clearly see the impact of Feature Scaling.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00210" w14:paraId="649753A0" w14:textId="77777777" w:rsidTr="0022317B">
        <w:tc>
          <w:tcPr>
            <w:tcW w:w="3116" w:type="dxa"/>
            <w:vAlign w:val="center"/>
          </w:tcPr>
          <w:p w14:paraId="1C6DEE82" w14:textId="77777777" w:rsidR="00D00210" w:rsidRDefault="00D00210" w:rsidP="0022317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17" w:type="dxa"/>
            <w:vAlign w:val="center"/>
          </w:tcPr>
          <w:p w14:paraId="4063AD52" w14:textId="6AB26D53" w:rsidR="00D00210" w:rsidRPr="005D3528" w:rsidRDefault="00D00210" w:rsidP="0022317B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5D3528">
              <w:rPr>
                <w:b/>
                <w:bCs/>
                <w:sz w:val="24"/>
                <w:szCs w:val="24"/>
                <w:u w:val="single"/>
              </w:rPr>
              <w:t>Accuracy</w:t>
            </w:r>
          </w:p>
        </w:tc>
        <w:tc>
          <w:tcPr>
            <w:tcW w:w="3117" w:type="dxa"/>
            <w:vAlign w:val="center"/>
          </w:tcPr>
          <w:p w14:paraId="4AFCF031" w14:textId="00DDE53B" w:rsidR="00D00210" w:rsidRPr="005D3528" w:rsidRDefault="00D00210" w:rsidP="0022317B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5D3528">
              <w:rPr>
                <w:b/>
                <w:bCs/>
                <w:sz w:val="24"/>
                <w:szCs w:val="24"/>
                <w:u w:val="single"/>
              </w:rPr>
              <w:t>C</w:t>
            </w:r>
            <w:r w:rsidR="000A6C01" w:rsidRPr="005D3528">
              <w:rPr>
                <w:b/>
                <w:bCs/>
                <w:sz w:val="24"/>
                <w:szCs w:val="24"/>
                <w:u w:val="single"/>
              </w:rPr>
              <w:t>lassification</w:t>
            </w:r>
            <w:r w:rsidRPr="005D3528">
              <w:rPr>
                <w:b/>
                <w:bCs/>
                <w:sz w:val="24"/>
                <w:szCs w:val="24"/>
                <w:u w:val="single"/>
              </w:rPr>
              <w:t xml:space="preserve"> error</w:t>
            </w:r>
          </w:p>
        </w:tc>
      </w:tr>
      <w:tr w:rsidR="00D00210" w14:paraId="3736AF96" w14:textId="77777777" w:rsidTr="0022317B">
        <w:tc>
          <w:tcPr>
            <w:tcW w:w="3116" w:type="dxa"/>
            <w:vAlign w:val="center"/>
          </w:tcPr>
          <w:p w14:paraId="1C701A70" w14:textId="6DE7268E" w:rsidR="00D00210" w:rsidRDefault="00D00210" w:rsidP="002231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Before Scaling</w:t>
            </w:r>
          </w:p>
        </w:tc>
        <w:tc>
          <w:tcPr>
            <w:tcW w:w="3117" w:type="dxa"/>
            <w:vAlign w:val="center"/>
          </w:tcPr>
          <w:p w14:paraId="13B2F117" w14:textId="2B731041" w:rsidR="00D00210" w:rsidRDefault="00D00210" w:rsidP="002231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~ 0.79</w:t>
            </w:r>
          </w:p>
        </w:tc>
        <w:tc>
          <w:tcPr>
            <w:tcW w:w="3117" w:type="dxa"/>
            <w:vAlign w:val="center"/>
          </w:tcPr>
          <w:p w14:paraId="52D7ADE3" w14:textId="0C4F88D5" w:rsidR="00D00210" w:rsidRDefault="00D00210" w:rsidP="002231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0.21</w:t>
            </w:r>
          </w:p>
        </w:tc>
      </w:tr>
      <w:tr w:rsidR="00D00210" w14:paraId="6DC9B072" w14:textId="77777777" w:rsidTr="0022317B">
        <w:tc>
          <w:tcPr>
            <w:tcW w:w="3116" w:type="dxa"/>
            <w:vAlign w:val="center"/>
          </w:tcPr>
          <w:p w14:paraId="47FAEA54" w14:textId="26E01F5E" w:rsidR="00D00210" w:rsidRDefault="00D00210" w:rsidP="002231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After Scaling</w:t>
            </w:r>
          </w:p>
        </w:tc>
        <w:tc>
          <w:tcPr>
            <w:tcW w:w="3117" w:type="dxa"/>
            <w:vAlign w:val="center"/>
          </w:tcPr>
          <w:p w14:paraId="7FFC7460" w14:textId="37433867" w:rsidR="00D00210" w:rsidRDefault="00D00210" w:rsidP="002231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0.81</w:t>
            </w:r>
          </w:p>
        </w:tc>
        <w:tc>
          <w:tcPr>
            <w:tcW w:w="3117" w:type="dxa"/>
            <w:vAlign w:val="center"/>
          </w:tcPr>
          <w:p w14:paraId="13097B3E" w14:textId="1A6B5744" w:rsidR="00D00210" w:rsidRDefault="00D00210" w:rsidP="002231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</w:t>
            </w:r>
            <w:r w:rsidR="006B3E6F">
              <w:rPr>
                <w:sz w:val="24"/>
                <w:szCs w:val="24"/>
              </w:rPr>
              <w:t>9</w:t>
            </w:r>
          </w:p>
        </w:tc>
      </w:tr>
    </w:tbl>
    <w:p w14:paraId="049E29DE" w14:textId="3609ECF9" w:rsidR="00D00210" w:rsidRDefault="00312B67" w:rsidP="00FC658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Now, it is approximately </w:t>
      </w:r>
      <w:r w:rsidR="00D6153B">
        <w:rPr>
          <w:sz w:val="24"/>
          <w:szCs w:val="24"/>
        </w:rPr>
        <w:t xml:space="preserve">close to </w:t>
      </w:r>
      <w:r>
        <w:rPr>
          <w:sz w:val="24"/>
          <w:szCs w:val="24"/>
        </w:rPr>
        <w:t xml:space="preserve">the same result we get by using scikit-learn library. Therefore, through these experiments, we can understand the convenience and efficiency of pre-existing </w:t>
      </w:r>
      <w:r w:rsidR="00D6153B">
        <w:rPr>
          <w:sz w:val="24"/>
          <w:szCs w:val="24"/>
        </w:rPr>
        <w:t xml:space="preserve">machine-learning </w:t>
      </w:r>
      <w:r>
        <w:rPr>
          <w:sz w:val="24"/>
          <w:szCs w:val="24"/>
        </w:rPr>
        <w:t>libraries such as scikit-learn, that scale features automatically and provides accurate results with</w:t>
      </w:r>
      <w:r w:rsidR="00284369">
        <w:rPr>
          <w:sz w:val="24"/>
          <w:szCs w:val="24"/>
        </w:rPr>
        <w:t>in very less time.</w:t>
      </w:r>
    </w:p>
    <w:p w14:paraId="35D4E2B3" w14:textId="6C65C45E" w:rsidR="007A03FF" w:rsidRPr="007A03FF" w:rsidRDefault="007A03FF" w:rsidP="00BA35F1">
      <w:pPr>
        <w:rPr>
          <w:b/>
          <w:bCs/>
          <w:sz w:val="24"/>
          <w:szCs w:val="24"/>
        </w:rPr>
      </w:pPr>
      <w:r w:rsidRPr="007A03FF">
        <w:rPr>
          <w:b/>
          <w:bCs/>
          <w:sz w:val="24"/>
          <w:szCs w:val="24"/>
          <w:u w:val="single"/>
        </w:rPr>
        <w:t>Before Scaling:</w:t>
      </w:r>
      <w:r w:rsidRPr="007A03FF">
        <w:rPr>
          <w:b/>
          <w:bCs/>
          <w:sz w:val="24"/>
          <w:szCs w:val="24"/>
        </w:rPr>
        <w:tab/>
      </w:r>
      <w:r w:rsidRPr="007A03FF">
        <w:rPr>
          <w:b/>
          <w:bCs/>
          <w:sz w:val="24"/>
          <w:szCs w:val="24"/>
        </w:rPr>
        <w:tab/>
      </w:r>
      <w:r w:rsidRPr="007A03FF">
        <w:rPr>
          <w:b/>
          <w:bCs/>
          <w:sz w:val="24"/>
          <w:szCs w:val="24"/>
        </w:rPr>
        <w:tab/>
      </w:r>
      <w:r w:rsidRPr="007A03FF">
        <w:rPr>
          <w:b/>
          <w:bCs/>
          <w:sz w:val="24"/>
          <w:szCs w:val="24"/>
        </w:rPr>
        <w:tab/>
      </w:r>
      <w:r w:rsidRPr="007A03FF">
        <w:rPr>
          <w:b/>
          <w:bCs/>
          <w:sz w:val="24"/>
          <w:szCs w:val="24"/>
        </w:rPr>
        <w:tab/>
      </w:r>
      <w:r w:rsidRPr="007A03FF">
        <w:rPr>
          <w:b/>
          <w:bCs/>
          <w:sz w:val="24"/>
          <w:szCs w:val="24"/>
          <w:u w:val="single"/>
        </w:rPr>
        <w:t>After Scaling:</w:t>
      </w:r>
    </w:p>
    <w:p w14:paraId="5EB0603E" w14:textId="6475A813" w:rsidR="00E94055" w:rsidRDefault="007A03FF" w:rsidP="00BA35F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ED4BB53" wp14:editId="238EEDBD">
            <wp:extent cx="2518262" cy="1737360"/>
            <wp:effectExtent l="0" t="0" r="0" b="0"/>
            <wp:docPr id="2" name="Picture 2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&#10;&#10;Description automatically generated with low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8262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noProof/>
          <w:sz w:val="24"/>
          <w:szCs w:val="24"/>
        </w:rPr>
        <w:drawing>
          <wp:inline distT="0" distB="0" distL="0" distR="0" wp14:anchorId="26AE7B18" wp14:editId="305A5970">
            <wp:extent cx="2577516" cy="1757680"/>
            <wp:effectExtent l="0" t="0" r="0" b="0"/>
            <wp:docPr id="3" name="Picture 3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hap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9434" cy="1758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7BEBC" w14:textId="11D620AE" w:rsidR="009C5A60" w:rsidRPr="00EE1F09" w:rsidRDefault="009C5A60" w:rsidP="00BA35F1">
      <w:pPr>
        <w:rPr>
          <w:b/>
          <w:bCs/>
          <w:sz w:val="24"/>
          <w:szCs w:val="24"/>
        </w:rPr>
      </w:pPr>
      <w:r w:rsidRPr="00EE1F09">
        <w:rPr>
          <w:b/>
          <w:bCs/>
          <w:sz w:val="24"/>
          <w:szCs w:val="24"/>
        </w:rPr>
        <w:t>Conclusion:</w:t>
      </w:r>
    </w:p>
    <w:p w14:paraId="31679D97" w14:textId="096FFD65" w:rsidR="009C5A60" w:rsidRPr="00A670BC" w:rsidRDefault="00E94055" w:rsidP="00BA35F1">
      <w:pPr>
        <w:rPr>
          <w:sz w:val="24"/>
          <w:szCs w:val="24"/>
        </w:rPr>
      </w:pPr>
      <w:r>
        <w:rPr>
          <w:sz w:val="24"/>
          <w:szCs w:val="24"/>
        </w:rPr>
        <w:t>Therefore, b</w:t>
      </w:r>
      <w:r w:rsidR="009C5A60">
        <w:rPr>
          <w:sz w:val="24"/>
          <w:szCs w:val="24"/>
        </w:rPr>
        <w:t>y analyzing and examining the above results and points, I successfully implemented an optimization algorithm (Gradient Descent) for learning a logistic regression model and was able to efficiently test it on an unseen test dataset.</w:t>
      </w:r>
    </w:p>
    <w:sectPr w:rsidR="009C5A60" w:rsidRPr="00A670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70835"/>
    <w:multiLevelType w:val="hybridMultilevel"/>
    <w:tmpl w:val="0E7C0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E175E4"/>
    <w:multiLevelType w:val="hybridMultilevel"/>
    <w:tmpl w:val="F5BA80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E064B3"/>
    <w:multiLevelType w:val="hybridMultilevel"/>
    <w:tmpl w:val="EDB62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EC29D7"/>
    <w:multiLevelType w:val="hybridMultilevel"/>
    <w:tmpl w:val="93023E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5F1"/>
    <w:rsid w:val="00007A46"/>
    <w:rsid w:val="00034F6D"/>
    <w:rsid w:val="000447DC"/>
    <w:rsid w:val="0005650D"/>
    <w:rsid w:val="000A6C01"/>
    <w:rsid w:val="000C52EA"/>
    <w:rsid w:val="00127701"/>
    <w:rsid w:val="00166AE8"/>
    <w:rsid w:val="001845A6"/>
    <w:rsid w:val="001A1BD6"/>
    <w:rsid w:val="0022317B"/>
    <w:rsid w:val="00284369"/>
    <w:rsid w:val="00305CB5"/>
    <w:rsid w:val="00312B67"/>
    <w:rsid w:val="00380F1E"/>
    <w:rsid w:val="00457E54"/>
    <w:rsid w:val="00476154"/>
    <w:rsid w:val="00493582"/>
    <w:rsid w:val="004A72CB"/>
    <w:rsid w:val="0051391D"/>
    <w:rsid w:val="00520373"/>
    <w:rsid w:val="00545B21"/>
    <w:rsid w:val="00555709"/>
    <w:rsid w:val="005B41A4"/>
    <w:rsid w:val="005C29FF"/>
    <w:rsid w:val="005C7342"/>
    <w:rsid w:val="005D3528"/>
    <w:rsid w:val="00613A32"/>
    <w:rsid w:val="00644C76"/>
    <w:rsid w:val="006A1CFF"/>
    <w:rsid w:val="006B1128"/>
    <w:rsid w:val="006B3E6F"/>
    <w:rsid w:val="006F638C"/>
    <w:rsid w:val="007340C5"/>
    <w:rsid w:val="00756A54"/>
    <w:rsid w:val="007A03FF"/>
    <w:rsid w:val="007A3507"/>
    <w:rsid w:val="00865215"/>
    <w:rsid w:val="00866E1F"/>
    <w:rsid w:val="008F0115"/>
    <w:rsid w:val="009C14DF"/>
    <w:rsid w:val="009C57A4"/>
    <w:rsid w:val="009C5A60"/>
    <w:rsid w:val="009E005E"/>
    <w:rsid w:val="009E233B"/>
    <w:rsid w:val="00A45B84"/>
    <w:rsid w:val="00A66D71"/>
    <w:rsid w:val="00A670BC"/>
    <w:rsid w:val="00AA4CC3"/>
    <w:rsid w:val="00AB3A84"/>
    <w:rsid w:val="00AE7311"/>
    <w:rsid w:val="00AF18BB"/>
    <w:rsid w:val="00B5219B"/>
    <w:rsid w:val="00BA35F1"/>
    <w:rsid w:val="00BC2773"/>
    <w:rsid w:val="00BE4814"/>
    <w:rsid w:val="00C37415"/>
    <w:rsid w:val="00D00210"/>
    <w:rsid w:val="00D6153B"/>
    <w:rsid w:val="00D7001F"/>
    <w:rsid w:val="00D72A07"/>
    <w:rsid w:val="00DC36A6"/>
    <w:rsid w:val="00DC707D"/>
    <w:rsid w:val="00E364DB"/>
    <w:rsid w:val="00E46677"/>
    <w:rsid w:val="00E94055"/>
    <w:rsid w:val="00EB5917"/>
    <w:rsid w:val="00EE1F09"/>
    <w:rsid w:val="00EF7409"/>
    <w:rsid w:val="00F72D64"/>
    <w:rsid w:val="00F8487F"/>
    <w:rsid w:val="00FB37F2"/>
    <w:rsid w:val="00FB5063"/>
    <w:rsid w:val="00FC6587"/>
    <w:rsid w:val="00FF5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24AC3"/>
  <w15:chartTrackingRefBased/>
  <w15:docId w15:val="{CC0B4ED8-87D2-473C-8295-C92F82533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01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364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887</TotalTime>
  <Pages>2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Ramaswamy Iyappan</dc:creator>
  <cp:keywords/>
  <dc:description/>
  <cp:lastModifiedBy>Ramaswamy Iyappan</cp:lastModifiedBy>
  <cp:revision>61</cp:revision>
  <dcterms:created xsi:type="dcterms:W3CDTF">2022-02-25T03:50:00Z</dcterms:created>
  <dcterms:modified xsi:type="dcterms:W3CDTF">2022-02-28T21:31:00Z</dcterms:modified>
</cp:coreProperties>
</file>