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ED3" w:rsidRDefault="00AE1752">
      <w:r>
        <w:t xml:space="preserve">Combined Data Analysis for </w:t>
      </w:r>
      <w:proofErr w:type="gramStart"/>
      <w:r>
        <w:t>Spring</w:t>
      </w:r>
      <w:proofErr w:type="gramEnd"/>
      <w:r>
        <w:t xml:space="preserve"> 2016 and Fall 2016</w:t>
      </w:r>
    </w:p>
    <w:p w:rsidR="00CD0911" w:rsidRDefault="00AE1752" w:rsidP="008B5E17">
      <w:pPr>
        <w:jc w:val="right"/>
      </w:pPr>
      <w:r>
        <w:t>Prepared by Ramjee Sharma</w:t>
      </w:r>
    </w:p>
    <w:p w:rsidR="008B5E17" w:rsidRDefault="00416B8B" w:rsidP="00972DDD">
      <w:pPr>
        <w:pStyle w:val="Heading1"/>
      </w:pPr>
      <w:r>
        <w:t>Logistic Regression Analysis</w:t>
      </w:r>
    </w:p>
    <w:p w:rsidR="00416B8B" w:rsidRDefault="00416B8B" w:rsidP="003F6F3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E7BBA" w:rsidRDefault="001866A0" w:rsidP="003F6F3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 this analysis, we only consider students who either over estimate or under estimate. </w:t>
      </w:r>
      <w:r w:rsidR="009E7BBA">
        <w:rPr>
          <w:rFonts w:ascii="Lucida Console" w:hAnsi="Lucida Console"/>
          <w:color w:val="000000"/>
        </w:rPr>
        <w:t>Dependent Variable=</w:t>
      </w:r>
      <w:proofErr w:type="gramStart"/>
      <w:r w:rsidR="009E7BBA">
        <w:rPr>
          <w:rFonts w:ascii="Lucida Console" w:hAnsi="Lucida Console"/>
          <w:color w:val="000000"/>
        </w:rPr>
        <w:t>Behavior(</w:t>
      </w:r>
      <w:proofErr w:type="gramEnd"/>
      <w:r w:rsidR="009E7BBA">
        <w:rPr>
          <w:rFonts w:ascii="Lucida Console" w:hAnsi="Lucida Console"/>
          <w:color w:val="000000"/>
        </w:rPr>
        <w:t>overestimate=1, underestimate=0)-Binomial Variable</w:t>
      </w:r>
    </w:p>
    <w:p w:rsidR="009E7BBA" w:rsidRDefault="009E7BBA" w:rsidP="003F6F3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Independent variable/predictor variables:</w:t>
      </w:r>
    </w:p>
    <w:p w:rsidR="009E7BBA" w:rsidRDefault="009E7BBA" w:rsidP="003F6F3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Semester (</w:t>
      </w:r>
      <w:proofErr w:type="gramStart"/>
      <w:r>
        <w:rPr>
          <w:rFonts w:ascii="Lucida Console" w:hAnsi="Lucida Console"/>
          <w:color w:val="000000"/>
        </w:rPr>
        <w:t>Spring=</w:t>
      </w:r>
      <w:proofErr w:type="gramEnd"/>
      <w:r>
        <w:rPr>
          <w:rFonts w:ascii="Lucida Console" w:hAnsi="Lucida Console"/>
          <w:color w:val="000000"/>
        </w:rPr>
        <w:t>1, Fall=2)-Categorical</w:t>
      </w:r>
    </w:p>
    <w:p w:rsidR="009E7BBA" w:rsidRDefault="009E7BBA" w:rsidP="003F6F3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CourseLevel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lower level courses=1, upper level courses=2)-Categorical</w:t>
      </w:r>
    </w:p>
    <w:p w:rsidR="009E7BBA" w:rsidRDefault="009E7BBA" w:rsidP="003F6F3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Gender (Female=1, Male=2)-Categorical</w:t>
      </w:r>
    </w:p>
    <w:p w:rsidR="009E7BBA" w:rsidRDefault="009E7BBA" w:rsidP="003F6F3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InstructorsGrade</w:t>
      </w:r>
      <w:proofErr w:type="spellEnd"/>
      <w:r>
        <w:rPr>
          <w:rFonts w:ascii="Lucida Console" w:hAnsi="Lucida Console"/>
          <w:color w:val="000000"/>
        </w:rPr>
        <w:t xml:space="preserve"> (Continuous Variable)-Continuous</w:t>
      </w:r>
    </w:p>
    <w:p w:rsidR="009E7BBA" w:rsidRDefault="009E7BBA" w:rsidP="003F6F3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E7BBA" w:rsidRDefault="00416B8B" w:rsidP="00416B8B">
      <w:pPr>
        <w:pStyle w:val="Heading2"/>
      </w:pPr>
      <w:r>
        <w:t>Analysis Result</w:t>
      </w:r>
    </w:p>
    <w:p w:rsidR="009E7BBA" w:rsidRPr="009E7BBA" w:rsidRDefault="009E7BBA" w:rsidP="009E7B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E7BBA">
        <w:rPr>
          <w:rFonts w:ascii="Lucida Console" w:hAnsi="Lucida Console"/>
          <w:color w:val="000000"/>
        </w:rPr>
        <w:t xml:space="preserve">Deviance Residuals: </w:t>
      </w:r>
    </w:p>
    <w:p w:rsidR="009E7BBA" w:rsidRPr="009E7BBA" w:rsidRDefault="009E7BBA" w:rsidP="009E7B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E7BBA">
        <w:rPr>
          <w:rFonts w:ascii="Lucida Console" w:hAnsi="Lucida Console"/>
          <w:color w:val="000000"/>
        </w:rPr>
        <w:t xml:space="preserve">   Min      </w:t>
      </w:r>
      <w:proofErr w:type="gramStart"/>
      <w:r w:rsidRPr="009E7BBA">
        <w:rPr>
          <w:rFonts w:ascii="Lucida Console" w:hAnsi="Lucida Console"/>
          <w:color w:val="000000"/>
        </w:rPr>
        <w:t>1Q  Median</w:t>
      </w:r>
      <w:proofErr w:type="gramEnd"/>
      <w:r w:rsidRPr="009E7BBA">
        <w:rPr>
          <w:rFonts w:ascii="Lucida Console" w:hAnsi="Lucida Console"/>
          <w:color w:val="000000"/>
        </w:rPr>
        <w:t xml:space="preserve">      3Q     Max  </w:t>
      </w:r>
    </w:p>
    <w:p w:rsidR="009E7BBA" w:rsidRPr="009E7BBA" w:rsidRDefault="009E7BBA" w:rsidP="009E7B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E7BBA">
        <w:rPr>
          <w:rFonts w:ascii="Lucida Console" w:hAnsi="Lucida Console"/>
          <w:color w:val="000000"/>
        </w:rPr>
        <w:t>-</w:t>
      </w:r>
      <w:proofErr w:type="gramStart"/>
      <w:r w:rsidRPr="009E7BBA">
        <w:rPr>
          <w:rFonts w:ascii="Lucida Console" w:hAnsi="Lucida Console"/>
          <w:color w:val="000000"/>
        </w:rPr>
        <w:t>2.966  -</w:t>
      </w:r>
      <w:proofErr w:type="gramEnd"/>
      <w:r w:rsidRPr="009E7BBA">
        <w:rPr>
          <w:rFonts w:ascii="Lucida Console" w:hAnsi="Lucida Console"/>
          <w:color w:val="000000"/>
        </w:rPr>
        <w:t xml:space="preserve">0.861   0.261   0.868   1.917  </w:t>
      </w:r>
    </w:p>
    <w:p w:rsidR="009E7BBA" w:rsidRPr="009E7BBA" w:rsidRDefault="009E7BBA" w:rsidP="009E7B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E7BBA" w:rsidRPr="009E7BBA" w:rsidRDefault="009E7BBA" w:rsidP="009E7B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E7BBA">
        <w:rPr>
          <w:rFonts w:ascii="Lucida Console" w:hAnsi="Lucida Console"/>
          <w:color w:val="000000"/>
        </w:rPr>
        <w:t>Coefficients:</w:t>
      </w:r>
    </w:p>
    <w:p w:rsidR="009E7BBA" w:rsidRPr="009E7BBA" w:rsidRDefault="009E7BBA" w:rsidP="009E7B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E7BBA">
        <w:rPr>
          <w:rFonts w:ascii="Lucida Console" w:hAnsi="Lucida Console"/>
          <w:color w:val="000000"/>
        </w:rPr>
        <w:t xml:space="preserve">             Estimate Std. Error z value             </w:t>
      </w:r>
      <w:proofErr w:type="spellStart"/>
      <w:proofErr w:type="gramStart"/>
      <w:r w:rsidRPr="009E7BBA">
        <w:rPr>
          <w:rFonts w:ascii="Lucida Console" w:hAnsi="Lucida Console"/>
          <w:color w:val="000000"/>
        </w:rPr>
        <w:t>Pr</w:t>
      </w:r>
      <w:proofErr w:type="spellEnd"/>
      <w:r w:rsidRPr="009E7BBA">
        <w:rPr>
          <w:rFonts w:ascii="Lucida Console" w:hAnsi="Lucida Console"/>
          <w:color w:val="000000"/>
        </w:rPr>
        <w:t>(</w:t>
      </w:r>
      <w:proofErr w:type="gramEnd"/>
      <w:r w:rsidRPr="009E7BBA">
        <w:rPr>
          <w:rFonts w:ascii="Lucida Console" w:hAnsi="Lucida Console"/>
          <w:color w:val="000000"/>
        </w:rPr>
        <w:t xml:space="preserve">&gt;|z|)    </w:t>
      </w:r>
    </w:p>
    <w:p w:rsidR="009E7BBA" w:rsidRPr="009E7BBA" w:rsidRDefault="009E7BBA" w:rsidP="009E7B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E7BBA">
        <w:rPr>
          <w:rFonts w:ascii="Lucida Console" w:hAnsi="Lucida Console"/>
          <w:color w:val="000000"/>
        </w:rPr>
        <w:t>(Intercept)   8.60209    0.52607   16.35 &lt; 0.0000000000000002 ***</w:t>
      </w:r>
    </w:p>
    <w:p w:rsidR="009E7BBA" w:rsidRPr="009E7BBA" w:rsidRDefault="009E7BBA" w:rsidP="009E7B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E7BBA">
        <w:rPr>
          <w:rFonts w:ascii="Lucida Console" w:hAnsi="Lucida Console"/>
          <w:color w:val="000000"/>
        </w:rPr>
        <w:t xml:space="preserve">Gender1       0.14224    0.10421    1.36                 0.17    </w:t>
      </w:r>
    </w:p>
    <w:p w:rsidR="009E7BBA" w:rsidRPr="009E7BBA" w:rsidRDefault="009E7BBA" w:rsidP="009E7B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E7BBA">
        <w:rPr>
          <w:rFonts w:ascii="Lucida Console" w:hAnsi="Lucida Console"/>
          <w:color w:val="000000"/>
        </w:rPr>
        <w:t>Semester2     0.81653    0.17775    4.59            0.0000044 ***</w:t>
      </w:r>
    </w:p>
    <w:p w:rsidR="009E7BBA" w:rsidRPr="009E7BBA" w:rsidRDefault="009E7BBA" w:rsidP="009E7B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E7BBA">
        <w:rPr>
          <w:rFonts w:ascii="Lucida Console" w:hAnsi="Lucida Console"/>
          <w:color w:val="000000"/>
        </w:rPr>
        <w:t xml:space="preserve">Grade        -0.11339    </w:t>
      </w:r>
      <w:proofErr w:type="gramStart"/>
      <w:r w:rsidRPr="009E7BBA">
        <w:rPr>
          <w:rFonts w:ascii="Lucida Console" w:hAnsi="Lucida Console"/>
          <w:color w:val="000000"/>
        </w:rPr>
        <w:t>0.00736  -</w:t>
      </w:r>
      <w:proofErr w:type="gramEnd"/>
      <w:r w:rsidRPr="009E7BBA">
        <w:rPr>
          <w:rFonts w:ascii="Lucida Console" w:hAnsi="Lucida Console"/>
          <w:color w:val="000000"/>
        </w:rPr>
        <w:t>15.40 &lt; 0.0000000000000002 ***</w:t>
      </w:r>
    </w:p>
    <w:p w:rsidR="009E7BBA" w:rsidRPr="009E7BBA" w:rsidRDefault="009E7BBA" w:rsidP="009E7B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9E7BBA">
        <w:rPr>
          <w:rFonts w:ascii="Lucida Console" w:hAnsi="Lucida Console"/>
          <w:color w:val="000000"/>
        </w:rPr>
        <w:t>CourseLevel2  0.43345</w:t>
      </w:r>
      <w:proofErr w:type="gramEnd"/>
      <w:r w:rsidRPr="009E7BBA">
        <w:rPr>
          <w:rFonts w:ascii="Lucida Console" w:hAnsi="Lucida Console"/>
          <w:color w:val="000000"/>
        </w:rPr>
        <w:t xml:space="preserve">    0.10818    4.01            0.0000616 ***</w:t>
      </w:r>
    </w:p>
    <w:p w:rsidR="009E7BBA" w:rsidRPr="009E7BBA" w:rsidRDefault="009E7BBA" w:rsidP="009E7B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E7BBA">
        <w:rPr>
          <w:rFonts w:ascii="Lucida Console" w:hAnsi="Lucida Console"/>
          <w:color w:val="000000"/>
        </w:rPr>
        <w:t>---</w:t>
      </w:r>
    </w:p>
    <w:p w:rsidR="009E7BBA" w:rsidRPr="009E7BBA" w:rsidRDefault="009E7BBA" w:rsidP="009E7B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9E7BBA">
        <w:rPr>
          <w:rFonts w:ascii="Lucida Console" w:hAnsi="Lucida Console"/>
          <w:color w:val="000000"/>
        </w:rPr>
        <w:t>Signif</w:t>
      </w:r>
      <w:proofErr w:type="spellEnd"/>
      <w:r w:rsidRPr="009E7BBA">
        <w:rPr>
          <w:rFonts w:ascii="Lucida Console" w:hAnsi="Lucida Console"/>
          <w:color w:val="000000"/>
        </w:rPr>
        <w:t xml:space="preserve">. </w:t>
      </w:r>
      <w:proofErr w:type="gramStart"/>
      <w:r w:rsidRPr="009E7BBA">
        <w:rPr>
          <w:rFonts w:ascii="Lucida Console" w:hAnsi="Lucida Console"/>
          <w:color w:val="000000"/>
        </w:rPr>
        <w:t>codes</w:t>
      </w:r>
      <w:proofErr w:type="gramEnd"/>
      <w:r w:rsidRPr="009E7BBA"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 w:rsidRPr="009E7BBA">
        <w:rPr>
          <w:rFonts w:ascii="Lucida Console" w:hAnsi="Lucida Console"/>
          <w:color w:val="000000"/>
        </w:rPr>
        <w:t>‘ ’</w:t>
      </w:r>
      <w:proofErr w:type="gramEnd"/>
      <w:r w:rsidRPr="009E7BBA">
        <w:rPr>
          <w:rFonts w:ascii="Lucida Console" w:hAnsi="Lucida Console"/>
          <w:color w:val="000000"/>
        </w:rPr>
        <w:t xml:space="preserve"> 1</w:t>
      </w:r>
    </w:p>
    <w:p w:rsidR="009E7BBA" w:rsidRPr="009E7BBA" w:rsidRDefault="009E7BBA" w:rsidP="009E7B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E7BBA" w:rsidRPr="009E7BBA" w:rsidRDefault="009E7BBA" w:rsidP="009E7B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E7BBA">
        <w:rPr>
          <w:rFonts w:ascii="Lucida Console" w:hAnsi="Lucida Console"/>
          <w:color w:val="000000"/>
        </w:rPr>
        <w:t>(Dispersion parameter for binomial family taken to be 1)</w:t>
      </w:r>
    </w:p>
    <w:p w:rsidR="009E7BBA" w:rsidRPr="009E7BBA" w:rsidRDefault="009E7BBA" w:rsidP="009E7B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E7BBA" w:rsidRPr="009E7BBA" w:rsidRDefault="009E7BBA" w:rsidP="009E7B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E7BBA">
        <w:rPr>
          <w:rFonts w:ascii="Lucida Console" w:hAnsi="Lucida Console"/>
          <w:color w:val="000000"/>
        </w:rPr>
        <w:t xml:space="preserve">    Null deviance: </w:t>
      </w:r>
      <w:proofErr w:type="gramStart"/>
      <w:r w:rsidRPr="009E7BBA">
        <w:rPr>
          <w:rFonts w:ascii="Lucida Console" w:hAnsi="Lucida Console"/>
          <w:color w:val="000000"/>
        </w:rPr>
        <w:t>2998.5  on</w:t>
      </w:r>
      <w:proofErr w:type="gramEnd"/>
      <w:r w:rsidRPr="009E7BBA">
        <w:rPr>
          <w:rFonts w:ascii="Lucida Console" w:hAnsi="Lucida Console"/>
          <w:color w:val="000000"/>
        </w:rPr>
        <w:t xml:space="preserve"> 2235  degrees of freedom</w:t>
      </w:r>
    </w:p>
    <w:p w:rsidR="009E7BBA" w:rsidRPr="009E7BBA" w:rsidRDefault="009E7BBA" w:rsidP="009E7B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E7BBA">
        <w:rPr>
          <w:rFonts w:ascii="Lucida Console" w:hAnsi="Lucida Console"/>
          <w:color w:val="000000"/>
        </w:rPr>
        <w:t xml:space="preserve">Residual deviance: </w:t>
      </w:r>
      <w:proofErr w:type="gramStart"/>
      <w:r w:rsidRPr="009E7BBA">
        <w:rPr>
          <w:rFonts w:ascii="Lucida Console" w:hAnsi="Lucida Console"/>
          <w:color w:val="000000"/>
        </w:rPr>
        <w:t>2243.6  on</w:t>
      </w:r>
      <w:proofErr w:type="gramEnd"/>
      <w:r w:rsidRPr="009E7BBA">
        <w:rPr>
          <w:rFonts w:ascii="Lucida Console" w:hAnsi="Lucida Console"/>
          <w:color w:val="000000"/>
        </w:rPr>
        <w:t xml:space="preserve"> 2231  degrees of freedom</w:t>
      </w:r>
    </w:p>
    <w:p w:rsidR="009E7BBA" w:rsidRPr="009E7BBA" w:rsidRDefault="009E7BBA" w:rsidP="009E7B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E7BBA">
        <w:rPr>
          <w:rFonts w:ascii="Lucida Console" w:hAnsi="Lucida Console"/>
          <w:color w:val="000000"/>
        </w:rPr>
        <w:t>AIC: 2254</w:t>
      </w:r>
    </w:p>
    <w:p w:rsidR="009E7BBA" w:rsidRPr="009E7BBA" w:rsidRDefault="009E7BBA" w:rsidP="009E7B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E7BBA" w:rsidRDefault="009E7BBA" w:rsidP="009E7B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E7BBA">
        <w:rPr>
          <w:rFonts w:ascii="Lucida Console" w:hAnsi="Lucida Console"/>
          <w:color w:val="000000"/>
        </w:rPr>
        <w:t>Number of Fisher Scoring iterations: 5</w:t>
      </w:r>
    </w:p>
    <w:p w:rsidR="009E7BBA" w:rsidRDefault="009E7BBA" w:rsidP="009E7BB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16B8B" w:rsidRDefault="009E7BBA" w:rsidP="00416B8B">
      <w:pPr>
        <w:pStyle w:val="Heading2"/>
      </w:pPr>
      <w:r w:rsidRPr="009E7BBA">
        <w:t>Interpretation:</w:t>
      </w:r>
      <w:r>
        <w:t xml:space="preserve"> </w:t>
      </w:r>
    </w:p>
    <w:p w:rsidR="009E7BBA" w:rsidRPr="009E7BBA" w:rsidRDefault="009E7BBA" w:rsidP="003F6F3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</w:rPr>
      </w:pPr>
      <w:r>
        <w:rPr>
          <w:rFonts w:ascii="Lucida Console" w:hAnsi="Lucida Console"/>
          <w:color w:val="FF0000"/>
        </w:rPr>
        <w:t>When the gender</w:t>
      </w:r>
      <w:r w:rsidR="000555C0">
        <w:rPr>
          <w:rFonts w:ascii="Lucida Console" w:hAnsi="Lucida Console"/>
          <w:color w:val="FF0000"/>
        </w:rPr>
        <w:t xml:space="preserve">2 (female) changes to </w:t>
      </w:r>
      <w:proofErr w:type="gramStart"/>
      <w:r w:rsidR="000555C0">
        <w:rPr>
          <w:rFonts w:ascii="Lucida Console" w:hAnsi="Lucida Console"/>
          <w:color w:val="FF0000"/>
        </w:rPr>
        <w:t>gender1(</w:t>
      </w:r>
      <w:proofErr w:type="gramEnd"/>
      <w:r w:rsidR="000555C0">
        <w:rPr>
          <w:rFonts w:ascii="Lucida Console" w:hAnsi="Lucida Console"/>
          <w:color w:val="FF0000"/>
        </w:rPr>
        <w:t>male)</w:t>
      </w:r>
      <w:r>
        <w:rPr>
          <w:rFonts w:ascii="Lucida Console" w:hAnsi="Lucida Console"/>
          <w:color w:val="FF0000"/>
        </w:rPr>
        <w:t xml:space="preserve">, the log(probability of under estimate) increases by 0.14, but this is not significant as the p value is more than 0.05. This means, the gender analysis is not suitable for the logistic regression. When the grade increases by 1, the </w:t>
      </w:r>
      <w:proofErr w:type="gramStart"/>
      <w:r>
        <w:rPr>
          <w:rFonts w:ascii="Lucida Console" w:hAnsi="Lucida Console"/>
          <w:color w:val="FF0000"/>
        </w:rPr>
        <w:t>log(</w:t>
      </w:r>
      <w:proofErr w:type="gramEnd"/>
      <w:r>
        <w:rPr>
          <w:rFonts w:ascii="Lucida Console" w:hAnsi="Lucida Console"/>
          <w:color w:val="FF0000"/>
        </w:rPr>
        <w:t>probability of under estimate) decreases by 0.11. When the course level</w:t>
      </w:r>
      <w:r w:rsidR="000555C0">
        <w:rPr>
          <w:rFonts w:ascii="Lucida Console" w:hAnsi="Lucida Console"/>
          <w:color w:val="FF0000"/>
        </w:rPr>
        <w:t>2 (higher level) changes into course level1 (lover level),</w:t>
      </w:r>
      <w:r>
        <w:rPr>
          <w:rFonts w:ascii="Lucida Console" w:hAnsi="Lucida Console"/>
          <w:color w:val="FF0000"/>
        </w:rPr>
        <w:t xml:space="preserve"> the </w:t>
      </w:r>
      <w:proofErr w:type="gramStart"/>
      <w:r>
        <w:rPr>
          <w:rFonts w:ascii="Lucida Console" w:hAnsi="Lucida Console"/>
          <w:color w:val="FF0000"/>
        </w:rPr>
        <w:t>log(</w:t>
      </w:r>
      <w:proofErr w:type="gramEnd"/>
      <w:r>
        <w:rPr>
          <w:rFonts w:ascii="Lucida Console" w:hAnsi="Lucida Console"/>
          <w:color w:val="FF0000"/>
        </w:rPr>
        <w:t xml:space="preserve">probability of under estimate) increases by </w:t>
      </w:r>
      <w:r w:rsidR="005B6077">
        <w:rPr>
          <w:rFonts w:ascii="Lucida Console" w:hAnsi="Lucida Console"/>
          <w:color w:val="FF0000"/>
        </w:rPr>
        <w:t>0.4.</w:t>
      </w:r>
      <w:r>
        <w:rPr>
          <w:rFonts w:ascii="Lucida Console" w:hAnsi="Lucida Console"/>
          <w:color w:val="FF0000"/>
        </w:rPr>
        <w:t xml:space="preserve"> </w:t>
      </w:r>
      <w:r w:rsidR="000555C0">
        <w:rPr>
          <w:rFonts w:ascii="Lucida Console" w:hAnsi="Lucida Console"/>
          <w:color w:val="FF0000"/>
        </w:rPr>
        <w:t xml:space="preserve">When the </w:t>
      </w:r>
      <w:proofErr w:type="gramStart"/>
      <w:r w:rsidR="000555C0">
        <w:rPr>
          <w:rFonts w:ascii="Lucida Console" w:hAnsi="Lucida Console"/>
          <w:color w:val="FF0000"/>
        </w:rPr>
        <w:t>semester2(</w:t>
      </w:r>
      <w:proofErr w:type="gramEnd"/>
      <w:r w:rsidR="000555C0">
        <w:rPr>
          <w:rFonts w:ascii="Lucida Console" w:hAnsi="Lucida Console"/>
          <w:color w:val="FF0000"/>
        </w:rPr>
        <w:t>Fall) changes to semester1(spring), the log(probability of under estimate) increases by 0.8.</w:t>
      </w:r>
    </w:p>
    <w:p w:rsidR="009E7BBA" w:rsidRDefault="009E7BBA" w:rsidP="003F6F3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84901" w:rsidRDefault="00184901" w:rsidP="000775F4"/>
    <w:p w:rsidR="00FA1D71" w:rsidRDefault="00FA1D71" w:rsidP="00FA1D71">
      <w:pPr>
        <w:pStyle w:val="Heading1"/>
      </w:pPr>
      <w:r>
        <w:t>Logistic Regression Analysis</w:t>
      </w:r>
      <w:r>
        <w:t xml:space="preserve"> for </w:t>
      </w:r>
      <w:proofErr w:type="gramStart"/>
      <w:r>
        <w:t>Fall</w:t>
      </w:r>
      <w:proofErr w:type="gramEnd"/>
      <w:r>
        <w:t xml:space="preserve"> 2016 Calculus II</w:t>
      </w:r>
    </w:p>
    <w:p w:rsidR="00FA1D71" w:rsidRDefault="00FA1D71" w:rsidP="00BB2036"/>
    <w:p w:rsidR="00BB2036" w:rsidRPr="00BB2036" w:rsidRDefault="00BB2036" w:rsidP="00BB2036">
      <w:pPr>
        <w:rPr>
          <w:rFonts w:ascii="Lucida Console" w:hAnsi="Lucida Console"/>
          <w:color w:val="FF0000"/>
          <w:sz w:val="20"/>
          <w:szCs w:val="20"/>
        </w:rPr>
      </w:pPr>
      <w:r w:rsidRPr="00BB2036">
        <w:rPr>
          <w:rFonts w:ascii="Lucida Console" w:hAnsi="Lucida Console"/>
          <w:color w:val="FF0000"/>
          <w:sz w:val="20"/>
          <w:szCs w:val="20"/>
        </w:rPr>
        <w:lastRenderedPageBreak/>
        <w:t>We have used the following quantification for the categories:</w:t>
      </w:r>
    </w:p>
    <w:p w:rsidR="00FA1D71" w:rsidRDefault="00FA1D71" w:rsidP="00BB2036">
      <w:pPr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FF0000"/>
          <w:sz w:val="20"/>
          <w:szCs w:val="20"/>
        </w:rPr>
        <w:t>Binomial variable= (</w:t>
      </w:r>
      <w:proofErr w:type="spellStart"/>
      <w:r>
        <w:rPr>
          <w:rFonts w:ascii="Lucida Console" w:hAnsi="Lucida Console"/>
          <w:color w:val="FF0000"/>
          <w:sz w:val="20"/>
          <w:szCs w:val="20"/>
        </w:rPr>
        <w:t>over estimate</w:t>
      </w:r>
      <w:proofErr w:type="spellEnd"/>
      <w:r>
        <w:rPr>
          <w:rFonts w:ascii="Lucida Console" w:hAnsi="Lucida Console"/>
          <w:color w:val="FF0000"/>
          <w:sz w:val="20"/>
          <w:szCs w:val="20"/>
        </w:rPr>
        <w:t>=1, under estimate=0)</w:t>
      </w:r>
    </w:p>
    <w:p w:rsidR="00FA1D71" w:rsidRDefault="00FA1D71" w:rsidP="00BB2036">
      <w:pPr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FF0000"/>
          <w:sz w:val="20"/>
          <w:szCs w:val="20"/>
        </w:rPr>
        <w:t>Continuous variable=Instructor’s Grade</w:t>
      </w:r>
    </w:p>
    <w:p w:rsidR="00FA1D71" w:rsidRDefault="00FA1D71" w:rsidP="00BB2036">
      <w:pPr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FF0000"/>
          <w:sz w:val="20"/>
          <w:szCs w:val="20"/>
        </w:rPr>
        <w:t>Categorical Variables:</w:t>
      </w:r>
    </w:p>
    <w:p w:rsidR="00FA1D71" w:rsidRDefault="00FA1D71" w:rsidP="00BB2036">
      <w:pPr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FF0000"/>
          <w:sz w:val="20"/>
          <w:szCs w:val="20"/>
        </w:rPr>
        <w:t>Gender= (Female=0, Male=1)</w:t>
      </w:r>
    </w:p>
    <w:p w:rsidR="00FA1D71" w:rsidRDefault="00FA1D71" w:rsidP="00BB2036">
      <w:pPr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FF0000"/>
          <w:sz w:val="20"/>
          <w:szCs w:val="20"/>
        </w:rPr>
        <w:t xml:space="preserve">Category </w:t>
      </w:r>
      <w:proofErr w:type="gramStart"/>
      <w:r>
        <w:rPr>
          <w:rFonts w:ascii="Lucida Console" w:hAnsi="Lucida Console"/>
          <w:color w:val="FF0000"/>
          <w:sz w:val="20"/>
          <w:szCs w:val="20"/>
        </w:rPr>
        <w:t>=(</w:t>
      </w:r>
      <w:proofErr w:type="gramEnd"/>
      <w:r w:rsidRPr="00BB2036">
        <w:rPr>
          <w:rFonts w:ascii="Lucida Console" w:hAnsi="Lucida Console"/>
          <w:color w:val="FF0000"/>
          <w:sz w:val="20"/>
          <w:szCs w:val="20"/>
        </w:rPr>
        <w:t>KK=1,NKK=2, KNK=3, NKNK=4, KBNKW=5, Others=6</w:t>
      </w:r>
      <w:r>
        <w:rPr>
          <w:rFonts w:ascii="Lucida Console" w:hAnsi="Lucida Console"/>
          <w:color w:val="FF0000"/>
          <w:sz w:val="20"/>
          <w:szCs w:val="20"/>
        </w:rPr>
        <w:t>)</w:t>
      </w:r>
    </w:p>
    <w:p w:rsidR="00FA1D71" w:rsidRDefault="00FA1D71" w:rsidP="00BB2036">
      <w:pPr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FF0000"/>
          <w:sz w:val="20"/>
          <w:szCs w:val="20"/>
        </w:rPr>
        <w:t>Required= (</w:t>
      </w:r>
      <w:proofErr w:type="gramStart"/>
      <w:r>
        <w:rPr>
          <w:rFonts w:ascii="Lucida Console" w:hAnsi="Lucida Console"/>
          <w:color w:val="FF0000"/>
          <w:sz w:val="20"/>
          <w:szCs w:val="20"/>
        </w:rPr>
        <w:t>Yes(</w:t>
      </w:r>
      <w:proofErr w:type="gramEnd"/>
      <w:r>
        <w:rPr>
          <w:rFonts w:ascii="Lucida Console" w:hAnsi="Lucida Console"/>
          <w:color w:val="FF0000"/>
          <w:sz w:val="20"/>
          <w:szCs w:val="20"/>
        </w:rPr>
        <w:t>1),No(0))</w:t>
      </w:r>
    </w:p>
    <w:p w:rsidR="00FA1D71" w:rsidRDefault="00FA1D71" w:rsidP="00BB2036">
      <w:pPr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FF0000"/>
          <w:sz w:val="20"/>
          <w:szCs w:val="20"/>
        </w:rPr>
        <w:t>First time= (</w:t>
      </w:r>
      <w:proofErr w:type="gramStart"/>
      <w:r>
        <w:rPr>
          <w:rFonts w:ascii="Lucida Console" w:hAnsi="Lucida Console"/>
          <w:color w:val="FF0000"/>
          <w:sz w:val="20"/>
          <w:szCs w:val="20"/>
        </w:rPr>
        <w:t>Yes(</w:t>
      </w:r>
      <w:proofErr w:type="gramEnd"/>
      <w:r>
        <w:rPr>
          <w:rFonts w:ascii="Lucida Console" w:hAnsi="Lucida Console"/>
          <w:color w:val="FF0000"/>
          <w:sz w:val="20"/>
          <w:szCs w:val="20"/>
        </w:rPr>
        <w:t>1), No(0))</w:t>
      </w:r>
    </w:p>
    <w:p w:rsidR="00FA1D71" w:rsidRDefault="00FA1D71" w:rsidP="00BB2036">
      <w:pPr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FF0000"/>
          <w:sz w:val="20"/>
          <w:szCs w:val="20"/>
        </w:rPr>
        <w:t>Preparation= (1</w:t>
      </w:r>
      <w:proofErr w:type="gramStart"/>
      <w:r>
        <w:rPr>
          <w:rFonts w:ascii="Lucida Console" w:hAnsi="Lucida Console"/>
          <w:color w:val="FF0000"/>
          <w:sz w:val="20"/>
          <w:szCs w:val="20"/>
        </w:rPr>
        <w:t>,2,3,4,5</w:t>
      </w:r>
      <w:proofErr w:type="gramEnd"/>
      <w:r>
        <w:rPr>
          <w:rFonts w:ascii="Lucida Console" w:hAnsi="Lucida Console"/>
          <w:color w:val="FF0000"/>
          <w:sz w:val="20"/>
          <w:szCs w:val="20"/>
        </w:rPr>
        <w:t>)</w:t>
      </w:r>
    </w:p>
    <w:p w:rsidR="00FA1D71" w:rsidRDefault="00FA1D71" w:rsidP="00BB2036">
      <w:pPr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FF0000"/>
          <w:sz w:val="20"/>
          <w:szCs w:val="20"/>
        </w:rPr>
        <w:t>Perceived difficulty level= (1</w:t>
      </w:r>
      <w:proofErr w:type="gramStart"/>
      <w:r>
        <w:rPr>
          <w:rFonts w:ascii="Lucida Console" w:hAnsi="Lucida Console"/>
          <w:color w:val="FF0000"/>
          <w:sz w:val="20"/>
          <w:szCs w:val="20"/>
        </w:rPr>
        <w:t>,2,3,4,5</w:t>
      </w:r>
      <w:proofErr w:type="gramEnd"/>
      <w:r>
        <w:rPr>
          <w:rFonts w:ascii="Lucida Console" w:hAnsi="Lucida Console"/>
          <w:color w:val="FF0000"/>
          <w:sz w:val="20"/>
          <w:szCs w:val="20"/>
        </w:rPr>
        <w:t>)</w:t>
      </w:r>
    </w:p>
    <w:p w:rsidR="00FA1D71" w:rsidRDefault="00FA1D71" w:rsidP="00BB2036">
      <w:pPr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FF0000"/>
          <w:sz w:val="20"/>
          <w:szCs w:val="20"/>
        </w:rPr>
        <w:t>Expected grade= (A=1, B=2, C=3, D=4, F=5)</w:t>
      </w:r>
    </w:p>
    <w:p w:rsidR="00FA1D71" w:rsidRDefault="00FA1D71" w:rsidP="00BB2036">
      <w:pPr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FF0000"/>
          <w:sz w:val="20"/>
          <w:szCs w:val="20"/>
        </w:rPr>
        <w:t>Taken upper level courses =</w:t>
      </w:r>
      <w:proofErr w:type="gramStart"/>
      <w:r>
        <w:rPr>
          <w:rFonts w:ascii="Lucida Console" w:hAnsi="Lucida Console"/>
          <w:color w:val="FF0000"/>
          <w:sz w:val="20"/>
          <w:szCs w:val="20"/>
        </w:rPr>
        <w:t>Yes(</w:t>
      </w:r>
      <w:proofErr w:type="gramEnd"/>
      <w:r>
        <w:rPr>
          <w:rFonts w:ascii="Lucida Console" w:hAnsi="Lucida Console"/>
          <w:color w:val="FF0000"/>
          <w:sz w:val="20"/>
          <w:szCs w:val="20"/>
        </w:rPr>
        <w:t>1), No(0)</w:t>
      </w:r>
    </w:p>
    <w:p w:rsidR="00FA1D71" w:rsidRPr="00BB2036" w:rsidRDefault="00FA1D71" w:rsidP="00BB2036">
      <w:pPr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FF0000"/>
          <w:sz w:val="20"/>
          <w:szCs w:val="20"/>
        </w:rPr>
        <w:t xml:space="preserve">Actual Grades= </w:t>
      </w:r>
      <w:r>
        <w:rPr>
          <w:rFonts w:ascii="Lucida Console" w:hAnsi="Lucida Console"/>
          <w:color w:val="FF0000"/>
          <w:sz w:val="20"/>
          <w:szCs w:val="20"/>
        </w:rPr>
        <w:t>(A=1, B=2, C=3, D=4, F=5)</w:t>
      </w:r>
    </w:p>
    <w:p w:rsidR="00BB2036" w:rsidRDefault="00BB2036" w:rsidP="00BB2036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This analysis find</w:t>
      </w:r>
      <w:r w:rsidR="00FA1D71">
        <w:rPr>
          <w:rFonts w:ascii="Lucida Console" w:hAnsi="Lucida Console"/>
          <w:sz w:val="20"/>
          <w:szCs w:val="20"/>
        </w:rPr>
        <w:t>s</w:t>
      </w:r>
      <w:r>
        <w:rPr>
          <w:rFonts w:ascii="Lucida Console" w:hAnsi="Lucida Console"/>
          <w:sz w:val="20"/>
          <w:szCs w:val="20"/>
        </w:rPr>
        <w:t xml:space="preserve"> the </w:t>
      </w:r>
      <w:proofErr w:type="gramStart"/>
      <w:r>
        <w:rPr>
          <w:rFonts w:ascii="Lucida Console" w:hAnsi="Lucida Console"/>
          <w:sz w:val="20"/>
          <w:szCs w:val="20"/>
        </w:rPr>
        <w:t>log(</w:t>
      </w:r>
      <w:proofErr w:type="gramEnd"/>
      <w:r>
        <w:rPr>
          <w:rFonts w:ascii="Lucida Console" w:hAnsi="Lucida Console"/>
          <w:sz w:val="20"/>
          <w:szCs w:val="20"/>
        </w:rPr>
        <w:t xml:space="preserve">probability of </w:t>
      </w:r>
      <w:proofErr w:type="spellStart"/>
      <w:r w:rsidR="00FA1D71">
        <w:rPr>
          <w:rFonts w:ascii="Lucida Console" w:hAnsi="Lucida Console"/>
          <w:sz w:val="20"/>
          <w:szCs w:val="20"/>
        </w:rPr>
        <w:t>over estimate</w:t>
      </w:r>
      <w:proofErr w:type="spellEnd"/>
      <w:r>
        <w:rPr>
          <w:rFonts w:ascii="Lucida Console" w:hAnsi="Lucida Console"/>
          <w:sz w:val="20"/>
          <w:szCs w:val="20"/>
        </w:rPr>
        <w:t>) using the logistic regression model.</w:t>
      </w:r>
    </w:p>
    <w:p w:rsidR="00BB2036" w:rsidRDefault="00BB2036" w:rsidP="00BB2036">
      <w:pPr>
        <w:rPr>
          <w:rFonts w:ascii="Lucida Console" w:hAnsi="Lucida Console"/>
          <w:sz w:val="20"/>
          <w:szCs w:val="20"/>
        </w:rPr>
      </w:pP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>Call: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BB2036">
        <w:rPr>
          <w:rFonts w:ascii="Lucida Console" w:hAnsi="Lucida Console"/>
          <w:sz w:val="20"/>
          <w:szCs w:val="20"/>
        </w:rPr>
        <w:t>glm</w:t>
      </w:r>
      <w:proofErr w:type="spellEnd"/>
      <w:r w:rsidRPr="00BB2036">
        <w:rPr>
          <w:rFonts w:ascii="Lucida Console" w:hAnsi="Lucida Console"/>
          <w:sz w:val="20"/>
          <w:szCs w:val="20"/>
        </w:rPr>
        <w:t>(</w:t>
      </w:r>
      <w:proofErr w:type="gramEnd"/>
      <w:r w:rsidRPr="00BB2036">
        <w:rPr>
          <w:rFonts w:ascii="Lucida Console" w:hAnsi="Lucida Console"/>
          <w:sz w:val="20"/>
          <w:szCs w:val="20"/>
        </w:rPr>
        <w:t xml:space="preserve">formula = Behavior ~ Grade + Gender + Category + Required +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BB2036">
        <w:rPr>
          <w:rFonts w:ascii="Lucida Console" w:hAnsi="Lucida Console"/>
          <w:sz w:val="20"/>
          <w:szCs w:val="20"/>
        </w:rPr>
        <w:t>FirstTime</w:t>
      </w:r>
      <w:proofErr w:type="spellEnd"/>
      <w:r w:rsidRPr="00BB2036">
        <w:rPr>
          <w:rFonts w:ascii="Lucida Console" w:hAnsi="Lucida Console"/>
          <w:sz w:val="20"/>
          <w:szCs w:val="20"/>
        </w:rPr>
        <w:t xml:space="preserve"> + Preparation + </w:t>
      </w:r>
      <w:proofErr w:type="spellStart"/>
      <w:r w:rsidRPr="00BB2036">
        <w:rPr>
          <w:rFonts w:ascii="Lucida Console" w:hAnsi="Lucida Console"/>
          <w:sz w:val="20"/>
          <w:szCs w:val="20"/>
        </w:rPr>
        <w:t>PerceivedDiffLevel</w:t>
      </w:r>
      <w:proofErr w:type="spellEnd"/>
      <w:r w:rsidRPr="00BB2036">
        <w:rPr>
          <w:rFonts w:ascii="Lucida Console" w:hAnsi="Lucida Console"/>
          <w:sz w:val="20"/>
          <w:szCs w:val="20"/>
        </w:rPr>
        <w:t xml:space="preserve"> + </w:t>
      </w:r>
      <w:proofErr w:type="spellStart"/>
      <w:r w:rsidRPr="00BB2036">
        <w:rPr>
          <w:rFonts w:ascii="Lucida Console" w:hAnsi="Lucida Console"/>
          <w:sz w:val="20"/>
          <w:szCs w:val="20"/>
        </w:rPr>
        <w:t>ExpGrade</w:t>
      </w:r>
      <w:proofErr w:type="spellEnd"/>
      <w:r w:rsidRPr="00BB2036">
        <w:rPr>
          <w:rFonts w:ascii="Lucida Console" w:hAnsi="Lucida Console"/>
          <w:sz w:val="20"/>
          <w:szCs w:val="20"/>
        </w:rPr>
        <w:t xml:space="preserve"> +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BB2036">
        <w:rPr>
          <w:rFonts w:ascii="Lucida Console" w:hAnsi="Lucida Console"/>
          <w:sz w:val="20"/>
          <w:szCs w:val="20"/>
        </w:rPr>
        <w:t>TakeUpDiv</w:t>
      </w:r>
      <w:proofErr w:type="spellEnd"/>
      <w:r w:rsidRPr="00BB2036">
        <w:rPr>
          <w:rFonts w:ascii="Lucida Console" w:hAnsi="Lucida Console"/>
          <w:sz w:val="20"/>
          <w:szCs w:val="20"/>
        </w:rPr>
        <w:t xml:space="preserve"> + </w:t>
      </w:r>
      <w:proofErr w:type="spellStart"/>
      <w:r w:rsidRPr="00BB2036">
        <w:rPr>
          <w:rFonts w:ascii="Lucida Console" w:hAnsi="Lucida Console"/>
          <w:sz w:val="20"/>
          <w:szCs w:val="20"/>
        </w:rPr>
        <w:t>ActualCourseGrade</w:t>
      </w:r>
      <w:proofErr w:type="spellEnd"/>
      <w:r w:rsidRPr="00BB2036">
        <w:rPr>
          <w:rFonts w:ascii="Lucida Console" w:hAnsi="Lucida Console"/>
          <w:sz w:val="20"/>
          <w:szCs w:val="20"/>
        </w:rPr>
        <w:t>, family = "binomial")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 xml:space="preserve">Deviance Residuals: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 xml:space="preserve">    Min       1Q   Median       3Q      Max 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>-</w:t>
      </w:r>
      <w:proofErr w:type="gramStart"/>
      <w:r w:rsidRPr="00BB2036">
        <w:rPr>
          <w:rFonts w:ascii="Lucida Console" w:hAnsi="Lucida Console"/>
          <w:sz w:val="20"/>
          <w:szCs w:val="20"/>
        </w:rPr>
        <w:t>2.5866  -</w:t>
      </w:r>
      <w:proofErr w:type="gramEnd"/>
      <w:r w:rsidRPr="00BB2036">
        <w:rPr>
          <w:rFonts w:ascii="Lucida Console" w:hAnsi="Lucida Console"/>
          <w:sz w:val="20"/>
          <w:szCs w:val="20"/>
        </w:rPr>
        <w:t xml:space="preserve">0.3581  -0.0002   0.3111   2.4491 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>Coefficients: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 xml:space="preserve">                     Estimate Std. Error z </w:t>
      </w:r>
      <w:proofErr w:type="gramStart"/>
      <w:r w:rsidRPr="00BB2036">
        <w:rPr>
          <w:rFonts w:ascii="Lucida Console" w:hAnsi="Lucida Console"/>
          <w:sz w:val="20"/>
          <w:szCs w:val="20"/>
        </w:rPr>
        <w:t xml:space="preserve">value  </w:t>
      </w:r>
      <w:proofErr w:type="spellStart"/>
      <w:r w:rsidRPr="00BB2036">
        <w:rPr>
          <w:rFonts w:ascii="Lucida Console" w:hAnsi="Lucida Console"/>
          <w:sz w:val="20"/>
          <w:szCs w:val="20"/>
        </w:rPr>
        <w:t>Pr</w:t>
      </w:r>
      <w:proofErr w:type="spellEnd"/>
      <w:proofErr w:type="gramEnd"/>
      <w:r w:rsidRPr="00BB2036">
        <w:rPr>
          <w:rFonts w:ascii="Lucida Console" w:hAnsi="Lucida Console"/>
          <w:sz w:val="20"/>
          <w:szCs w:val="20"/>
        </w:rPr>
        <w:t xml:space="preserve">(&gt;|z|)   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 xml:space="preserve">(Intercept)           </w:t>
      </w:r>
      <w:proofErr w:type="gramStart"/>
      <w:r w:rsidRPr="00BB2036">
        <w:rPr>
          <w:rFonts w:ascii="Lucida Console" w:hAnsi="Lucida Console"/>
          <w:sz w:val="20"/>
          <w:szCs w:val="20"/>
        </w:rPr>
        <w:t>40.8035  2694.6978</w:t>
      </w:r>
      <w:proofErr w:type="gramEnd"/>
      <w:r w:rsidRPr="00BB2036">
        <w:rPr>
          <w:rFonts w:ascii="Lucida Console" w:hAnsi="Lucida Console"/>
          <w:sz w:val="20"/>
          <w:szCs w:val="20"/>
        </w:rPr>
        <w:t xml:space="preserve">    0.02   0.98792   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>Grade                 -0.1119     0.0235   -4.77 0.0000019 ***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 xml:space="preserve">Gender1                1.9126     0.5968    3.20   0.00135 **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 xml:space="preserve">Category2             -3.7246     1.1780   -3.16   0.00157 **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>Category3             -4.0944     1.1821   -3.46   0.00053 ***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 xml:space="preserve">Category4             -0.5375     0.8079   -0.67   0.50583   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>Category5             -4.1313     1.1598   -3.56   0.00037 ***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>Category6            -</w:t>
      </w:r>
      <w:proofErr w:type="gramStart"/>
      <w:r w:rsidRPr="00BB2036">
        <w:rPr>
          <w:rFonts w:ascii="Lucida Console" w:hAnsi="Lucida Console"/>
          <w:sz w:val="20"/>
          <w:szCs w:val="20"/>
        </w:rPr>
        <w:t>17.6711  2781.9914</w:t>
      </w:r>
      <w:proofErr w:type="gramEnd"/>
      <w:r w:rsidRPr="00BB2036">
        <w:rPr>
          <w:rFonts w:ascii="Lucida Console" w:hAnsi="Lucida Console"/>
          <w:sz w:val="20"/>
          <w:szCs w:val="20"/>
        </w:rPr>
        <w:t xml:space="preserve">   -0.01   0.99493   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lastRenderedPageBreak/>
        <w:t>Required1            -</w:t>
      </w:r>
      <w:proofErr w:type="gramStart"/>
      <w:r w:rsidRPr="00BB2036">
        <w:rPr>
          <w:rFonts w:ascii="Lucida Console" w:hAnsi="Lucida Console"/>
          <w:sz w:val="20"/>
          <w:szCs w:val="20"/>
        </w:rPr>
        <w:t>14.5990  1960.9897</w:t>
      </w:r>
      <w:proofErr w:type="gramEnd"/>
      <w:r w:rsidRPr="00BB2036">
        <w:rPr>
          <w:rFonts w:ascii="Lucida Console" w:hAnsi="Lucida Console"/>
          <w:sz w:val="20"/>
          <w:szCs w:val="20"/>
        </w:rPr>
        <w:t xml:space="preserve">   -0.01   0.99406   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 xml:space="preserve">FirstTime1            -1.2223     0.8454   -1.45   0.14821   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 xml:space="preserve">Preparation3           1.4907     2.0980    0.71   0.47736   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 xml:space="preserve">Preparation4           0.5428     1.9490    0.28   0.78063   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 xml:space="preserve">Preparation5           1.0955     2.2771    0.48   0.63046   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proofErr w:type="gramStart"/>
      <w:r w:rsidRPr="00BB2036">
        <w:rPr>
          <w:rFonts w:ascii="Lucida Console" w:hAnsi="Lucida Console"/>
          <w:sz w:val="20"/>
          <w:szCs w:val="20"/>
        </w:rPr>
        <w:t>PerceivedDiffLevel3  -</w:t>
      </w:r>
      <w:proofErr w:type="gramEnd"/>
      <w:r w:rsidRPr="00BB2036">
        <w:rPr>
          <w:rFonts w:ascii="Lucida Console" w:hAnsi="Lucida Console"/>
          <w:sz w:val="20"/>
          <w:szCs w:val="20"/>
        </w:rPr>
        <w:t xml:space="preserve">16.5834  1848.2174   -0.01   0.99284   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proofErr w:type="gramStart"/>
      <w:r w:rsidRPr="00BB2036">
        <w:rPr>
          <w:rFonts w:ascii="Lucida Console" w:hAnsi="Lucida Console"/>
          <w:sz w:val="20"/>
          <w:szCs w:val="20"/>
        </w:rPr>
        <w:t>PerceivedDiffLevel4  -</w:t>
      </w:r>
      <w:proofErr w:type="gramEnd"/>
      <w:r w:rsidRPr="00BB2036">
        <w:rPr>
          <w:rFonts w:ascii="Lucida Console" w:hAnsi="Lucida Console"/>
          <w:sz w:val="20"/>
          <w:szCs w:val="20"/>
        </w:rPr>
        <w:t xml:space="preserve">15.9075  1848.2171   -0.01   0.99313   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proofErr w:type="gramStart"/>
      <w:r w:rsidRPr="00BB2036">
        <w:rPr>
          <w:rFonts w:ascii="Lucida Console" w:hAnsi="Lucida Console"/>
          <w:sz w:val="20"/>
          <w:szCs w:val="20"/>
        </w:rPr>
        <w:t>PerceivedDiffLevel5  -</w:t>
      </w:r>
      <w:proofErr w:type="gramEnd"/>
      <w:r w:rsidRPr="00BB2036">
        <w:rPr>
          <w:rFonts w:ascii="Lucida Console" w:hAnsi="Lucida Console"/>
          <w:sz w:val="20"/>
          <w:szCs w:val="20"/>
        </w:rPr>
        <w:t xml:space="preserve">16.4217  1848.2172   -0.01   0.99291   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 xml:space="preserve">ExpGrade2             -0.7262     0.7001   -1.04   0.29963   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 xml:space="preserve">ExpGrade3             -3.4593     1.5797   -2.19   0.02853 * 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 xml:space="preserve">TakeUpDiv1            -0.5957     0.6843   -0.87   0.38399   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 xml:space="preserve">ActualCourseGrade2     0.2495     0.8437    0.30   0.76745   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 xml:space="preserve">ActualCourseGrade3    -0.0550     0.6740   -0.08   0.93497   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 xml:space="preserve">ActualCourseGrade4     0.3389     1.3010    0.26   0.79447    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>---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proofErr w:type="spellStart"/>
      <w:r w:rsidRPr="00BB2036">
        <w:rPr>
          <w:rFonts w:ascii="Lucida Console" w:hAnsi="Lucida Console"/>
          <w:sz w:val="20"/>
          <w:szCs w:val="20"/>
        </w:rPr>
        <w:t>Signif</w:t>
      </w:r>
      <w:proofErr w:type="spellEnd"/>
      <w:r w:rsidRPr="00BB2036">
        <w:rPr>
          <w:rFonts w:ascii="Lucida Console" w:hAnsi="Lucida Console"/>
          <w:sz w:val="20"/>
          <w:szCs w:val="20"/>
        </w:rPr>
        <w:t xml:space="preserve">. </w:t>
      </w:r>
      <w:proofErr w:type="gramStart"/>
      <w:r w:rsidRPr="00BB2036">
        <w:rPr>
          <w:rFonts w:ascii="Lucida Console" w:hAnsi="Lucida Console"/>
          <w:sz w:val="20"/>
          <w:szCs w:val="20"/>
        </w:rPr>
        <w:t>codes</w:t>
      </w:r>
      <w:proofErr w:type="gramEnd"/>
      <w:r w:rsidRPr="00BB2036">
        <w:rPr>
          <w:rFonts w:ascii="Lucida Console" w:hAnsi="Lucida Console"/>
          <w:sz w:val="20"/>
          <w:szCs w:val="20"/>
        </w:rPr>
        <w:t xml:space="preserve">:  0 ‘***’ 0.001 ‘**’ 0.01 ‘*’ 0.05 ‘.’ 0.1 </w:t>
      </w:r>
      <w:proofErr w:type="gramStart"/>
      <w:r w:rsidRPr="00BB2036">
        <w:rPr>
          <w:rFonts w:ascii="Lucida Console" w:hAnsi="Lucida Console"/>
          <w:sz w:val="20"/>
          <w:szCs w:val="20"/>
        </w:rPr>
        <w:t>‘ ’</w:t>
      </w:r>
      <w:proofErr w:type="gramEnd"/>
      <w:r w:rsidRPr="00BB2036">
        <w:rPr>
          <w:rFonts w:ascii="Lucida Console" w:hAnsi="Lucida Console"/>
          <w:sz w:val="20"/>
          <w:szCs w:val="20"/>
        </w:rPr>
        <w:t xml:space="preserve"> 1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>(Dispersion parameter for binomial family taken to be 1)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 xml:space="preserve">    Null deviance: </w:t>
      </w:r>
      <w:proofErr w:type="gramStart"/>
      <w:r w:rsidRPr="00BB2036">
        <w:rPr>
          <w:rFonts w:ascii="Lucida Console" w:hAnsi="Lucida Console"/>
          <w:sz w:val="20"/>
          <w:szCs w:val="20"/>
        </w:rPr>
        <w:t>293.88  on</w:t>
      </w:r>
      <w:proofErr w:type="gramEnd"/>
      <w:r w:rsidRPr="00BB2036">
        <w:rPr>
          <w:rFonts w:ascii="Lucida Console" w:hAnsi="Lucida Console"/>
          <w:sz w:val="20"/>
          <w:szCs w:val="20"/>
        </w:rPr>
        <w:t xml:space="preserve"> 211  degrees of freedom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 xml:space="preserve">Residual deviance: </w:t>
      </w:r>
      <w:proofErr w:type="gramStart"/>
      <w:r w:rsidRPr="00BB2036">
        <w:rPr>
          <w:rFonts w:ascii="Lucida Console" w:hAnsi="Lucida Console"/>
          <w:sz w:val="20"/>
          <w:szCs w:val="20"/>
        </w:rPr>
        <w:t>113.13  on</w:t>
      </w:r>
      <w:proofErr w:type="gramEnd"/>
      <w:r w:rsidRPr="00BB2036">
        <w:rPr>
          <w:rFonts w:ascii="Lucida Console" w:hAnsi="Lucida Console"/>
          <w:sz w:val="20"/>
          <w:szCs w:val="20"/>
        </w:rPr>
        <w:t xml:space="preserve"> 190  degrees of freedom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 xml:space="preserve">  (60 observations deleted due to </w:t>
      </w:r>
      <w:proofErr w:type="spellStart"/>
      <w:r w:rsidRPr="00BB2036">
        <w:rPr>
          <w:rFonts w:ascii="Lucida Console" w:hAnsi="Lucida Console"/>
          <w:sz w:val="20"/>
          <w:szCs w:val="20"/>
        </w:rPr>
        <w:t>missingness</w:t>
      </w:r>
      <w:proofErr w:type="spellEnd"/>
      <w:r w:rsidR="00E76B2F">
        <w:rPr>
          <w:rFonts w:ascii="Lucida Console" w:hAnsi="Lucida Console"/>
          <w:sz w:val="20"/>
          <w:szCs w:val="20"/>
        </w:rPr>
        <w:t xml:space="preserve"> (Difference=0</w:t>
      </w:r>
      <w:r w:rsidRPr="00BB2036">
        <w:rPr>
          <w:rFonts w:ascii="Lucida Console" w:hAnsi="Lucida Console"/>
          <w:sz w:val="20"/>
          <w:szCs w:val="20"/>
        </w:rPr>
        <w:t>)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>AIC: 157.1</w:t>
      </w: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</w:p>
    <w:p w:rsidR="00BB2036" w:rsidRPr="00BB2036" w:rsidRDefault="00BB2036" w:rsidP="00BB2036">
      <w:pPr>
        <w:rPr>
          <w:rFonts w:ascii="Lucida Console" w:hAnsi="Lucida Console"/>
          <w:sz w:val="20"/>
          <w:szCs w:val="20"/>
        </w:rPr>
      </w:pPr>
      <w:r w:rsidRPr="00BB2036">
        <w:rPr>
          <w:rFonts w:ascii="Lucida Console" w:hAnsi="Lucida Console"/>
          <w:sz w:val="20"/>
          <w:szCs w:val="20"/>
        </w:rPr>
        <w:t>Number of Fisher Scoring iterations: 16</w:t>
      </w:r>
      <w:bookmarkStart w:id="0" w:name="_GoBack"/>
      <w:bookmarkEnd w:id="0"/>
    </w:p>
    <w:sectPr w:rsidR="00BB2036" w:rsidRPr="00BB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xNzM0NDY3NLM0NDJR0lEKTi0uzszPAykwqgUAkVb/fiwAAAA="/>
  </w:docVars>
  <w:rsids>
    <w:rsidRoot w:val="0056186C"/>
    <w:rsid w:val="000555C0"/>
    <w:rsid w:val="000775F4"/>
    <w:rsid w:val="000D2D38"/>
    <w:rsid w:val="001644CC"/>
    <w:rsid w:val="00184901"/>
    <w:rsid w:val="001866A0"/>
    <w:rsid w:val="001B3416"/>
    <w:rsid w:val="002074E6"/>
    <w:rsid w:val="002375AD"/>
    <w:rsid w:val="002E6C94"/>
    <w:rsid w:val="003300CB"/>
    <w:rsid w:val="00356474"/>
    <w:rsid w:val="003C0AD5"/>
    <w:rsid w:val="003E6599"/>
    <w:rsid w:val="003F6F36"/>
    <w:rsid w:val="00416B8B"/>
    <w:rsid w:val="00486ED3"/>
    <w:rsid w:val="0056186C"/>
    <w:rsid w:val="005B6077"/>
    <w:rsid w:val="008613CC"/>
    <w:rsid w:val="008B5E17"/>
    <w:rsid w:val="00935B62"/>
    <w:rsid w:val="00972DDD"/>
    <w:rsid w:val="009E7BBA"/>
    <w:rsid w:val="00A116E4"/>
    <w:rsid w:val="00A55382"/>
    <w:rsid w:val="00AA47FC"/>
    <w:rsid w:val="00AE1752"/>
    <w:rsid w:val="00AF76D4"/>
    <w:rsid w:val="00B0326D"/>
    <w:rsid w:val="00B049AD"/>
    <w:rsid w:val="00BB07A3"/>
    <w:rsid w:val="00BB2036"/>
    <w:rsid w:val="00BD1DC4"/>
    <w:rsid w:val="00BF52C0"/>
    <w:rsid w:val="00C21233"/>
    <w:rsid w:val="00C411FC"/>
    <w:rsid w:val="00CD0911"/>
    <w:rsid w:val="00CD4F09"/>
    <w:rsid w:val="00E76B2F"/>
    <w:rsid w:val="00F13C61"/>
    <w:rsid w:val="00FA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AD0D"/>
  <w15:chartTrackingRefBased/>
  <w15:docId w15:val="{619231B8-B653-4413-A36B-649B1DAA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5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75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1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12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Ramjee Sharma</dc:creator>
  <cp:keywords/>
  <dc:description/>
  <cp:lastModifiedBy>Ramjee Sharma</cp:lastModifiedBy>
  <cp:revision>11</cp:revision>
  <dcterms:created xsi:type="dcterms:W3CDTF">2018-06-17T04:30:00Z</dcterms:created>
  <dcterms:modified xsi:type="dcterms:W3CDTF">2018-06-23T15:21:00Z</dcterms:modified>
</cp:coreProperties>
</file>