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8155" w14:textId="158DD3AB" w:rsidR="00BC7A1C" w:rsidRDefault="008E473D" w:rsidP="0050348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SpeechRecognition</w:t>
      </w:r>
      <w:proofErr w:type="spellEnd"/>
    </w:p>
    <w:p w14:paraId="374E10F6" w14:textId="0304FEC2" w:rsidR="008E473D" w:rsidRDefault="008E473D" w:rsidP="0050348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pyaudio</w:t>
      </w:r>
      <w:proofErr w:type="spellEnd"/>
    </w:p>
    <w:p w14:paraId="3E779105" w14:textId="274C570F" w:rsidR="0050348F" w:rsidRDefault="0050348F" w:rsidP="0050348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as administrator and run:</w:t>
      </w:r>
    </w:p>
    <w:p w14:paraId="7D7C6F10" w14:textId="50D21CD9" w:rsidR="0050348F" w:rsidRDefault="0050348F" w:rsidP="0050348F">
      <w:pPr>
        <w:pStyle w:val="ListParagraph"/>
        <w:rPr>
          <w:color w:val="4472C4" w:themeColor="accent1"/>
        </w:rPr>
      </w:pPr>
      <w:r w:rsidRPr="0050348F">
        <w:rPr>
          <w:color w:val="4472C4" w:themeColor="accent1"/>
        </w:rPr>
        <w:t>Set-</w:t>
      </w:r>
      <w:proofErr w:type="spellStart"/>
      <w:r w:rsidRPr="0050348F">
        <w:rPr>
          <w:color w:val="4472C4" w:themeColor="accent1"/>
        </w:rPr>
        <w:t>ExecutionPolicy</w:t>
      </w:r>
      <w:proofErr w:type="spellEnd"/>
      <w:r w:rsidRPr="0050348F">
        <w:rPr>
          <w:color w:val="4472C4" w:themeColor="accent1"/>
        </w:rPr>
        <w:t xml:space="preserve"> Bypass -Scope Process -Force; [</w:t>
      </w:r>
      <w:proofErr w:type="spellStart"/>
      <w:r w:rsidRPr="0050348F">
        <w:rPr>
          <w:color w:val="4472C4" w:themeColor="accent1"/>
        </w:rPr>
        <w:t>System.Net.ServicePointManager</w:t>
      </w:r>
      <w:proofErr w:type="spellEnd"/>
      <w:proofErr w:type="gramStart"/>
      <w:r w:rsidRPr="0050348F">
        <w:rPr>
          <w:color w:val="4472C4" w:themeColor="accent1"/>
        </w:rPr>
        <w:t>]::</w:t>
      </w:r>
      <w:proofErr w:type="spellStart"/>
      <w:proofErr w:type="gramEnd"/>
      <w:r w:rsidRPr="0050348F">
        <w:rPr>
          <w:color w:val="4472C4" w:themeColor="accent1"/>
        </w:rPr>
        <w:t>SecurityProtocol</w:t>
      </w:r>
      <w:proofErr w:type="spellEnd"/>
      <w:r w:rsidRPr="0050348F">
        <w:rPr>
          <w:color w:val="4472C4" w:themeColor="accent1"/>
        </w:rPr>
        <w:t xml:space="preserve"> = [</w:t>
      </w:r>
      <w:proofErr w:type="spellStart"/>
      <w:r w:rsidRPr="0050348F">
        <w:rPr>
          <w:color w:val="4472C4" w:themeColor="accent1"/>
        </w:rPr>
        <w:t>System.Net.ServicePointManager</w:t>
      </w:r>
      <w:proofErr w:type="spellEnd"/>
      <w:r w:rsidRPr="0050348F">
        <w:rPr>
          <w:color w:val="4472C4" w:themeColor="accent1"/>
        </w:rPr>
        <w:t>]::</w:t>
      </w:r>
      <w:proofErr w:type="spellStart"/>
      <w:r w:rsidRPr="0050348F">
        <w:rPr>
          <w:color w:val="4472C4" w:themeColor="accent1"/>
        </w:rPr>
        <w:t>SecurityProtocol</w:t>
      </w:r>
      <w:proofErr w:type="spellEnd"/>
      <w:r w:rsidRPr="0050348F">
        <w:rPr>
          <w:color w:val="4472C4" w:themeColor="accent1"/>
        </w:rPr>
        <w:t xml:space="preserve"> -</w:t>
      </w:r>
      <w:proofErr w:type="spellStart"/>
      <w:r w:rsidRPr="0050348F">
        <w:rPr>
          <w:color w:val="4472C4" w:themeColor="accent1"/>
        </w:rPr>
        <w:t>bor</w:t>
      </w:r>
      <w:proofErr w:type="spellEnd"/>
      <w:r w:rsidRPr="0050348F">
        <w:rPr>
          <w:color w:val="4472C4" w:themeColor="accent1"/>
        </w:rPr>
        <w:t xml:space="preserve"> 3072; </w:t>
      </w:r>
      <w:proofErr w:type="spellStart"/>
      <w:r w:rsidRPr="0050348F">
        <w:rPr>
          <w:color w:val="4472C4" w:themeColor="accent1"/>
        </w:rPr>
        <w:t>iex</w:t>
      </w:r>
      <w:proofErr w:type="spellEnd"/>
      <w:r w:rsidRPr="0050348F">
        <w:rPr>
          <w:color w:val="4472C4" w:themeColor="accent1"/>
        </w:rPr>
        <w:t xml:space="preserve"> ((New-Object System.Net.WebClient).DownloadString('https://community.chocolatey.org/install.ps1'))</w:t>
      </w:r>
    </w:p>
    <w:p w14:paraId="0DFF2F5F" w14:textId="77777777" w:rsidR="00E62A93" w:rsidRDefault="00E62A93" w:rsidP="0050348F">
      <w:pPr>
        <w:pStyle w:val="ListParagraph"/>
        <w:rPr>
          <w:color w:val="000000" w:themeColor="text1"/>
        </w:rPr>
      </w:pPr>
    </w:p>
    <w:p w14:paraId="284D4729" w14:textId="6081A39E" w:rsidR="0050348F" w:rsidRDefault="0050348F" w:rsidP="0050348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Run “</w:t>
      </w:r>
      <w:proofErr w:type="spellStart"/>
      <w:r>
        <w:rPr>
          <w:color w:val="000000" w:themeColor="text1"/>
        </w:rPr>
        <w:t>choco</w:t>
      </w:r>
      <w:proofErr w:type="spellEnd"/>
      <w:r>
        <w:rPr>
          <w:color w:val="000000" w:themeColor="text1"/>
        </w:rPr>
        <w:t xml:space="preserve"> install </w:t>
      </w:r>
      <w:proofErr w:type="spellStart"/>
      <w:r>
        <w:rPr>
          <w:color w:val="000000" w:themeColor="text1"/>
        </w:rPr>
        <w:t>flac</w:t>
      </w:r>
      <w:proofErr w:type="spellEnd"/>
      <w:r>
        <w:rPr>
          <w:color w:val="000000" w:themeColor="text1"/>
        </w:rPr>
        <w:t>”</w:t>
      </w:r>
    </w:p>
    <w:p w14:paraId="692DE271" w14:textId="77777777" w:rsidR="00E62A93" w:rsidRDefault="00E62A93" w:rsidP="00E62A93">
      <w:pPr>
        <w:pStyle w:val="ListParagraph"/>
        <w:rPr>
          <w:color w:val="000000" w:themeColor="text1"/>
        </w:rPr>
      </w:pPr>
    </w:p>
    <w:p w14:paraId="5FCF2F0E" w14:textId="50378111" w:rsidR="006B20EA" w:rsidRDefault="006B20EA" w:rsidP="0050348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If the error </w:t>
      </w:r>
      <w:proofErr w:type="spellStart"/>
      <w:r w:rsidRPr="006B20EA">
        <w:rPr>
          <w:color w:val="FF0000"/>
        </w:rPr>
        <w:t>OSError</w:t>
      </w:r>
      <w:proofErr w:type="spellEnd"/>
      <w:r w:rsidRPr="006B20EA">
        <w:rPr>
          <w:color w:val="FF0000"/>
        </w:rPr>
        <w:t xml:space="preserve">: FLAC conversion utility not available - consider installing the FLAC command line application by running `apt-get install </w:t>
      </w:r>
      <w:proofErr w:type="spellStart"/>
      <w:r w:rsidRPr="006B20EA">
        <w:rPr>
          <w:color w:val="FF0000"/>
        </w:rPr>
        <w:t>flac</w:t>
      </w:r>
      <w:proofErr w:type="spellEnd"/>
      <w:r w:rsidRPr="006B20EA">
        <w:rPr>
          <w:color w:val="FF0000"/>
        </w:rPr>
        <w:t>` or your operating system's equivalent</w:t>
      </w:r>
      <w:r>
        <w:rPr>
          <w:color w:val="FF0000"/>
        </w:rPr>
        <w:t xml:space="preserve"> occurs:</w:t>
      </w:r>
    </w:p>
    <w:p w14:paraId="6F698D4D" w14:textId="77777777" w:rsidR="006B20EA" w:rsidRDefault="006B20EA" w:rsidP="006B20EA">
      <w:pPr>
        <w:pStyle w:val="ListParagraph"/>
        <w:rPr>
          <w:color w:val="FF0000"/>
        </w:rPr>
      </w:pPr>
    </w:p>
    <w:p w14:paraId="2FB1FB45" w14:textId="44AE7A18" w:rsidR="006B20EA" w:rsidRDefault="006B20EA" w:rsidP="006B20E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Open the audio.py </w:t>
      </w:r>
      <w:proofErr w:type="gramStart"/>
      <w:r>
        <w:rPr>
          <w:color w:val="000000" w:themeColor="text1"/>
        </w:rPr>
        <w:t>file(</w:t>
      </w:r>
      <w:proofErr w:type="gramEnd"/>
      <w:r>
        <w:rPr>
          <w:color w:val="000000" w:themeColor="text1"/>
        </w:rPr>
        <w:t>where the error occurs) using control + click on the location from terminal</w:t>
      </w:r>
    </w:p>
    <w:p w14:paraId="51985C92" w14:textId="279C719C" w:rsidR="006B20EA" w:rsidRDefault="006B20EA" w:rsidP="006B20E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Change </w:t>
      </w:r>
    </w:p>
    <w:p w14:paraId="3CF6E2FE" w14:textId="3028152A" w:rsidR="006B20EA" w:rsidRDefault="006B20EA" w:rsidP="006B20EA">
      <w:pPr>
        <w:pStyle w:val="ListParagraph"/>
        <w:ind w:left="1080"/>
        <w:rPr>
          <w:color w:val="000000" w:themeColor="text1"/>
        </w:rPr>
      </w:pPr>
      <w:proofErr w:type="spellStart"/>
      <w:r w:rsidRPr="006B20EA">
        <w:rPr>
          <w:color w:val="000000" w:themeColor="text1"/>
        </w:rPr>
        <w:t>flac_converter</w:t>
      </w:r>
      <w:proofErr w:type="spellEnd"/>
      <w:r w:rsidRPr="006B20EA">
        <w:rPr>
          <w:color w:val="000000" w:themeColor="text1"/>
        </w:rPr>
        <w:t xml:space="preserve"> = </w:t>
      </w:r>
      <w:proofErr w:type="spellStart"/>
      <w:r w:rsidRPr="006B20EA">
        <w:rPr>
          <w:color w:val="000000" w:themeColor="text1"/>
        </w:rPr>
        <w:t>shutil_</w:t>
      </w:r>
      <w:proofErr w:type="gramStart"/>
      <w:r w:rsidRPr="006B20EA">
        <w:rPr>
          <w:color w:val="000000" w:themeColor="text1"/>
        </w:rPr>
        <w:t>which</w:t>
      </w:r>
      <w:proofErr w:type="spellEnd"/>
      <w:r w:rsidRPr="006B20EA">
        <w:rPr>
          <w:color w:val="000000" w:themeColor="text1"/>
        </w:rPr>
        <w:t>(</w:t>
      </w:r>
      <w:proofErr w:type="gramEnd"/>
      <w:r w:rsidRPr="006B20EA">
        <w:rPr>
          <w:color w:val="000000" w:themeColor="text1"/>
        </w:rPr>
        <w:t>"</w:t>
      </w:r>
      <w:proofErr w:type="spellStart"/>
      <w:r w:rsidRPr="006B20EA">
        <w:rPr>
          <w:color w:val="000000" w:themeColor="text1"/>
        </w:rPr>
        <w:t>flac</w:t>
      </w:r>
      <w:proofErr w:type="spellEnd"/>
      <w:r w:rsidRPr="006B20EA">
        <w:rPr>
          <w:color w:val="000000" w:themeColor="text1"/>
        </w:rPr>
        <w:t xml:space="preserve"> </w:t>
      </w:r>
      <w:r w:rsidRPr="006B20EA">
        <w:rPr>
          <w:color w:val="000000" w:themeColor="text1"/>
        </w:rPr>
        <w:t>")  # check for installed version first</w:t>
      </w:r>
    </w:p>
    <w:p w14:paraId="7584F22D" w14:textId="487C5574" w:rsidR="006B20EA" w:rsidRDefault="006B20EA" w:rsidP="006B20EA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to </w:t>
      </w:r>
    </w:p>
    <w:p w14:paraId="128BCCA2" w14:textId="18361CEC" w:rsidR="006B20EA" w:rsidRDefault="006B20EA" w:rsidP="006B20EA">
      <w:pPr>
        <w:pStyle w:val="ListParagraph"/>
        <w:ind w:left="1080"/>
        <w:rPr>
          <w:color w:val="000000" w:themeColor="text1"/>
        </w:rPr>
      </w:pPr>
      <w:proofErr w:type="spellStart"/>
      <w:r w:rsidRPr="006B20EA">
        <w:rPr>
          <w:color w:val="000000" w:themeColor="text1"/>
        </w:rPr>
        <w:t>flac_converter</w:t>
      </w:r>
      <w:proofErr w:type="spellEnd"/>
      <w:r w:rsidRPr="006B20EA">
        <w:rPr>
          <w:color w:val="000000" w:themeColor="text1"/>
        </w:rPr>
        <w:t xml:space="preserve"> = </w:t>
      </w:r>
      <w:proofErr w:type="spellStart"/>
      <w:r w:rsidRPr="006B20EA">
        <w:rPr>
          <w:color w:val="000000" w:themeColor="text1"/>
        </w:rPr>
        <w:t>shutil_which</w:t>
      </w:r>
      <w:proofErr w:type="spellEnd"/>
      <w:r w:rsidRPr="006B20EA">
        <w:rPr>
          <w:color w:val="000000" w:themeColor="text1"/>
        </w:rPr>
        <w:t>("flac.exe</w:t>
      </w:r>
      <w:proofErr w:type="gramStart"/>
      <w:r w:rsidRPr="006B20EA">
        <w:rPr>
          <w:color w:val="000000" w:themeColor="text1"/>
        </w:rPr>
        <w:t>")  #</w:t>
      </w:r>
      <w:proofErr w:type="gramEnd"/>
      <w:r w:rsidRPr="006B20EA">
        <w:rPr>
          <w:color w:val="000000" w:themeColor="text1"/>
        </w:rPr>
        <w:t xml:space="preserve"> check for installed version first</w:t>
      </w:r>
    </w:p>
    <w:p w14:paraId="4CD6709D" w14:textId="77777777" w:rsidR="006B20EA" w:rsidRPr="006B20EA" w:rsidRDefault="006B20EA" w:rsidP="006B20EA">
      <w:pPr>
        <w:pStyle w:val="ListParagraph"/>
        <w:rPr>
          <w:color w:val="000000" w:themeColor="text1"/>
        </w:rPr>
      </w:pPr>
    </w:p>
    <w:sectPr w:rsidR="006B20EA" w:rsidRPr="006B2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1A78"/>
    <w:multiLevelType w:val="hybridMultilevel"/>
    <w:tmpl w:val="9620B7A2"/>
    <w:lvl w:ilvl="0" w:tplc="719CDF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50CD7"/>
    <w:multiLevelType w:val="hybridMultilevel"/>
    <w:tmpl w:val="7B18E638"/>
    <w:lvl w:ilvl="0" w:tplc="75F6D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7786632">
    <w:abstractNumId w:val="0"/>
  </w:num>
  <w:num w:numId="2" w16cid:durableId="195167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60"/>
    <w:rsid w:val="00416F60"/>
    <w:rsid w:val="0050348F"/>
    <w:rsid w:val="006B20EA"/>
    <w:rsid w:val="008E473D"/>
    <w:rsid w:val="00936982"/>
    <w:rsid w:val="00BC7A1C"/>
    <w:rsid w:val="00E6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864A"/>
  <w15:chartTrackingRefBased/>
  <w15:docId w15:val="{6779809A-7839-4EAE-B8C1-C69811B5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Ramjeet Singh_20103005</dc:creator>
  <cp:keywords/>
  <dc:description/>
  <cp:lastModifiedBy>Ramjeet Singh_20103005</cp:lastModifiedBy>
  <cp:revision>4</cp:revision>
  <dcterms:created xsi:type="dcterms:W3CDTF">2023-10-09T05:46:00Z</dcterms:created>
  <dcterms:modified xsi:type="dcterms:W3CDTF">2023-10-09T06:19:00Z</dcterms:modified>
</cp:coreProperties>
</file>