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BOEC_CERT_13665d3e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BOEC-RSA2048-SIG-FDB5BA8E60BC991F</w:t>
        <w:br/>
        <w:t>Hash: fdb5ba8e60bc991fb050728e982a32eeb0f6a7891b465fdd17ed04c2be1654e9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