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BOEC_CERT_f49a1837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BOEC-RSA2048-SIG-B2DE8FA5FA35C29F</w:t>
        <w:br/>
        <w:t>Hash: b2de8fa5fa35c29f8d0c07b1675c0c40474e7d5af706a3f164057c561d44f3ff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