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DB00" w14:textId="77777777" w:rsidR="00604BA7" w:rsidRPr="00604BA7" w:rsidRDefault="00604BA7" w:rsidP="00604BA7">
      <w:pPr>
        <w:rPr>
          <w:b/>
          <w:bCs/>
        </w:rPr>
      </w:pPr>
      <w:r w:rsidRPr="00604BA7">
        <w:rPr>
          <w:b/>
          <w:bCs/>
        </w:rPr>
        <w:t>PROJECT INCUBATION PROPOSAL: LEARNSMTH</w:t>
      </w:r>
    </w:p>
    <w:p w14:paraId="535464F1" w14:textId="77777777" w:rsidR="00604BA7" w:rsidRPr="00604BA7" w:rsidRDefault="00604BA7" w:rsidP="00604BA7">
      <w:r w:rsidRPr="00604BA7">
        <w:rPr>
          <w:b/>
          <w:bCs/>
        </w:rPr>
        <w:t>Venture Name:</w:t>
      </w:r>
      <w:r w:rsidRPr="00604BA7">
        <w:t xml:space="preserve"> </w:t>
      </w:r>
      <w:proofErr w:type="spellStart"/>
      <w:r w:rsidRPr="00604BA7">
        <w:t>LearnSMTH</w:t>
      </w:r>
      <w:proofErr w:type="spellEnd"/>
      <w:r w:rsidRPr="00604BA7">
        <w:t xml:space="preserve"> (Learn Something)</w:t>
      </w:r>
    </w:p>
    <w:p w14:paraId="67B15880" w14:textId="77777777" w:rsidR="00604BA7" w:rsidRPr="00604BA7" w:rsidRDefault="00604BA7" w:rsidP="00604BA7">
      <w:r w:rsidRPr="00604BA7">
        <w:rPr>
          <w:b/>
          <w:bCs/>
        </w:rPr>
        <w:t>Core Philosophy:</w:t>
      </w:r>
      <w:r w:rsidRPr="00604BA7">
        <w:t xml:space="preserve"> Curious, Creative, Confident.</w:t>
      </w:r>
    </w:p>
    <w:p w14:paraId="199D165F" w14:textId="2D968AA4" w:rsidR="00604BA7" w:rsidRPr="00604BA7" w:rsidRDefault="00604BA7" w:rsidP="00604BA7">
      <w:r w:rsidRPr="00604BA7">
        <w:rPr>
          <w:b/>
          <w:bCs/>
        </w:rPr>
        <w:t>Founder:</w:t>
      </w:r>
      <w:r w:rsidRPr="00604BA7">
        <w:t xml:space="preserve"> </w:t>
      </w:r>
      <w:r>
        <w:t>Rahul K Ramprabhu</w:t>
      </w:r>
      <w:r w:rsidRPr="00604BA7">
        <w:t xml:space="preserve">, Final Year BBA Student, Faculty of Management, SRM </w:t>
      </w:r>
      <w:proofErr w:type="spellStart"/>
      <w:r w:rsidRPr="00604BA7">
        <w:t>Vadapalani</w:t>
      </w:r>
      <w:proofErr w:type="spellEnd"/>
    </w:p>
    <w:p w14:paraId="3A6FF542" w14:textId="77777777" w:rsidR="00604BA7" w:rsidRPr="00604BA7" w:rsidRDefault="00604BA7" w:rsidP="00604BA7">
      <w:r w:rsidRPr="00604BA7">
        <w:rPr>
          <w:b/>
          <w:bCs/>
        </w:rPr>
        <w:t>Incubation Target:</w:t>
      </w:r>
      <w:r w:rsidRPr="00604BA7">
        <w:t xml:space="preserve"> SIIEC Satellite </w:t>
      </w:r>
      <w:proofErr w:type="spellStart"/>
      <w:r w:rsidRPr="00604BA7">
        <w:t>Center</w:t>
      </w:r>
      <w:proofErr w:type="spellEnd"/>
      <w:r w:rsidRPr="00604BA7">
        <w:t xml:space="preserve"> / "</w:t>
      </w:r>
      <w:proofErr w:type="spellStart"/>
      <w:r w:rsidRPr="00604BA7">
        <w:t>Udyamee</w:t>
      </w:r>
      <w:proofErr w:type="spellEnd"/>
      <w:r w:rsidRPr="00604BA7">
        <w:t>" Innovation Cell</w:t>
      </w:r>
    </w:p>
    <w:p w14:paraId="7420A809" w14:textId="77777777" w:rsidR="00604BA7" w:rsidRPr="00604BA7" w:rsidRDefault="00604BA7" w:rsidP="00604BA7">
      <w:r w:rsidRPr="00604BA7">
        <w:rPr>
          <w:b/>
          <w:bCs/>
        </w:rPr>
        <w:t>Corporate Structure:</w:t>
      </w:r>
      <w:r w:rsidRPr="00604BA7">
        <w:t xml:space="preserve"> Global EdTech Platform (Centralized IP Hub + Decentralized Micro-Franchise Network)</w:t>
      </w:r>
    </w:p>
    <w:p w14:paraId="23DB50EA" w14:textId="77777777" w:rsidR="00604BA7" w:rsidRPr="00604BA7" w:rsidRDefault="00604BA7" w:rsidP="00604BA7">
      <w:pPr>
        <w:rPr>
          <w:b/>
          <w:bCs/>
        </w:rPr>
      </w:pPr>
      <w:r w:rsidRPr="00604BA7">
        <w:rPr>
          <w:b/>
          <w:bCs/>
        </w:rPr>
        <w:t>1. Executive Summary</w:t>
      </w:r>
    </w:p>
    <w:p w14:paraId="2FBBED5C" w14:textId="39327FCF" w:rsidR="00604BA7" w:rsidRPr="00604BA7" w:rsidRDefault="00604BA7" w:rsidP="00604BA7">
      <w:proofErr w:type="spellStart"/>
      <w:r w:rsidRPr="00604BA7">
        <w:t>LearnSMTH</w:t>
      </w:r>
      <w:proofErr w:type="spellEnd"/>
      <w:r w:rsidRPr="00604BA7">
        <w:t xml:space="preserve"> is a globally scalable, experiential EdTech platform designed to keep students </w:t>
      </w:r>
      <w:r w:rsidRPr="00604BA7">
        <w:rPr>
          <w:b/>
          <w:bCs/>
        </w:rPr>
        <w:t>Curious</w:t>
      </w:r>
      <w:r w:rsidRPr="00604BA7">
        <w:t xml:space="preserve"> to explore the unknown, </w:t>
      </w:r>
      <w:r w:rsidRPr="00604BA7">
        <w:rPr>
          <w:b/>
          <w:bCs/>
        </w:rPr>
        <w:t>Creative</w:t>
      </w:r>
      <w:r w:rsidRPr="00604BA7">
        <w:t xml:space="preserve"> enough to build real-world solutions, and </w:t>
      </w:r>
      <w:r w:rsidRPr="00604BA7">
        <w:rPr>
          <w:b/>
          <w:bCs/>
        </w:rPr>
        <w:t>Confident</w:t>
      </w:r>
      <w:r w:rsidRPr="00604BA7">
        <w:t xml:space="preserve"> enough to lead. We bypass the heavy capital expenditures of traditional tuition </w:t>
      </w:r>
      <w:r w:rsidR="00275381" w:rsidRPr="00604BA7">
        <w:t>centres</w:t>
      </w:r>
      <w:r w:rsidRPr="00604BA7">
        <w:t xml:space="preserve"> by operating a Zero-CAC B2B2C "Hub-and-Spoke" model: a Centralized Content Hub paired with a Decentralized execution network of university student-franchisees. Beyond STEM, </w:t>
      </w:r>
      <w:proofErr w:type="spellStart"/>
      <w:r w:rsidRPr="00604BA7">
        <w:t>LearnSMTH</w:t>
      </w:r>
      <w:proofErr w:type="spellEnd"/>
      <w:r w:rsidRPr="00604BA7">
        <w:t xml:space="preserve"> acts as a socio-emotional ecosystem, utilizing dynamic avatars and psychological frameworks to give children a sense of "Tribe" and belonging while fostering holistic cognitive development.</w:t>
      </w:r>
    </w:p>
    <w:p w14:paraId="578DBFC8" w14:textId="77777777" w:rsidR="00604BA7" w:rsidRPr="00604BA7" w:rsidRDefault="00604BA7" w:rsidP="00604BA7">
      <w:pPr>
        <w:rPr>
          <w:b/>
          <w:bCs/>
        </w:rPr>
      </w:pPr>
      <w:r w:rsidRPr="00604BA7">
        <w:rPr>
          <w:b/>
          <w:bCs/>
        </w:rPr>
        <w:t xml:space="preserve">2. Identity, Belonging, and </w:t>
      </w:r>
      <w:proofErr w:type="gramStart"/>
      <w:r w:rsidRPr="00604BA7">
        <w:rPr>
          <w:b/>
          <w:bCs/>
        </w:rPr>
        <w:t>The</w:t>
      </w:r>
      <w:proofErr w:type="gramEnd"/>
      <w:r w:rsidRPr="00604BA7">
        <w:rPr>
          <w:b/>
          <w:bCs/>
        </w:rPr>
        <w:t xml:space="preserve"> "Tribe" Framework</w:t>
      </w:r>
    </w:p>
    <w:p w14:paraId="740341EE" w14:textId="77777777" w:rsidR="00604BA7" w:rsidRPr="00604BA7" w:rsidRDefault="00604BA7" w:rsidP="00604BA7">
      <w:r w:rsidRPr="00604BA7">
        <w:t xml:space="preserve">Modern urban children often lack a sense of community. </w:t>
      </w:r>
      <w:proofErr w:type="spellStart"/>
      <w:r w:rsidRPr="00604BA7">
        <w:t>LearnSMTH</w:t>
      </w:r>
      <w:proofErr w:type="spellEnd"/>
      <w:r w:rsidRPr="00604BA7">
        <w:t xml:space="preserve"> solves this by organizing students into collaborative "Tribes" anchored by our proprietary Avatar system.</w:t>
      </w:r>
    </w:p>
    <w:p w14:paraId="3C054557" w14:textId="77777777" w:rsidR="00604BA7" w:rsidRPr="00604BA7" w:rsidRDefault="00604BA7" w:rsidP="00604BA7">
      <w:pPr>
        <w:numPr>
          <w:ilvl w:val="0"/>
          <w:numId w:val="1"/>
        </w:numPr>
      </w:pPr>
      <w:r w:rsidRPr="00604BA7">
        <w:rPr>
          <w:b/>
          <w:bCs/>
        </w:rPr>
        <w:t>Fluid Capabilities (Anti-Pigeonholing):</w:t>
      </w:r>
      <w:r w:rsidRPr="00604BA7">
        <w:t xml:space="preserve"> When a team of four students tackles a project, they do not just take a seat; they draft an identity. A student selects an Avatar (e.g., Aarav, Meera, Vihaan, Diya) and then dynamically selects a </w:t>
      </w:r>
      <w:r w:rsidRPr="00604BA7">
        <w:rPr>
          <w:i/>
          <w:iCs/>
        </w:rPr>
        <w:t>Capability</w:t>
      </w:r>
      <w:r w:rsidRPr="00604BA7">
        <w:t xml:space="preserve"> (Builder, Thinker, Explorer, Creator) for that specific mission.</w:t>
      </w:r>
    </w:p>
    <w:p w14:paraId="3141FA71" w14:textId="77777777" w:rsidR="00604BA7" w:rsidRPr="00604BA7" w:rsidRDefault="00604BA7" w:rsidP="00604BA7">
      <w:pPr>
        <w:numPr>
          <w:ilvl w:val="0"/>
          <w:numId w:val="1"/>
        </w:numPr>
      </w:pPr>
      <w:r w:rsidRPr="00604BA7">
        <w:rPr>
          <w:b/>
          <w:bCs/>
        </w:rPr>
        <w:t>Role Swapping:</w:t>
      </w:r>
      <w:r w:rsidRPr="00604BA7">
        <w:t xml:space="preserve"> Capabilities are not fixed to specific Avatars. A child can be the "Builder" for a robotics mission and swap to the "Thinker" for an ecology mission. This teaches children that intelligence and capability are fluid and situational.</w:t>
      </w:r>
    </w:p>
    <w:p w14:paraId="4B3180BD" w14:textId="77777777" w:rsidR="00604BA7" w:rsidRPr="00604BA7" w:rsidRDefault="00604BA7" w:rsidP="00604BA7">
      <w:pPr>
        <w:numPr>
          <w:ilvl w:val="0"/>
          <w:numId w:val="1"/>
        </w:numPr>
      </w:pPr>
      <w:r w:rsidRPr="00604BA7">
        <w:rPr>
          <w:b/>
          <w:bCs/>
        </w:rPr>
        <w:t>Holistic Cognition:</w:t>
      </w:r>
      <w:r w:rsidRPr="00604BA7">
        <w:t xml:space="preserve"> These fluid capabilities map to Edward de Bono's Six Thinking Hats framework, ensuring students practice every mode of human cognition (process control, creativity, factual analysis) as they swap roles.</w:t>
      </w:r>
    </w:p>
    <w:p w14:paraId="4524BBA2" w14:textId="77777777" w:rsidR="00604BA7" w:rsidRPr="00604BA7" w:rsidRDefault="00604BA7" w:rsidP="00604BA7">
      <w:pPr>
        <w:rPr>
          <w:b/>
          <w:bCs/>
        </w:rPr>
      </w:pPr>
      <w:r w:rsidRPr="00604BA7">
        <w:rPr>
          <w:b/>
          <w:bCs/>
        </w:rPr>
        <w:t>3. The 4-Tier Learning Pipeline &amp; Sample Missions</w:t>
      </w:r>
    </w:p>
    <w:p w14:paraId="2D3F220D" w14:textId="77777777" w:rsidR="00604BA7" w:rsidRPr="00604BA7" w:rsidRDefault="00604BA7" w:rsidP="00604BA7">
      <w:r w:rsidRPr="00604BA7">
        <w:t>Our curriculum and our Avatars mature alongside the students, eliminating churn and retaining users for up to a decade.</w:t>
      </w:r>
    </w:p>
    <w:p w14:paraId="6A0A0B49" w14:textId="77777777" w:rsidR="00604BA7" w:rsidRPr="00604BA7" w:rsidRDefault="00604BA7" w:rsidP="00604BA7">
      <w:pPr>
        <w:rPr>
          <w:b/>
          <w:bCs/>
        </w:rPr>
      </w:pPr>
      <w:r w:rsidRPr="00604BA7">
        <w:rPr>
          <w:b/>
          <w:bCs/>
        </w:rPr>
        <w:t xml:space="preserve">Tier 1: The Explorers (Grades 3-6) | </w:t>
      </w:r>
      <w:r w:rsidRPr="00604BA7">
        <w:rPr>
          <w:b/>
          <w:bCs/>
          <w:i/>
          <w:iCs/>
        </w:rPr>
        <w:t>The Spark Squad</w:t>
      </w:r>
    </w:p>
    <w:p w14:paraId="1E5FE310" w14:textId="77777777" w:rsidR="00604BA7" w:rsidRPr="00604BA7" w:rsidRDefault="00604BA7" w:rsidP="00604BA7">
      <w:pPr>
        <w:numPr>
          <w:ilvl w:val="0"/>
          <w:numId w:val="2"/>
        </w:numPr>
      </w:pPr>
      <w:r w:rsidRPr="00604BA7">
        <w:rPr>
          <w:b/>
          <w:bCs/>
        </w:rPr>
        <w:t>Focus:</w:t>
      </w:r>
      <w:r w:rsidRPr="00604BA7">
        <w:t xml:space="preserve"> Hardware, Curiosity, and tactile building.</w:t>
      </w:r>
    </w:p>
    <w:p w14:paraId="5F9693BC" w14:textId="77777777" w:rsidR="00604BA7" w:rsidRPr="00604BA7" w:rsidRDefault="00604BA7" w:rsidP="00604BA7">
      <w:pPr>
        <w:numPr>
          <w:ilvl w:val="0"/>
          <w:numId w:val="2"/>
        </w:numPr>
      </w:pPr>
      <w:r w:rsidRPr="00604BA7">
        <w:rPr>
          <w:b/>
          <w:bCs/>
        </w:rPr>
        <w:t>The Avatars:</w:t>
      </w:r>
      <w:r w:rsidRPr="00604BA7">
        <w:t xml:space="preserve"> Playful, curious kids (Aarav, Meera, Vihaan, Diya, Mentor K).</w:t>
      </w:r>
    </w:p>
    <w:p w14:paraId="2EAE729B" w14:textId="77777777" w:rsidR="00604BA7" w:rsidRPr="00604BA7" w:rsidRDefault="00604BA7" w:rsidP="00604BA7">
      <w:pPr>
        <w:numPr>
          <w:ilvl w:val="0"/>
          <w:numId w:val="2"/>
        </w:numPr>
      </w:pPr>
      <w:r w:rsidRPr="00604BA7">
        <w:rPr>
          <w:b/>
          <w:bCs/>
        </w:rPr>
        <w:t>Sample Mission 02: The Smart Plant Rescue</w:t>
      </w:r>
    </w:p>
    <w:p w14:paraId="756F7FF1" w14:textId="77777777" w:rsidR="00604BA7" w:rsidRPr="00604BA7" w:rsidRDefault="00604BA7" w:rsidP="00604BA7">
      <w:r w:rsidRPr="00604BA7">
        <w:t>Inspired by Chennai heatwaves, students build a Smart Plant Alert System progressing from breadboards to custom PCBs.</w:t>
      </w:r>
    </w:p>
    <w:p w14:paraId="518C465F" w14:textId="77777777" w:rsidR="00604BA7" w:rsidRPr="00604BA7" w:rsidRDefault="00604BA7" w:rsidP="00604BA7"/>
    <w:p w14:paraId="0D74943D" w14:textId="77777777" w:rsidR="00604BA7" w:rsidRPr="00604BA7" w:rsidRDefault="00604BA7" w:rsidP="00604BA7">
      <w:pPr>
        <w:numPr>
          <w:ilvl w:val="0"/>
          <w:numId w:val="2"/>
        </w:numPr>
      </w:pPr>
      <w:r w:rsidRPr="00604BA7">
        <w:rPr>
          <w:b/>
          <w:bCs/>
        </w:rPr>
        <w:t>Sample Mission 03: The Heart Rate Hero</w:t>
      </w:r>
    </w:p>
    <w:p w14:paraId="4C67A6F3" w14:textId="77777777" w:rsidR="00604BA7" w:rsidRPr="00604BA7" w:rsidRDefault="00604BA7" w:rsidP="00604BA7">
      <w:r w:rsidRPr="00604BA7">
        <w:t>Students build functional pulse sensor circuits using NPN transistors to monitor heartbeats, bridging STEM with community health.</w:t>
      </w:r>
    </w:p>
    <w:p w14:paraId="3F7C9A5C" w14:textId="77777777" w:rsidR="00604BA7" w:rsidRPr="00604BA7" w:rsidRDefault="00604BA7" w:rsidP="00604BA7"/>
    <w:p w14:paraId="2A3A8C59" w14:textId="77777777" w:rsidR="00604BA7" w:rsidRPr="00604BA7" w:rsidRDefault="00604BA7" w:rsidP="00604BA7">
      <w:pPr>
        <w:rPr>
          <w:b/>
          <w:bCs/>
        </w:rPr>
      </w:pPr>
      <w:r w:rsidRPr="00604BA7">
        <w:rPr>
          <w:b/>
          <w:bCs/>
        </w:rPr>
        <w:t xml:space="preserve">Tier 2: The System Thinkers (Grades 7-8) | </w:t>
      </w:r>
      <w:r w:rsidRPr="00604BA7">
        <w:rPr>
          <w:b/>
          <w:bCs/>
          <w:i/>
          <w:iCs/>
        </w:rPr>
        <w:t>The Tech Titans</w:t>
      </w:r>
    </w:p>
    <w:p w14:paraId="2326EC67" w14:textId="77777777" w:rsidR="00604BA7" w:rsidRPr="00604BA7" w:rsidRDefault="00604BA7" w:rsidP="00604BA7">
      <w:pPr>
        <w:numPr>
          <w:ilvl w:val="0"/>
          <w:numId w:val="3"/>
        </w:numPr>
      </w:pPr>
      <w:r w:rsidRPr="00604BA7">
        <w:rPr>
          <w:b/>
          <w:bCs/>
        </w:rPr>
        <w:t>Focus:</w:t>
      </w:r>
      <w:r w:rsidRPr="00604BA7">
        <w:t xml:space="preserve"> Logic, Automation, and Microcontrollers (Arduino/Raspberry Pi).</w:t>
      </w:r>
    </w:p>
    <w:p w14:paraId="2747FC7E" w14:textId="77777777" w:rsidR="00604BA7" w:rsidRPr="00604BA7" w:rsidRDefault="00604BA7" w:rsidP="00604BA7">
      <w:pPr>
        <w:numPr>
          <w:ilvl w:val="0"/>
          <w:numId w:val="3"/>
        </w:numPr>
      </w:pPr>
      <w:r w:rsidRPr="00604BA7">
        <w:rPr>
          <w:b/>
          <w:bCs/>
        </w:rPr>
        <w:t>The Avatars:</w:t>
      </w:r>
      <w:r w:rsidRPr="00604BA7">
        <w:t xml:space="preserve"> The Tribe matures into specialized teenage innovators (Ryan the Architect, Isha the Coder, Kabir the Maker, Tara the Designer, Zain the Analyst).</w:t>
      </w:r>
    </w:p>
    <w:p w14:paraId="0FAE35C8" w14:textId="77777777" w:rsidR="00604BA7" w:rsidRPr="00604BA7" w:rsidRDefault="00604BA7" w:rsidP="00604BA7"/>
    <w:p w14:paraId="2952027D" w14:textId="77777777" w:rsidR="00604BA7" w:rsidRPr="00604BA7" w:rsidRDefault="00604BA7" w:rsidP="00604BA7">
      <w:pPr>
        <w:numPr>
          <w:ilvl w:val="0"/>
          <w:numId w:val="3"/>
        </w:numPr>
      </w:pPr>
      <w:r w:rsidRPr="00604BA7">
        <w:rPr>
          <w:b/>
          <w:bCs/>
        </w:rPr>
        <w:t>Sample Missions:</w:t>
      </w:r>
      <w:r w:rsidRPr="00604BA7">
        <w:t xml:space="preserve"> </w:t>
      </w:r>
      <w:r w:rsidRPr="00604BA7">
        <w:rPr>
          <w:i/>
          <w:iCs/>
        </w:rPr>
        <w:t>Flood Alert System (OMR Mission)</w:t>
      </w:r>
      <w:r w:rsidRPr="00604BA7">
        <w:t xml:space="preserve"> using Ultrasonic Sensors and </w:t>
      </w:r>
      <w:r w:rsidRPr="00604BA7">
        <w:rPr>
          <w:i/>
          <w:iCs/>
        </w:rPr>
        <w:t>Smart Greenhouse Systems</w:t>
      </w:r>
      <w:r w:rsidRPr="00604BA7">
        <w:t xml:space="preserve"> using DHT22 Temp/Humidity sensors.</w:t>
      </w:r>
    </w:p>
    <w:p w14:paraId="4A363E2A" w14:textId="77777777" w:rsidR="00604BA7" w:rsidRPr="00604BA7" w:rsidRDefault="00604BA7" w:rsidP="00604BA7"/>
    <w:p w14:paraId="1DFBB969" w14:textId="77777777" w:rsidR="00604BA7" w:rsidRPr="00604BA7" w:rsidRDefault="00604BA7" w:rsidP="00604BA7">
      <w:pPr>
        <w:rPr>
          <w:b/>
          <w:bCs/>
        </w:rPr>
      </w:pPr>
      <w:r w:rsidRPr="00604BA7">
        <w:rPr>
          <w:b/>
          <w:bCs/>
        </w:rPr>
        <w:t xml:space="preserve">Tier 3: The Innovators (Grades 9-10 CBSE/NIOS) | </w:t>
      </w:r>
      <w:r w:rsidRPr="00604BA7">
        <w:rPr>
          <w:b/>
          <w:bCs/>
          <w:i/>
          <w:iCs/>
        </w:rPr>
        <w:t>The Visionaries</w:t>
      </w:r>
    </w:p>
    <w:p w14:paraId="5D04B70D" w14:textId="77777777" w:rsidR="00604BA7" w:rsidRPr="00604BA7" w:rsidRDefault="00604BA7" w:rsidP="00604BA7">
      <w:pPr>
        <w:numPr>
          <w:ilvl w:val="0"/>
          <w:numId w:val="4"/>
        </w:numPr>
      </w:pPr>
      <w:r w:rsidRPr="00604BA7">
        <w:rPr>
          <w:b/>
          <w:bCs/>
        </w:rPr>
        <w:t>Focus:</w:t>
      </w:r>
      <w:r w:rsidRPr="00604BA7">
        <w:t xml:space="preserve"> Aligning practical hardware builds directly with board-level physics and math.</w:t>
      </w:r>
    </w:p>
    <w:p w14:paraId="18EF599F" w14:textId="6FD9FBC8" w:rsidR="00604BA7" w:rsidRPr="00604BA7" w:rsidRDefault="00604BA7" w:rsidP="00604BA7">
      <w:pPr>
        <w:numPr>
          <w:ilvl w:val="0"/>
          <w:numId w:val="4"/>
        </w:numPr>
      </w:pPr>
      <w:r w:rsidRPr="00604BA7">
        <w:rPr>
          <w:b/>
          <w:bCs/>
        </w:rPr>
        <w:t>Curriculum:</w:t>
      </w:r>
      <w:r w:rsidRPr="00604BA7">
        <w:t xml:space="preserve"> Students build advanced robotics, optics, and I</w:t>
      </w:r>
      <w:r w:rsidR="00275381">
        <w:t>O</w:t>
      </w:r>
      <w:r w:rsidRPr="00604BA7">
        <w:t>T systems that physically prove the complex theoretical formulas they are required to learn in school. This tactile approach keeps students engaged and deeply conceptual when academic board pressure peaks.</w:t>
      </w:r>
    </w:p>
    <w:p w14:paraId="314DF1D1" w14:textId="77777777" w:rsidR="00604BA7" w:rsidRPr="00604BA7" w:rsidRDefault="00604BA7" w:rsidP="00604BA7">
      <w:pPr>
        <w:rPr>
          <w:b/>
          <w:bCs/>
        </w:rPr>
      </w:pPr>
      <w:r w:rsidRPr="00604BA7">
        <w:rPr>
          <w:b/>
          <w:bCs/>
        </w:rPr>
        <w:t xml:space="preserve">Tier 4: The Entrepreneurs (Grades 11-12 CBSE/NIOS) | </w:t>
      </w:r>
      <w:r w:rsidRPr="00604BA7">
        <w:rPr>
          <w:b/>
          <w:bCs/>
          <w:i/>
          <w:iCs/>
        </w:rPr>
        <w:t>The Industry Mentors</w:t>
      </w:r>
    </w:p>
    <w:p w14:paraId="1642BC97" w14:textId="77777777" w:rsidR="00604BA7" w:rsidRPr="00604BA7" w:rsidRDefault="00604BA7" w:rsidP="00604BA7">
      <w:pPr>
        <w:numPr>
          <w:ilvl w:val="0"/>
          <w:numId w:val="5"/>
        </w:numPr>
      </w:pPr>
      <w:r w:rsidRPr="00604BA7">
        <w:rPr>
          <w:b/>
          <w:bCs/>
        </w:rPr>
        <w:t>Focus:</w:t>
      </w:r>
      <w:r w:rsidRPr="00604BA7">
        <w:t xml:space="preserve"> Domain-Specific Mastery (e.g., Accountancy/Commerce stream alignment) and Startup Execution.</w:t>
      </w:r>
    </w:p>
    <w:p w14:paraId="1949A248" w14:textId="58DA5E5A" w:rsidR="00604BA7" w:rsidRPr="00604BA7" w:rsidRDefault="00604BA7" w:rsidP="00604BA7">
      <w:pPr>
        <w:numPr>
          <w:ilvl w:val="0"/>
          <w:numId w:val="5"/>
        </w:numPr>
      </w:pPr>
      <w:r w:rsidRPr="00604BA7">
        <w:rPr>
          <w:b/>
          <w:bCs/>
        </w:rPr>
        <w:t>Curriculum:</w:t>
      </w:r>
      <w:r w:rsidRPr="00604BA7">
        <w:t xml:space="preserve"> For commerce-tracked students, we transition from building hardware to building businesses. Students calculate expected revenue using linear regression. They </w:t>
      </w:r>
      <w:r w:rsidR="003070CF" w:rsidRPr="00604BA7">
        <w:t>analyse</w:t>
      </w:r>
      <w:r w:rsidRPr="00604BA7">
        <w:t xml:space="preserve"> real IPO case studies like Zomato and LIC, read income statements and balance sheets, create a Minimum Viable Product (MVP), and execute simulated investor pitches. </w:t>
      </w:r>
    </w:p>
    <w:p w14:paraId="38E36B30" w14:textId="77777777" w:rsidR="00604BA7" w:rsidRPr="00604BA7" w:rsidRDefault="00604BA7" w:rsidP="00604BA7">
      <w:pPr>
        <w:rPr>
          <w:b/>
          <w:bCs/>
        </w:rPr>
      </w:pPr>
      <w:r w:rsidRPr="00604BA7">
        <w:rPr>
          <w:b/>
          <w:bCs/>
        </w:rPr>
        <w:t>4. The Defensible Moat: Authentic Assessment &amp; Viral Growth</w:t>
      </w:r>
    </w:p>
    <w:p w14:paraId="0793F1C6" w14:textId="77777777" w:rsidR="00604BA7" w:rsidRPr="00604BA7" w:rsidRDefault="00604BA7" w:rsidP="00604BA7">
      <w:proofErr w:type="spellStart"/>
      <w:r w:rsidRPr="00604BA7">
        <w:t>LearnSMTH</w:t>
      </w:r>
      <w:proofErr w:type="spellEnd"/>
      <w:r w:rsidRPr="00604BA7">
        <w:t xml:space="preserve"> replaces standardized testing with real-world application, creating a powerful Product-Led Growth (PLG) loop.</w:t>
      </w:r>
    </w:p>
    <w:p w14:paraId="51AEEA88" w14:textId="77777777" w:rsidR="00604BA7" w:rsidRPr="00604BA7" w:rsidRDefault="00604BA7" w:rsidP="00604BA7">
      <w:pPr>
        <w:numPr>
          <w:ilvl w:val="0"/>
          <w:numId w:val="6"/>
        </w:numPr>
      </w:pPr>
      <w:r w:rsidRPr="00604BA7">
        <w:rPr>
          <w:b/>
          <w:bCs/>
        </w:rPr>
        <w:t>The "Pitch" as Assessment:</w:t>
      </w:r>
      <w:r w:rsidRPr="00604BA7">
        <w:t xml:space="preserve"> To complete a mission, every student must present their output (a PCB, a business deck, or code) and defend its real-world applicability.</w:t>
      </w:r>
    </w:p>
    <w:p w14:paraId="3E6846B0" w14:textId="77777777" w:rsidR="00604BA7" w:rsidRPr="00604BA7" w:rsidRDefault="00604BA7" w:rsidP="00604BA7">
      <w:pPr>
        <w:numPr>
          <w:ilvl w:val="0"/>
          <w:numId w:val="6"/>
        </w:numPr>
      </w:pPr>
      <w:r w:rsidRPr="00604BA7">
        <w:rPr>
          <w:b/>
          <w:bCs/>
        </w:rPr>
        <w:t>The Viral Parent Loop:</w:t>
      </w:r>
      <w:r w:rsidRPr="00604BA7">
        <w:t xml:space="preserve"> Every final pitch is recorded securely within the </w:t>
      </w:r>
      <w:proofErr w:type="spellStart"/>
      <w:r w:rsidRPr="00604BA7">
        <w:t>LearnSMTH</w:t>
      </w:r>
      <w:proofErr w:type="spellEnd"/>
      <w:r w:rsidRPr="00604BA7">
        <w:t xml:space="preserve"> platform. Parents receive a rubric-based digital report card and a secure, shareable video link. When parents share these "Innovation Certificates" on WhatsApp or social media to boast about their child's capabilities, the link routes viewers to a </w:t>
      </w:r>
      <w:proofErr w:type="spellStart"/>
      <w:r w:rsidRPr="00604BA7">
        <w:t>LearnSMTH</w:t>
      </w:r>
      <w:proofErr w:type="spellEnd"/>
      <w:r w:rsidRPr="00604BA7">
        <w:t xml:space="preserve"> landing page, acting as our primary, zero-cost Customer Acquisition channel.</w:t>
      </w:r>
    </w:p>
    <w:p w14:paraId="416C9B44" w14:textId="77777777" w:rsidR="00604BA7" w:rsidRPr="00604BA7" w:rsidRDefault="00604BA7" w:rsidP="00604BA7">
      <w:pPr>
        <w:rPr>
          <w:b/>
          <w:bCs/>
        </w:rPr>
      </w:pPr>
      <w:r w:rsidRPr="00604BA7">
        <w:rPr>
          <w:b/>
          <w:bCs/>
        </w:rPr>
        <w:t>5. Zero-CAC B2B2C Market Strategy</w:t>
      </w:r>
    </w:p>
    <w:p w14:paraId="7E8D448F" w14:textId="77777777" w:rsidR="00604BA7" w:rsidRPr="00604BA7" w:rsidRDefault="00604BA7" w:rsidP="00604BA7">
      <w:r w:rsidRPr="00604BA7">
        <w:t>We partner with established infrastructures to scale without burning capital on marketing, while maintaining direct billing relationships with parents.</w:t>
      </w:r>
    </w:p>
    <w:p w14:paraId="0C8C1F62" w14:textId="77777777" w:rsidR="00604BA7" w:rsidRPr="00604BA7" w:rsidRDefault="00604BA7" w:rsidP="00604BA7">
      <w:pPr>
        <w:numPr>
          <w:ilvl w:val="0"/>
          <w:numId w:val="7"/>
        </w:numPr>
      </w:pPr>
      <w:r w:rsidRPr="00604BA7">
        <w:rPr>
          <w:b/>
          <w:bCs/>
        </w:rPr>
        <w:t>K-12 School Partnerships (Direct-to-Consumer Billing):</w:t>
      </w:r>
      <w:r w:rsidRPr="00604BA7">
        <w:t xml:space="preserve"> We act as an "Experiential Lab Partner" to help schools comply with NEP 2020 mandates. Schools provide the venue and align our missions with their science syllabus. However, parents subscribe and pay </w:t>
      </w:r>
      <w:proofErr w:type="spellStart"/>
      <w:r w:rsidRPr="00604BA7">
        <w:t>LearnSMTH</w:t>
      </w:r>
      <w:proofErr w:type="spellEnd"/>
      <w:r w:rsidRPr="00604BA7">
        <w:t xml:space="preserve"> directly for the after-school program, ensuring we maintain customer data, high margins, and the sticky parent relationship.</w:t>
      </w:r>
    </w:p>
    <w:p w14:paraId="769CA8C6" w14:textId="77777777" w:rsidR="00604BA7" w:rsidRPr="00604BA7" w:rsidRDefault="00604BA7" w:rsidP="00604BA7">
      <w:pPr>
        <w:numPr>
          <w:ilvl w:val="0"/>
          <w:numId w:val="7"/>
        </w:numPr>
      </w:pPr>
      <w:r w:rsidRPr="00604BA7">
        <w:rPr>
          <w:b/>
          <w:bCs/>
        </w:rPr>
        <w:t>Real Estate Builders:</w:t>
      </w:r>
      <w:r w:rsidRPr="00604BA7">
        <w:t xml:space="preserve"> Running exclusive weekend tech clubs in under-used luxury clubhouses, providing builders with a lifestyle amenity while we gain free real estate.</w:t>
      </w:r>
    </w:p>
    <w:p w14:paraId="73039A47" w14:textId="77777777" w:rsidR="00604BA7" w:rsidRPr="00604BA7" w:rsidRDefault="00604BA7" w:rsidP="00604BA7">
      <w:pPr>
        <w:numPr>
          <w:ilvl w:val="0"/>
          <w:numId w:val="7"/>
        </w:numPr>
      </w:pPr>
      <w:r w:rsidRPr="00604BA7">
        <w:rPr>
          <w:b/>
          <w:bCs/>
        </w:rPr>
        <w:t>Institutional Camps (e.g., NALS Outdoors):</w:t>
      </w:r>
      <w:r w:rsidRPr="00604BA7">
        <w:t xml:space="preserve"> Serving as the exclusive "Tech &amp; Innovation" module for premium survival camps.</w:t>
      </w:r>
    </w:p>
    <w:p w14:paraId="6C429ACA" w14:textId="77777777" w:rsidR="00604BA7" w:rsidRPr="00604BA7" w:rsidRDefault="00604BA7" w:rsidP="00604BA7">
      <w:pPr>
        <w:rPr>
          <w:b/>
          <w:bCs/>
        </w:rPr>
      </w:pPr>
      <w:r w:rsidRPr="00604BA7">
        <w:rPr>
          <w:b/>
          <w:bCs/>
        </w:rPr>
        <w:t>6. The Dual Revenue Engine &amp; 5-Phase GTM Roadmap</w:t>
      </w:r>
    </w:p>
    <w:p w14:paraId="5239211B" w14:textId="77777777" w:rsidR="00604BA7" w:rsidRPr="00604BA7" w:rsidRDefault="00604BA7" w:rsidP="00604BA7">
      <w:proofErr w:type="spellStart"/>
      <w:r w:rsidRPr="00604BA7">
        <w:t>LearnSMTH</w:t>
      </w:r>
      <w:proofErr w:type="spellEnd"/>
      <w:r w:rsidRPr="00604BA7">
        <w:t xml:space="preserve"> generates offline revenue through micro-franchised Train-the-Trainer hubs and recurring online revenue via our Global SaaS subscription for NRI CBSE/NIOS markets.</w:t>
      </w:r>
    </w:p>
    <w:p w14:paraId="74B7EE09" w14:textId="77777777" w:rsidR="00604BA7" w:rsidRPr="00604BA7" w:rsidRDefault="00604BA7" w:rsidP="00604BA7">
      <w:pPr>
        <w:numPr>
          <w:ilvl w:val="0"/>
          <w:numId w:val="8"/>
        </w:numPr>
      </w:pPr>
      <w:r w:rsidRPr="00604BA7">
        <w:rPr>
          <w:b/>
          <w:bCs/>
        </w:rPr>
        <w:t>Phase 1 (Months 1-6): The Sandbox (OMR &amp; Velachery):</w:t>
      </w:r>
      <w:r w:rsidRPr="00604BA7">
        <w:t xml:space="preserve"> Validate Grades 3-6 in Chennai's IT corridors and strictly lock in a minimum </w:t>
      </w:r>
      <w:proofErr w:type="gramStart"/>
      <w:r w:rsidRPr="00604BA7">
        <w:t>50% unit</w:t>
      </w:r>
      <w:proofErr w:type="gramEnd"/>
      <w:r w:rsidRPr="00604BA7">
        <w:t xml:space="preserve"> profitability margin.</w:t>
      </w:r>
    </w:p>
    <w:p w14:paraId="4F33B852" w14:textId="77777777" w:rsidR="00604BA7" w:rsidRPr="00604BA7" w:rsidRDefault="00604BA7" w:rsidP="00604BA7">
      <w:pPr>
        <w:numPr>
          <w:ilvl w:val="0"/>
          <w:numId w:val="8"/>
        </w:numPr>
      </w:pPr>
      <w:r w:rsidRPr="00604BA7">
        <w:rPr>
          <w:b/>
          <w:bCs/>
        </w:rPr>
        <w:t>Phase 2 (Months 7-12): Decentralized Replication:</w:t>
      </w:r>
      <w:r w:rsidRPr="00604BA7">
        <w:t xml:space="preserve"> Validate the Train-the-Trainer franchise model in broader Chennai (Ambattur, Anna Nagar).</w:t>
      </w:r>
    </w:p>
    <w:p w14:paraId="0E32EEBE" w14:textId="77777777" w:rsidR="00604BA7" w:rsidRPr="00604BA7" w:rsidRDefault="00604BA7" w:rsidP="00604BA7">
      <w:pPr>
        <w:numPr>
          <w:ilvl w:val="0"/>
          <w:numId w:val="8"/>
        </w:numPr>
      </w:pPr>
      <w:r w:rsidRPr="00604BA7">
        <w:rPr>
          <w:b/>
          <w:bCs/>
        </w:rPr>
        <w:t>Phase 3 (Year 2): Vertical Cohort Retention:</w:t>
      </w:r>
      <w:r w:rsidRPr="00604BA7">
        <w:t xml:space="preserve"> Launch Grades 7-10 to age-up the existing student base.</w:t>
      </w:r>
    </w:p>
    <w:p w14:paraId="52FDB767" w14:textId="77777777" w:rsidR="00604BA7" w:rsidRPr="00604BA7" w:rsidRDefault="00604BA7" w:rsidP="00604BA7">
      <w:pPr>
        <w:numPr>
          <w:ilvl w:val="0"/>
          <w:numId w:val="8"/>
        </w:numPr>
      </w:pPr>
      <w:r w:rsidRPr="00604BA7">
        <w:rPr>
          <w:b/>
          <w:bCs/>
        </w:rPr>
        <w:t>Phase 4 (Year 2-3): Hybrid Logistics:</w:t>
      </w:r>
      <w:r w:rsidRPr="00604BA7">
        <w:t xml:space="preserve"> Partner with local </w:t>
      </w:r>
      <w:proofErr w:type="spellStart"/>
      <w:r w:rsidRPr="00604BA7">
        <w:t>centers</w:t>
      </w:r>
      <w:proofErr w:type="spellEnd"/>
      <w:r w:rsidRPr="00604BA7">
        <w:t xml:space="preserve"> across South India to act as physical PCB distribution hubs for online learners.</w:t>
      </w:r>
    </w:p>
    <w:p w14:paraId="6A71D616" w14:textId="77777777" w:rsidR="00604BA7" w:rsidRPr="00604BA7" w:rsidRDefault="00604BA7" w:rsidP="00604BA7">
      <w:pPr>
        <w:numPr>
          <w:ilvl w:val="0"/>
          <w:numId w:val="8"/>
        </w:numPr>
      </w:pPr>
      <w:r w:rsidRPr="00604BA7">
        <w:rPr>
          <w:b/>
          <w:bCs/>
        </w:rPr>
        <w:t>Phase 5 (Year 3+): Global Expansion:</w:t>
      </w:r>
      <w:r w:rsidRPr="00604BA7">
        <w:t xml:space="preserve"> Launch the Grade 11-12 Capstone streams globally through the online subscription platform.</w:t>
      </w:r>
    </w:p>
    <w:p w14:paraId="2C2F0ADF" w14:textId="77777777" w:rsidR="00604BA7" w:rsidRPr="00604BA7" w:rsidRDefault="00604BA7" w:rsidP="00604BA7">
      <w:pPr>
        <w:rPr>
          <w:b/>
          <w:bCs/>
        </w:rPr>
      </w:pPr>
      <w:r w:rsidRPr="00604BA7">
        <w:rPr>
          <w:b/>
          <w:bCs/>
        </w:rPr>
        <w:t xml:space="preserve">7. Required Incubation Support from SRM </w:t>
      </w:r>
      <w:proofErr w:type="spellStart"/>
      <w:r w:rsidRPr="00604BA7">
        <w:rPr>
          <w:b/>
          <w:bCs/>
        </w:rPr>
        <w:t>Vadapalani</w:t>
      </w:r>
      <w:proofErr w:type="spellEnd"/>
    </w:p>
    <w:p w14:paraId="23C0D0AD" w14:textId="77777777" w:rsidR="00604BA7" w:rsidRPr="00604BA7" w:rsidRDefault="00604BA7" w:rsidP="00604BA7">
      <w:pPr>
        <w:numPr>
          <w:ilvl w:val="0"/>
          <w:numId w:val="9"/>
        </w:numPr>
      </w:pPr>
      <w:r w:rsidRPr="00604BA7">
        <w:rPr>
          <w:b/>
          <w:bCs/>
        </w:rPr>
        <w:t>Talent Access &amp; Job Creation:</w:t>
      </w:r>
      <w:r w:rsidRPr="00604BA7">
        <w:t xml:space="preserve"> Formal channels to recruit SRM undergraduates into our Train-the-Trainer pipeline, transitioning them into Franchise Owners.</w:t>
      </w:r>
    </w:p>
    <w:p w14:paraId="37123126" w14:textId="77777777" w:rsidR="00604BA7" w:rsidRPr="00604BA7" w:rsidRDefault="00604BA7" w:rsidP="00604BA7">
      <w:pPr>
        <w:numPr>
          <w:ilvl w:val="0"/>
          <w:numId w:val="9"/>
        </w:numPr>
      </w:pPr>
      <w:r w:rsidRPr="00604BA7">
        <w:rPr>
          <w:b/>
          <w:bCs/>
        </w:rPr>
        <w:t>The Living Lab:</w:t>
      </w:r>
      <w:r w:rsidRPr="00604BA7">
        <w:t xml:space="preserve"> Establishing </w:t>
      </w:r>
      <w:proofErr w:type="spellStart"/>
      <w:r w:rsidRPr="00604BA7">
        <w:t>LearnSMTH</w:t>
      </w:r>
      <w:proofErr w:type="spellEnd"/>
      <w:r w:rsidRPr="00604BA7">
        <w:t xml:space="preserve"> as a testing ground for SRM research scholars in Applied Sciences and Clinical Psychology to validate cognitive frameworks.</w:t>
      </w:r>
    </w:p>
    <w:p w14:paraId="4FF45067" w14:textId="77777777" w:rsidR="00604BA7" w:rsidRPr="00604BA7" w:rsidRDefault="00604BA7" w:rsidP="00604BA7">
      <w:pPr>
        <w:numPr>
          <w:ilvl w:val="0"/>
          <w:numId w:val="9"/>
        </w:numPr>
      </w:pPr>
      <w:r w:rsidRPr="00604BA7">
        <w:rPr>
          <w:b/>
          <w:bCs/>
        </w:rPr>
        <w:t>Administrative Anchor:</w:t>
      </w:r>
      <w:r w:rsidRPr="00604BA7">
        <w:t xml:space="preserve"> Approval to utilize the incubator address for corporate B2B correspondence.</w:t>
      </w:r>
    </w:p>
    <w:p w14:paraId="6ABD51D6" w14:textId="77777777" w:rsidR="00604BA7" w:rsidRPr="00604BA7" w:rsidRDefault="00604BA7" w:rsidP="00604BA7">
      <w:pPr>
        <w:numPr>
          <w:ilvl w:val="0"/>
          <w:numId w:val="9"/>
        </w:numPr>
      </w:pPr>
      <w:r w:rsidRPr="00604BA7">
        <w:rPr>
          <w:b/>
          <w:bCs/>
        </w:rPr>
        <w:t>Client Credibility Space:</w:t>
      </w:r>
      <w:r w:rsidRPr="00604BA7">
        <w:t xml:space="preserve"> Periodic access to campus meeting rooms to pitch our partnership models to real estate developers and school principals.</w:t>
      </w:r>
    </w:p>
    <w:p w14:paraId="4EC331C0" w14:textId="77777777" w:rsidR="000E3A66" w:rsidRDefault="000E3A66"/>
    <w:sectPr w:rsidR="000E3A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3948"/>
    <w:multiLevelType w:val="multilevel"/>
    <w:tmpl w:val="759A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B04B6"/>
    <w:multiLevelType w:val="multilevel"/>
    <w:tmpl w:val="F59A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D091B"/>
    <w:multiLevelType w:val="multilevel"/>
    <w:tmpl w:val="E4AA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408D0"/>
    <w:multiLevelType w:val="multilevel"/>
    <w:tmpl w:val="854A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C67BA"/>
    <w:multiLevelType w:val="multilevel"/>
    <w:tmpl w:val="3B62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C3265D"/>
    <w:multiLevelType w:val="multilevel"/>
    <w:tmpl w:val="E84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56121A"/>
    <w:multiLevelType w:val="multilevel"/>
    <w:tmpl w:val="5A24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DF5A57"/>
    <w:multiLevelType w:val="multilevel"/>
    <w:tmpl w:val="FA485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23271"/>
    <w:multiLevelType w:val="multilevel"/>
    <w:tmpl w:val="B982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096930">
    <w:abstractNumId w:val="8"/>
  </w:num>
  <w:num w:numId="2" w16cid:durableId="1221018790">
    <w:abstractNumId w:val="6"/>
  </w:num>
  <w:num w:numId="3" w16cid:durableId="128057700">
    <w:abstractNumId w:val="7"/>
  </w:num>
  <w:num w:numId="4" w16cid:durableId="996614746">
    <w:abstractNumId w:val="3"/>
  </w:num>
  <w:num w:numId="5" w16cid:durableId="1476533059">
    <w:abstractNumId w:val="4"/>
  </w:num>
  <w:num w:numId="6" w16cid:durableId="504855830">
    <w:abstractNumId w:val="2"/>
  </w:num>
  <w:num w:numId="7" w16cid:durableId="2082092335">
    <w:abstractNumId w:val="1"/>
  </w:num>
  <w:num w:numId="8" w16cid:durableId="1484422019">
    <w:abstractNumId w:val="0"/>
  </w:num>
  <w:num w:numId="9" w16cid:durableId="4421952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BA7"/>
    <w:rsid w:val="000E3A66"/>
    <w:rsid w:val="00275381"/>
    <w:rsid w:val="003070CF"/>
    <w:rsid w:val="00561012"/>
    <w:rsid w:val="00604BA7"/>
    <w:rsid w:val="008253CC"/>
    <w:rsid w:val="009626AC"/>
    <w:rsid w:val="00F162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1B976"/>
  <w15:chartTrackingRefBased/>
  <w15:docId w15:val="{4B316655-D34C-4106-BE6E-FDAB4CA99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B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04B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04B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4B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4B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4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B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04B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04B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4B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4B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4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BA7"/>
    <w:rPr>
      <w:rFonts w:eastAsiaTheme="majorEastAsia" w:cstheme="majorBidi"/>
      <w:color w:val="272727" w:themeColor="text1" w:themeTint="D8"/>
    </w:rPr>
  </w:style>
  <w:style w:type="paragraph" w:styleId="Title">
    <w:name w:val="Title"/>
    <w:basedOn w:val="Normal"/>
    <w:next w:val="Normal"/>
    <w:link w:val="TitleChar"/>
    <w:uiPriority w:val="10"/>
    <w:qFormat/>
    <w:rsid w:val="00604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BA7"/>
    <w:pPr>
      <w:spacing w:before="160"/>
      <w:jc w:val="center"/>
    </w:pPr>
    <w:rPr>
      <w:i/>
      <w:iCs/>
      <w:color w:val="404040" w:themeColor="text1" w:themeTint="BF"/>
    </w:rPr>
  </w:style>
  <w:style w:type="character" w:customStyle="1" w:styleId="QuoteChar">
    <w:name w:val="Quote Char"/>
    <w:basedOn w:val="DefaultParagraphFont"/>
    <w:link w:val="Quote"/>
    <w:uiPriority w:val="29"/>
    <w:rsid w:val="00604BA7"/>
    <w:rPr>
      <w:i/>
      <w:iCs/>
      <w:color w:val="404040" w:themeColor="text1" w:themeTint="BF"/>
    </w:rPr>
  </w:style>
  <w:style w:type="paragraph" w:styleId="ListParagraph">
    <w:name w:val="List Paragraph"/>
    <w:basedOn w:val="Normal"/>
    <w:uiPriority w:val="34"/>
    <w:qFormat/>
    <w:rsid w:val="00604BA7"/>
    <w:pPr>
      <w:ind w:left="720"/>
      <w:contextualSpacing/>
    </w:pPr>
  </w:style>
  <w:style w:type="character" w:styleId="IntenseEmphasis">
    <w:name w:val="Intense Emphasis"/>
    <w:basedOn w:val="DefaultParagraphFont"/>
    <w:uiPriority w:val="21"/>
    <w:qFormat/>
    <w:rsid w:val="00604BA7"/>
    <w:rPr>
      <w:i/>
      <w:iCs/>
      <w:color w:val="2F5496" w:themeColor="accent1" w:themeShade="BF"/>
    </w:rPr>
  </w:style>
  <w:style w:type="paragraph" w:styleId="IntenseQuote">
    <w:name w:val="Intense Quote"/>
    <w:basedOn w:val="Normal"/>
    <w:next w:val="Normal"/>
    <w:link w:val="IntenseQuoteChar"/>
    <w:uiPriority w:val="30"/>
    <w:qFormat/>
    <w:rsid w:val="00604B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4BA7"/>
    <w:rPr>
      <w:i/>
      <w:iCs/>
      <w:color w:val="2F5496" w:themeColor="accent1" w:themeShade="BF"/>
    </w:rPr>
  </w:style>
  <w:style w:type="character" w:styleId="IntenseReference">
    <w:name w:val="Intense Reference"/>
    <w:basedOn w:val="DefaultParagraphFont"/>
    <w:uiPriority w:val="32"/>
    <w:qFormat/>
    <w:rsid w:val="00604BA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Pages>
  <Words>1081</Words>
  <Characters>6167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 Kadambi</dc:creator>
  <cp:keywords/>
  <dc:description/>
  <cp:lastModifiedBy>Ram Kadambi</cp:lastModifiedBy>
  <cp:revision>4</cp:revision>
  <dcterms:created xsi:type="dcterms:W3CDTF">2026-05-28T08:56:00Z</dcterms:created>
  <dcterms:modified xsi:type="dcterms:W3CDTF">2026-05-28T14:48:00Z</dcterms:modified>
</cp:coreProperties>
</file>