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187C2" w14:textId="77777777" w:rsidR="00415A7A" w:rsidRDefault="001E7062" w:rsidP="00624B7C">
      <w:pPr>
        <w:ind w:left="-1440"/>
        <w:jc w:val="both"/>
      </w:pPr>
      <w:r>
        <w:rPr>
          <w:noProof/>
        </w:rPr>
        <mc:AlternateContent>
          <mc:Choice Requires="wps">
            <w:drawing>
              <wp:anchor distT="0" distB="0" distL="114300" distR="114300" simplePos="0" relativeHeight="251659264" behindDoc="0" locked="0" layoutInCell="1" allowOverlap="1" wp14:anchorId="5AB187E4" wp14:editId="258CC6B8">
                <wp:simplePos x="0" y="0"/>
                <wp:positionH relativeFrom="page">
                  <wp:posOffset>196850</wp:posOffset>
                </wp:positionH>
                <wp:positionV relativeFrom="paragraph">
                  <wp:posOffset>-113665</wp:posOffset>
                </wp:positionV>
                <wp:extent cx="7810500" cy="977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7810500" cy="977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187EF" w14:textId="5606DC3C" w:rsidR="002C212E" w:rsidRPr="00C05004" w:rsidRDefault="009E5900">
                            <w:pPr>
                              <w:rPr>
                                <w:rFonts w:cstheme="minorHAnsi"/>
                                <w:b/>
                                <w:color w:val="FFFFFF" w:themeColor="background1"/>
                                <w:sz w:val="64"/>
                                <w:szCs w:val="64"/>
                                <w:lang w:val="en-GB"/>
                              </w:rPr>
                            </w:pPr>
                            <w:r>
                              <w:rPr>
                                <w:rFonts w:cstheme="minorHAnsi"/>
                                <w:b/>
                                <w:color w:val="FFFFFF" w:themeColor="background1"/>
                                <w:sz w:val="64"/>
                                <w:szCs w:val="64"/>
                                <w:lang w:val="en-GB"/>
                              </w:rPr>
                              <w:t>A</w:t>
                            </w:r>
                            <w:r w:rsidR="00F81AFB">
                              <w:rPr>
                                <w:rFonts w:cstheme="minorHAnsi"/>
                                <w:b/>
                                <w:color w:val="FFFFFF" w:themeColor="background1"/>
                                <w:sz w:val="64"/>
                                <w:szCs w:val="64"/>
                                <w:lang w:val="en-GB"/>
                              </w:rPr>
                              <w:t>WS</w:t>
                            </w:r>
                            <w:r w:rsidR="002C669A">
                              <w:rPr>
                                <w:rFonts w:cstheme="minorHAnsi"/>
                                <w:b/>
                                <w:color w:val="FFFFFF" w:themeColor="background1"/>
                                <w:sz w:val="64"/>
                                <w:szCs w:val="64"/>
                                <w:lang w:val="en-GB"/>
                              </w:rPr>
                              <w:t xml:space="preserve"> Admin – Cloud Operate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B187E4" id="_x0000_t202" coordsize="21600,21600" o:spt="202" path="m,l,21600r21600,l21600,xe">
                <v:stroke joinstyle="miter"/>
                <v:path gradientshapeok="t" o:connecttype="rect"/>
              </v:shapetype>
              <v:shape id="Text Box 6" o:spid="_x0000_s1026" type="#_x0000_t202" style="position:absolute;left:0;text-align:left;margin-left:15.5pt;margin-top:-8.95pt;width:615pt;height:7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" filled="f" stroked="f" strokeweight=".5pt">
                <v:textbox>
                  <w:txbxContent>
                    <w:p w14:paraId="5AB187EF" w14:textId="5606DC3C" w:rsidR="002C212E" w:rsidRPr="00C05004" w:rsidRDefault="009E5900">
                      <w:pPr>
                        <w:rPr>
                          <w:rFonts w:cstheme="minorHAnsi"/>
                          <w:b/>
                          <w:color w:val="FFFFFF" w:themeColor="background1"/>
                          <w:sz w:val="64"/>
                          <w:szCs w:val="64"/>
                          <w:lang w:val="en-GB"/>
                        </w:rPr>
                      </w:pPr>
                      <w:r>
                        <w:rPr>
                          <w:rFonts w:cstheme="minorHAnsi"/>
                          <w:b/>
                          <w:color w:val="FFFFFF" w:themeColor="background1"/>
                          <w:sz w:val="64"/>
                          <w:szCs w:val="64"/>
                          <w:lang w:val="en-GB"/>
                        </w:rPr>
                        <w:t>A</w:t>
                      </w:r>
                      <w:r w:rsidR="00F81AFB">
                        <w:rPr>
                          <w:rFonts w:cstheme="minorHAnsi"/>
                          <w:b/>
                          <w:color w:val="FFFFFF" w:themeColor="background1"/>
                          <w:sz w:val="64"/>
                          <w:szCs w:val="64"/>
                          <w:lang w:val="en-GB"/>
                        </w:rPr>
                        <w:t>WS</w:t>
                      </w:r>
                      <w:r w:rsidR="002C669A">
                        <w:rPr>
                          <w:rFonts w:cstheme="minorHAnsi"/>
                          <w:b/>
                          <w:color w:val="FFFFFF" w:themeColor="background1"/>
                          <w:sz w:val="64"/>
                          <w:szCs w:val="64"/>
                          <w:lang w:val="en-GB"/>
                        </w:rPr>
                        <w:t xml:space="preserve"> Admin – Cloud Operate</w:t>
                      </w:r>
                    </w:p>
                  </w:txbxContent>
                </v:textbox>
                <w10:wrap anchorx="page"/>
              </v:shape>
            </w:pict>
          </mc:Fallback>
        </mc:AlternateContent>
      </w:r>
      <w:r w:rsidR="00665295">
        <w:rPr>
          <w:noProof/>
        </w:rPr>
        <w:drawing>
          <wp:inline distT="0" distB="0" distL="0" distR="0" wp14:anchorId="5AB187E6" wp14:editId="10205944">
            <wp:extent cx="7861935" cy="542925"/>
            <wp:effectExtent l="0" t="0" r="571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67858" cy="543334"/>
                    </a:xfrm>
                    <a:prstGeom prst="rect">
                      <a:avLst/>
                    </a:prstGeom>
                  </pic:spPr>
                </pic:pic>
              </a:graphicData>
            </a:graphic>
          </wp:inline>
        </w:drawing>
      </w:r>
    </w:p>
    <w:p w14:paraId="6277B0E8" w14:textId="77777777" w:rsidR="00F05C68" w:rsidRDefault="00F05C68" w:rsidP="00F05C68">
      <w:pPr>
        <w:spacing w:after="0"/>
        <w:ind w:left="-360"/>
        <w:jc w:val="both"/>
        <w:rPr>
          <w:b/>
          <w:color w:val="31849B" w:themeColor="accent5" w:themeShade="BF"/>
          <w:sz w:val="28"/>
        </w:rPr>
      </w:pPr>
      <w:r>
        <w:rPr>
          <w:b/>
          <w:color w:val="31849B" w:themeColor="accent5" w:themeShade="BF"/>
          <w:sz w:val="28"/>
        </w:rPr>
        <w:t>About Company</w:t>
      </w:r>
    </w:p>
    <w:p w14:paraId="24CAA799" w14:textId="77777777" w:rsidR="00F05C68" w:rsidRDefault="00F05C68" w:rsidP="00F05C68">
      <w:pPr>
        <w:tabs>
          <w:tab w:val="left" w:pos="720"/>
        </w:tabs>
        <w:spacing w:after="0" w:line="240" w:lineRule="auto"/>
        <w:ind w:left="-360" w:right="540"/>
        <w:jc w:val="both"/>
        <w:rPr>
          <w:noProof/>
        </w:rPr>
      </w:pPr>
      <w:r w:rsidRPr="00605A40">
        <w:rPr>
          <w:noProof/>
        </w:rPr>
        <w:t>Cognizant Technology Solutions is a leading global provider of information technology, consulting, and business process outsourcing services. With over two decades of experience, and operations in over 40 countries, Cognizant is the pinnacle of modernized digital transformation and services. Cognizant is dedicated to providing innovative, efficient, and tailored services to their many customers. From developing innovative business strategies to building intelligent applications, business operations, cloud-based solutions, and Big Data solutions, Cognizant continues to be a leader in its space.</w:t>
      </w:r>
    </w:p>
    <w:p w14:paraId="0D8C60F7" w14:textId="77777777" w:rsidR="00F05C68" w:rsidRDefault="00F05C68" w:rsidP="00F05C68">
      <w:pPr>
        <w:spacing w:after="0"/>
        <w:ind w:left="-360"/>
        <w:jc w:val="both"/>
        <w:rPr>
          <w:b/>
          <w:bCs/>
          <w:color w:val="31849B" w:themeColor="accent5" w:themeShade="BF"/>
          <w:sz w:val="28"/>
          <w:szCs w:val="28"/>
        </w:rPr>
      </w:pPr>
    </w:p>
    <w:p w14:paraId="5D70A90A" w14:textId="77777777" w:rsidR="00F05C68" w:rsidRDefault="00F05C68" w:rsidP="00F05C68">
      <w:pPr>
        <w:spacing w:after="0"/>
        <w:ind w:left="-360"/>
        <w:jc w:val="both"/>
        <w:rPr>
          <w:b/>
          <w:color w:val="31849B" w:themeColor="accent5" w:themeShade="BF"/>
          <w:sz w:val="28"/>
          <w:szCs w:val="28"/>
        </w:rPr>
      </w:pPr>
      <w:r w:rsidRPr="2B3BD26F">
        <w:rPr>
          <w:b/>
          <w:color w:val="31849B" w:themeColor="accent5" w:themeShade="BF"/>
          <w:sz w:val="28"/>
          <w:szCs w:val="28"/>
        </w:rPr>
        <w:t>About Customer</w:t>
      </w:r>
    </w:p>
    <w:p w14:paraId="4611BF25" w14:textId="77777777" w:rsidR="00F05C68" w:rsidRDefault="00F05C68" w:rsidP="00F05C68">
      <w:pPr>
        <w:spacing w:after="0"/>
        <w:ind w:left="-360"/>
        <w:jc w:val="both"/>
        <w:rPr>
          <w:noProof/>
        </w:rPr>
      </w:pPr>
      <w:r w:rsidRPr="2B3BD26F">
        <w:rPr>
          <w:noProof/>
        </w:rPr>
        <w:t>Client is one of the the creative technology leader, renowned experts in VFX and they are the artists, scientists, engineers, and technologists, who work together to create and distribute extraordinary content experiences for audiences everywhere</w:t>
      </w:r>
    </w:p>
    <w:p w14:paraId="31DED877" w14:textId="77777777" w:rsidR="00F05C68" w:rsidRDefault="00F05C68" w:rsidP="00F05C68">
      <w:pPr>
        <w:tabs>
          <w:tab w:val="left" w:pos="720"/>
        </w:tabs>
        <w:spacing w:after="0" w:line="240" w:lineRule="auto"/>
        <w:ind w:left="-360" w:right="540"/>
        <w:jc w:val="both"/>
        <w:rPr>
          <w:noProof/>
        </w:rPr>
      </w:pPr>
    </w:p>
    <w:p w14:paraId="4D2327E5" w14:textId="77777777" w:rsidR="00F05C68" w:rsidRDefault="00F05C68" w:rsidP="00F05C68">
      <w:pPr>
        <w:spacing w:after="0"/>
        <w:ind w:left="-360"/>
        <w:jc w:val="both"/>
        <w:rPr>
          <w:noProof/>
        </w:rPr>
      </w:pPr>
      <w:r>
        <w:rPr>
          <w:b/>
          <w:color w:val="31849B" w:themeColor="accent5" w:themeShade="BF"/>
          <w:sz w:val="28"/>
        </w:rPr>
        <w:t>About the role</w:t>
      </w:r>
    </w:p>
    <w:p w14:paraId="17BB10CF" w14:textId="0A687B67" w:rsidR="00F05C68" w:rsidRPr="00583ACA" w:rsidRDefault="00D54BE2" w:rsidP="00F05C68">
      <w:pPr>
        <w:tabs>
          <w:tab w:val="left" w:pos="720"/>
        </w:tabs>
        <w:spacing w:after="0" w:line="240" w:lineRule="auto"/>
        <w:ind w:left="-360" w:right="540"/>
        <w:jc w:val="both"/>
        <w:rPr>
          <w:noProof/>
        </w:rPr>
      </w:pPr>
      <w:r w:rsidRPr="00583ACA">
        <w:rPr>
          <w:noProof/>
        </w:rPr>
        <w:t xml:space="preserve">Cloud </w:t>
      </w:r>
      <w:r w:rsidR="00317937">
        <w:rPr>
          <w:noProof/>
        </w:rPr>
        <w:t>Admin</w:t>
      </w:r>
      <w:r w:rsidRPr="00583ACA">
        <w:rPr>
          <w:noProof/>
        </w:rPr>
        <w:t xml:space="preserve"> for A</w:t>
      </w:r>
      <w:r w:rsidR="00F81AFB">
        <w:rPr>
          <w:noProof/>
        </w:rPr>
        <w:t>WS</w:t>
      </w:r>
      <w:r w:rsidRPr="00583ACA">
        <w:rPr>
          <w:noProof/>
        </w:rPr>
        <w:t xml:space="preserve">. You are accountable for successful set up and transition of Cloud Operate services for </w:t>
      </w:r>
      <w:r w:rsidR="00F81AFB">
        <w:rPr>
          <w:noProof/>
        </w:rPr>
        <w:t xml:space="preserve">AWS </w:t>
      </w:r>
      <w:r w:rsidRPr="00583ACA">
        <w:rPr>
          <w:noProof/>
        </w:rPr>
        <w:t>into Cognizant. Upon commencement of the Service you are accountable for support and maintenance of the A</w:t>
      </w:r>
      <w:r w:rsidR="00F81AFB">
        <w:rPr>
          <w:noProof/>
        </w:rPr>
        <w:t>WS</w:t>
      </w:r>
      <w:r w:rsidRPr="00583ACA">
        <w:rPr>
          <w:noProof/>
        </w:rPr>
        <w:t xml:space="preserve"> services. This role will report in to Head of Infrastructure Services</w:t>
      </w:r>
      <w:r w:rsidR="00BB207B" w:rsidRPr="00583ACA">
        <w:rPr>
          <w:noProof/>
        </w:rPr>
        <w:t>.</w:t>
      </w:r>
      <w:r w:rsidR="00022DB8" w:rsidRPr="00583ACA">
        <w:rPr>
          <w:noProof/>
        </w:rPr>
        <w:t xml:space="preserve"> As part of this role, you are required to actively interface with both Cognizant and Customer organisations.</w:t>
      </w:r>
    </w:p>
    <w:p w14:paraId="15704A43" w14:textId="245E0D9D" w:rsidR="005F4A29" w:rsidRDefault="005F4A29" w:rsidP="00F05C68">
      <w:pPr>
        <w:tabs>
          <w:tab w:val="left" w:pos="720"/>
        </w:tabs>
        <w:spacing w:after="0" w:line="240" w:lineRule="auto"/>
        <w:ind w:left="-360" w:right="540"/>
        <w:jc w:val="both"/>
        <w:rPr>
          <w:noProof/>
        </w:rPr>
      </w:pPr>
      <w:r w:rsidRPr="00583ACA">
        <w:rPr>
          <w:noProof/>
        </w:rPr>
        <w:t>Expected to support</w:t>
      </w:r>
      <w:r w:rsidR="0099698B" w:rsidRPr="00583ACA">
        <w:rPr>
          <w:noProof/>
        </w:rPr>
        <w:t xml:space="preserve"> &amp; </w:t>
      </w:r>
      <w:r w:rsidRPr="00583ACA">
        <w:rPr>
          <w:noProof/>
        </w:rPr>
        <w:t>operate with in UK business working hours (09:00 to 1</w:t>
      </w:r>
      <w:r w:rsidR="0099698B" w:rsidRPr="00583ACA">
        <w:rPr>
          <w:noProof/>
        </w:rPr>
        <w:t xml:space="preserve">8:00) and be available </w:t>
      </w:r>
      <w:r w:rsidR="00501C62" w:rsidRPr="00583ACA">
        <w:rPr>
          <w:noProof/>
        </w:rPr>
        <w:t>for on-call to support priority issues</w:t>
      </w:r>
    </w:p>
    <w:p w14:paraId="405DF32A" w14:textId="77777777" w:rsidR="00B55C3C" w:rsidRDefault="00B55C3C" w:rsidP="00F05C68">
      <w:pPr>
        <w:tabs>
          <w:tab w:val="left" w:pos="720"/>
        </w:tabs>
        <w:spacing w:after="0" w:line="240" w:lineRule="auto"/>
        <w:ind w:left="-360" w:right="540"/>
        <w:jc w:val="both"/>
        <w:rPr>
          <w:noProof/>
        </w:rPr>
      </w:pPr>
    </w:p>
    <w:p w14:paraId="073215FF" w14:textId="77777777" w:rsidR="00B55C3C" w:rsidRPr="00076D4A" w:rsidRDefault="00B55C3C" w:rsidP="00B55C3C">
      <w:pPr>
        <w:spacing w:after="0"/>
        <w:ind w:left="-360"/>
        <w:jc w:val="both"/>
        <w:rPr>
          <w:b/>
          <w:color w:val="31849B" w:themeColor="accent5" w:themeShade="BF"/>
          <w:sz w:val="28"/>
        </w:rPr>
      </w:pPr>
      <w:r>
        <w:rPr>
          <w:b/>
          <w:color w:val="31849B" w:themeColor="accent5" w:themeShade="BF"/>
          <w:sz w:val="28"/>
        </w:rPr>
        <w:t>Experience requirement</w:t>
      </w:r>
    </w:p>
    <w:p w14:paraId="27828678" w14:textId="737DC415" w:rsidR="00B55C3C" w:rsidRDefault="00B55C3C" w:rsidP="00B55C3C">
      <w:pPr>
        <w:spacing w:after="0"/>
        <w:ind w:left="-360"/>
      </w:pPr>
      <w:r>
        <w:rPr>
          <w:noProof/>
        </w:rPr>
        <w:t xml:space="preserve">4+ years of experience </w:t>
      </w:r>
      <w:r>
        <w:t xml:space="preserve">as </w:t>
      </w:r>
      <w:proofErr w:type="gramStart"/>
      <w:r>
        <w:t>a</w:t>
      </w:r>
      <w:proofErr w:type="gramEnd"/>
      <w:r>
        <w:t xml:space="preserve"> A</w:t>
      </w:r>
      <w:r w:rsidR="002D36FA">
        <w:t>WS</w:t>
      </w:r>
      <w:r>
        <w:t xml:space="preserve"> SME in a similar working environment</w:t>
      </w:r>
    </w:p>
    <w:p w14:paraId="556D7139" w14:textId="77777777" w:rsidR="00B55C3C" w:rsidRDefault="00B55C3C" w:rsidP="00B55C3C">
      <w:pPr>
        <w:spacing w:after="0"/>
        <w:ind w:left="-360"/>
      </w:pPr>
    </w:p>
    <w:p w14:paraId="629D8A6C" w14:textId="77777777" w:rsidR="00B55C3C" w:rsidRPr="00076D4A" w:rsidRDefault="00B55C3C" w:rsidP="00B55C3C">
      <w:pPr>
        <w:spacing w:after="0"/>
        <w:ind w:left="-360"/>
        <w:jc w:val="both"/>
        <w:rPr>
          <w:b/>
          <w:color w:val="31849B" w:themeColor="accent5" w:themeShade="BF"/>
          <w:sz w:val="28"/>
        </w:rPr>
      </w:pPr>
      <w:r>
        <w:rPr>
          <w:b/>
          <w:color w:val="31849B" w:themeColor="accent5" w:themeShade="BF"/>
          <w:sz w:val="28"/>
        </w:rPr>
        <w:t>Education requirement</w:t>
      </w:r>
    </w:p>
    <w:p w14:paraId="50D42E98" w14:textId="77777777" w:rsidR="00B55C3C" w:rsidRPr="007C06BB" w:rsidRDefault="00B55C3C" w:rsidP="00B55C3C">
      <w:pPr>
        <w:spacing w:after="0"/>
        <w:ind w:left="-360"/>
        <w:rPr>
          <w:noProof/>
        </w:rPr>
      </w:pPr>
      <w:r>
        <w:rPr>
          <w:noProof/>
        </w:rPr>
        <w:t>Bachelor of Engineering /Bachelor of technology /Equivalent</w:t>
      </w:r>
    </w:p>
    <w:p w14:paraId="02B02C55" w14:textId="77777777" w:rsidR="00D54BE2" w:rsidRDefault="00D54BE2" w:rsidP="00F05C68">
      <w:pPr>
        <w:tabs>
          <w:tab w:val="left" w:pos="720"/>
        </w:tabs>
        <w:spacing w:after="0" w:line="240" w:lineRule="auto"/>
        <w:ind w:left="-360" w:right="540"/>
        <w:jc w:val="both"/>
        <w:rPr>
          <w:noProof/>
        </w:rPr>
      </w:pPr>
    </w:p>
    <w:p w14:paraId="7E80812E" w14:textId="77777777" w:rsidR="00F05C68" w:rsidRDefault="00F05C68" w:rsidP="00F05C68">
      <w:pPr>
        <w:spacing w:after="0"/>
        <w:ind w:left="-360"/>
        <w:jc w:val="both"/>
        <w:rPr>
          <w:b/>
          <w:color w:val="31849B" w:themeColor="accent5" w:themeShade="BF"/>
          <w:sz w:val="28"/>
        </w:rPr>
      </w:pPr>
      <w:r>
        <w:rPr>
          <w:b/>
          <w:color w:val="31849B" w:themeColor="accent5" w:themeShade="BF"/>
          <w:sz w:val="28"/>
        </w:rPr>
        <w:t>Day to day responsibilities</w:t>
      </w:r>
    </w:p>
    <w:p w14:paraId="75B9A327" w14:textId="066E4F31" w:rsidR="00D213A0" w:rsidRPr="00896DC8" w:rsidRDefault="00D213A0" w:rsidP="002707CD">
      <w:pPr>
        <w:spacing w:after="0"/>
        <w:ind w:left="-360"/>
        <w:jc w:val="both"/>
        <w:rPr>
          <w:b/>
          <w:bCs/>
          <w:noProof/>
        </w:rPr>
      </w:pPr>
      <w:r w:rsidRPr="00896DC8">
        <w:rPr>
          <w:b/>
          <w:bCs/>
          <w:noProof/>
        </w:rPr>
        <w:t>Transition/Setup</w:t>
      </w:r>
    </w:p>
    <w:p w14:paraId="177D3E24" w14:textId="73726FA7" w:rsidR="002707CD" w:rsidRPr="002707CD" w:rsidRDefault="002707CD" w:rsidP="003B4CA4">
      <w:pPr>
        <w:pStyle w:val="ListParagraph"/>
        <w:numPr>
          <w:ilvl w:val="0"/>
          <w:numId w:val="30"/>
        </w:numPr>
        <w:spacing w:after="0"/>
        <w:jc w:val="both"/>
        <w:rPr>
          <w:noProof/>
        </w:rPr>
      </w:pPr>
      <w:r w:rsidRPr="002707CD">
        <w:rPr>
          <w:noProof/>
        </w:rPr>
        <w:t xml:space="preserve">Ability to review existing </w:t>
      </w:r>
      <w:r w:rsidR="00D40EDA">
        <w:rPr>
          <w:noProof/>
        </w:rPr>
        <w:t xml:space="preserve">AWS </w:t>
      </w:r>
      <w:r w:rsidRPr="002707CD">
        <w:rPr>
          <w:noProof/>
        </w:rPr>
        <w:t>services deployed at Customer estate</w:t>
      </w:r>
    </w:p>
    <w:p w14:paraId="3AC59869" w14:textId="3A109D41" w:rsidR="002707CD" w:rsidRPr="002707CD" w:rsidRDefault="002707CD" w:rsidP="003B4CA4">
      <w:pPr>
        <w:pStyle w:val="ListParagraph"/>
        <w:numPr>
          <w:ilvl w:val="0"/>
          <w:numId w:val="30"/>
        </w:numPr>
        <w:spacing w:after="0"/>
        <w:jc w:val="both"/>
        <w:rPr>
          <w:noProof/>
        </w:rPr>
      </w:pPr>
      <w:r w:rsidRPr="002707CD">
        <w:rPr>
          <w:noProof/>
        </w:rPr>
        <w:t xml:space="preserve">Lead the creation of a Transition plan for </w:t>
      </w:r>
      <w:r w:rsidR="00D40EDA">
        <w:rPr>
          <w:noProof/>
        </w:rPr>
        <w:t>AWS</w:t>
      </w:r>
      <w:r w:rsidRPr="002707CD">
        <w:rPr>
          <w:noProof/>
        </w:rPr>
        <w:t xml:space="preserve"> Cloud Ops take on</w:t>
      </w:r>
      <w:r w:rsidR="00CE335E">
        <w:rPr>
          <w:noProof/>
        </w:rPr>
        <w:t xml:space="preserve"> and execute transition</w:t>
      </w:r>
    </w:p>
    <w:p w14:paraId="4974C9DD" w14:textId="77777777" w:rsidR="002707CD" w:rsidRPr="002707CD" w:rsidRDefault="002707CD" w:rsidP="003B4CA4">
      <w:pPr>
        <w:pStyle w:val="ListParagraph"/>
        <w:numPr>
          <w:ilvl w:val="0"/>
          <w:numId w:val="30"/>
        </w:numPr>
        <w:spacing w:after="0"/>
        <w:jc w:val="both"/>
        <w:rPr>
          <w:noProof/>
        </w:rPr>
      </w:pPr>
      <w:r w:rsidRPr="002707CD">
        <w:rPr>
          <w:noProof/>
        </w:rPr>
        <w:t>Create documentation to be used for ongoing Support and maintenance activities</w:t>
      </w:r>
    </w:p>
    <w:p w14:paraId="2070F555" w14:textId="3BE61155" w:rsidR="002707CD" w:rsidRPr="002707CD" w:rsidRDefault="002707CD" w:rsidP="003B4CA4">
      <w:pPr>
        <w:pStyle w:val="ListParagraph"/>
        <w:numPr>
          <w:ilvl w:val="0"/>
          <w:numId w:val="30"/>
        </w:numPr>
        <w:spacing w:after="0"/>
        <w:jc w:val="both"/>
        <w:rPr>
          <w:noProof/>
        </w:rPr>
      </w:pPr>
      <w:r w:rsidRPr="002707CD">
        <w:rPr>
          <w:noProof/>
        </w:rPr>
        <w:t xml:space="preserve">identify and expose gaps in </w:t>
      </w:r>
      <w:r w:rsidR="00D40EDA">
        <w:rPr>
          <w:noProof/>
        </w:rPr>
        <w:t>AWS</w:t>
      </w:r>
      <w:r w:rsidRPr="002707CD">
        <w:rPr>
          <w:noProof/>
        </w:rPr>
        <w:t xml:space="preserve"> cloud services that may prevent/hampser successful exection of cloud operate for Azure </w:t>
      </w:r>
    </w:p>
    <w:p w14:paraId="288093C0" w14:textId="514D29FA" w:rsidR="002707CD" w:rsidRDefault="002707CD" w:rsidP="003B4CA4">
      <w:pPr>
        <w:pStyle w:val="ListParagraph"/>
        <w:numPr>
          <w:ilvl w:val="0"/>
          <w:numId w:val="30"/>
        </w:numPr>
        <w:spacing w:after="0"/>
        <w:jc w:val="both"/>
        <w:rPr>
          <w:noProof/>
        </w:rPr>
      </w:pPr>
      <w:r>
        <w:rPr>
          <w:noProof/>
        </w:rPr>
        <w:t xml:space="preserve">Review </w:t>
      </w:r>
      <w:r w:rsidR="00CE335E">
        <w:rPr>
          <w:noProof/>
        </w:rPr>
        <w:t>existing documentation, a</w:t>
      </w:r>
      <w:r w:rsidRPr="002707CD">
        <w:rPr>
          <w:noProof/>
        </w:rPr>
        <w:t>nalyse ticket and non ticketing activities performed by incumbant service provide and distill the data to identify priority areas for knowledge transfer</w:t>
      </w:r>
    </w:p>
    <w:p w14:paraId="22E8B374" w14:textId="77777777" w:rsidR="00F05C68" w:rsidRPr="00D213A0" w:rsidRDefault="00F05C68" w:rsidP="00F05C68">
      <w:pPr>
        <w:spacing w:after="0"/>
        <w:ind w:left="-360"/>
        <w:jc w:val="both"/>
        <w:rPr>
          <w:noProof/>
        </w:rPr>
      </w:pPr>
    </w:p>
    <w:p w14:paraId="5DEE16B5" w14:textId="73EE884D" w:rsidR="00D213A0" w:rsidRPr="00896DC8" w:rsidRDefault="00D213A0" w:rsidP="00F05C68">
      <w:pPr>
        <w:spacing w:after="0"/>
        <w:ind w:left="-360"/>
        <w:jc w:val="both"/>
        <w:rPr>
          <w:b/>
          <w:bCs/>
          <w:noProof/>
        </w:rPr>
      </w:pPr>
      <w:r w:rsidRPr="00896DC8">
        <w:rPr>
          <w:b/>
          <w:bCs/>
          <w:noProof/>
        </w:rPr>
        <w:t>Steady State</w:t>
      </w:r>
    </w:p>
    <w:p w14:paraId="20892241" w14:textId="5DFE1FA8" w:rsidR="003F3CD7" w:rsidRDefault="00150400" w:rsidP="003B4CA4">
      <w:pPr>
        <w:pStyle w:val="ListParagraph"/>
        <w:numPr>
          <w:ilvl w:val="0"/>
          <w:numId w:val="29"/>
        </w:numPr>
        <w:spacing w:after="0"/>
        <w:jc w:val="both"/>
        <w:rPr>
          <w:noProof/>
        </w:rPr>
      </w:pPr>
      <w:r>
        <w:rPr>
          <w:noProof/>
        </w:rPr>
        <w:t>Understand and have a view of</w:t>
      </w:r>
      <w:r w:rsidR="00C45C42">
        <w:rPr>
          <w:noProof/>
        </w:rPr>
        <w:t xml:space="preserve"> Cloud environment</w:t>
      </w:r>
      <w:r>
        <w:rPr>
          <w:noProof/>
        </w:rPr>
        <w:t xml:space="preserve"> best practise</w:t>
      </w:r>
      <w:r w:rsidR="00C45C42">
        <w:rPr>
          <w:noProof/>
        </w:rPr>
        <w:t xml:space="preserve"> and create gap analysis</w:t>
      </w:r>
    </w:p>
    <w:p w14:paraId="27D2DB9B" w14:textId="07D58074" w:rsidR="00C45C42" w:rsidRDefault="00C45C42" w:rsidP="003B4CA4">
      <w:pPr>
        <w:pStyle w:val="ListParagraph"/>
        <w:numPr>
          <w:ilvl w:val="0"/>
          <w:numId w:val="29"/>
        </w:numPr>
        <w:spacing w:after="0"/>
        <w:jc w:val="both"/>
        <w:rPr>
          <w:noProof/>
        </w:rPr>
      </w:pPr>
      <w:r>
        <w:rPr>
          <w:noProof/>
        </w:rPr>
        <w:t>Address all gap’s identified as part of gap analysis through continuous service improvement</w:t>
      </w:r>
    </w:p>
    <w:p w14:paraId="5DA3DBE2" w14:textId="7CDD5E09" w:rsidR="00125D21" w:rsidRDefault="00125D21" w:rsidP="003B4CA4">
      <w:pPr>
        <w:pStyle w:val="ListParagraph"/>
        <w:numPr>
          <w:ilvl w:val="0"/>
          <w:numId w:val="29"/>
        </w:numPr>
        <w:spacing w:after="0"/>
        <w:jc w:val="both"/>
        <w:rPr>
          <w:noProof/>
        </w:rPr>
      </w:pPr>
      <w:r>
        <w:rPr>
          <w:noProof/>
        </w:rPr>
        <w:lastRenderedPageBreak/>
        <w:t xml:space="preserve">Review Cloud environment architectures and provide recommendations </w:t>
      </w:r>
      <w:r w:rsidR="00A851F8">
        <w:rPr>
          <w:noProof/>
        </w:rPr>
        <w:t>&amp; implementation plan</w:t>
      </w:r>
    </w:p>
    <w:p w14:paraId="27563E05" w14:textId="6956651B" w:rsidR="00A851F8" w:rsidRDefault="00A851F8" w:rsidP="003B4CA4">
      <w:pPr>
        <w:pStyle w:val="ListParagraph"/>
        <w:numPr>
          <w:ilvl w:val="0"/>
          <w:numId w:val="29"/>
        </w:numPr>
        <w:spacing w:after="0"/>
        <w:jc w:val="both"/>
        <w:rPr>
          <w:noProof/>
        </w:rPr>
      </w:pPr>
      <w:r>
        <w:rPr>
          <w:noProof/>
        </w:rPr>
        <w:t xml:space="preserve">Support </w:t>
      </w:r>
      <w:r w:rsidR="006576A3">
        <w:rPr>
          <w:noProof/>
        </w:rPr>
        <w:t xml:space="preserve">all Major Incidents, Project implementation </w:t>
      </w:r>
      <w:r w:rsidR="00247D04">
        <w:rPr>
          <w:noProof/>
        </w:rPr>
        <w:t>and compliance</w:t>
      </w:r>
    </w:p>
    <w:p w14:paraId="7E609821" w14:textId="3E3EABE9" w:rsidR="00A25D44" w:rsidRDefault="000739D3" w:rsidP="003B4CA4">
      <w:pPr>
        <w:pStyle w:val="ListParagraph"/>
        <w:numPr>
          <w:ilvl w:val="0"/>
          <w:numId w:val="29"/>
        </w:numPr>
        <w:spacing w:after="0"/>
        <w:jc w:val="both"/>
        <w:rPr>
          <w:noProof/>
        </w:rPr>
      </w:pPr>
      <w:r>
        <w:rPr>
          <w:noProof/>
        </w:rPr>
        <w:t xml:space="preserve">Identify, analyse and categorize the risks with in Cloud environment </w:t>
      </w:r>
      <w:r w:rsidR="007A2CA8">
        <w:rPr>
          <w:noProof/>
        </w:rPr>
        <w:t xml:space="preserve">and plan for remediation </w:t>
      </w:r>
    </w:p>
    <w:p w14:paraId="23FB8941" w14:textId="18091587" w:rsidR="000739D3" w:rsidRDefault="000739D3" w:rsidP="003B4CA4">
      <w:pPr>
        <w:pStyle w:val="ListParagraph"/>
        <w:numPr>
          <w:ilvl w:val="0"/>
          <w:numId w:val="29"/>
        </w:numPr>
        <w:spacing w:after="0"/>
        <w:jc w:val="both"/>
        <w:rPr>
          <w:noProof/>
        </w:rPr>
      </w:pPr>
      <w:r>
        <w:rPr>
          <w:noProof/>
        </w:rPr>
        <w:t>Creation of knowledge articles and plan for left shift of activities</w:t>
      </w:r>
    </w:p>
    <w:p w14:paraId="5C515D36" w14:textId="07548421" w:rsidR="00FD5BA8" w:rsidRDefault="00FD5BA8" w:rsidP="003B4CA4">
      <w:pPr>
        <w:pStyle w:val="ListParagraph"/>
        <w:numPr>
          <w:ilvl w:val="0"/>
          <w:numId w:val="29"/>
        </w:numPr>
        <w:spacing w:after="0"/>
        <w:jc w:val="both"/>
        <w:rPr>
          <w:noProof/>
        </w:rPr>
      </w:pPr>
      <w:r>
        <w:rPr>
          <w:noProof/>
        </w:rPr>
        <w:t>Co-ordinate with other technology towers, Platform vendors</w:t>
      </w:r>
    </w:p>
    <w:p w14:paraId="3149D22D" w14:textId="1E861E1F" w:rsidR="00740193" w:rsidRDefault="00740193" w:rsidP="003B4CA4">
      <w:pPr>
        <w:pStyle w:val="ListParagraph"/>
        <w:numPr>
          <w:ilvl w:val="0"/>
          <w:numId w:val="29"/>
        </w:numPr>
        <w:spacing w:after="0"/>
        <w:jc w:val="both"/>
        <w:rPr>
          <w:noProof/>
        </w:rPr>
      </w:pPr>
      <w:r>
        <w:rPr>
          <w:noProof/>
        </w:rPr>
        <w:t xml:space="preserve">Responsible </w:t>
      </w:r>
      <w:r w:rsidR="00F21F88">
        <w:rPr>
          <w:noProof/>
        </w:rPr>
        <w:t>for managing</w:t>
      </w:r>
      <w:r w:rsidR="00F3266E">
        <w:rPr>
          <w:noProof/>
        </w:rPr>
        <w:t>, updating &amp; resolving</w:t>
      </w:r>
      <w:r w:rsidR="00F21F88">
        <w:rPr>
          <w:noProof/>
        </w:rPr>
        <w:t xml:space="preserve"> </w:t>
      </w:r>
      <w:r w:rsidR="003C3033">
        <w:rPr>
          <w:noProof/>
        </w:rPr>
        <w:t>Incident, Problem Service Request</w:t>
      </w:r>
    </w:p>
    <w:p w14:paraId="613047E0" w14:textId="15283FE1" w:rsidR="00F3266E" w:rsidRDefault="00F3266E" w:rsidP="003B4CA4">
      <w:pPr>
        <w:pStyle w:val="ListParagraph"/>
        <w:numPr>
          <w:ilvl w:val="0"/>
          <w:numId w:val="29"/>
        </w:numPr>
        <w:spacing w:after="0"/>
        <w:jc w:val="both"/>
        <w:rPr>
          <w:noProof/>
        </w:rPr>
      </w:pPr>
      <w:r>
        <w:rPr>
          <w:noProof/>
        </w:rPr>
        <w:t>Planning and timely execution of approved change requests</w:t>
      </w:r>
    </w:p>
    <w:p w14:paraId="6BC12BD7" w14:textId="41C22C76" w:rsidR="00D24CF7" w:rsidRDefault="00D24CF7" w:rsidP="003B4CA4">
      <w:pPr>
        <w:pStyle w:val="ListParagraph"/>
        <w:numPr>
          <w:ilvl w:val="0"/>
          <w:numId w:val="29"/>
        </w:numPr>
        <w:spacing w:after="0"/>
        <w:jc w:val="both"/>
        <w:rPr>
          <w:noProof/>
        </w:rPr>
      </w:pPr>
      <w:r>
        <w:rPr>
          <w:noProof/>
        </w:rPr>
        <w:t>Timely update &amp; closure of all Incidents, service requests, problem records and change requests</w:t>
      </w:r>
    </w:p>
    <w:p w14:paraId="4FA1AB6E" w14:textId="7A379DBA" w:rsidR="00D24CF7" w:rsidRDefault="00D24CF7" w:rsidP="003B4CA4">
      <w:pPr>
        <w:pStyle w:val="ListParagraph"/>
        <w:numPr>
          <w:ilvl w:val="0"/>
          <w:numId w:val="29"/>
        </w:numPr>
        <w:spacing w:after="0"/>
        <w:jc w:val="both"/>
        <w:rPr>
          <w:noProof/>
        </w:rPr>
      </w:pPr>
      <w:r>
        <w:rPr>
          <w:noProof/>
        </w:rPr>
        <w:t>Adherence to committed service level and KPI’s</w:t>
      </w:r>
    </w:p>
    <w:p w14:paraId="3B8948DD" w14:textId="77777777" w:rsidR="00212F4F" w:rsidRDefault="00212F4F" w:rsidP="00F05C68">
      <w:pPr>
        <w:spacing w:after="0"/>
        <w:ind w:left="-360"/>
        <w:jc w:val="both"/>
        <w:rPr>
          <w:noProof/>
        </w:rPr>
      </w:pPr>
    </w:p>
    <w:p w14:paraId="2A65E615" w14:textId="77777777" w:rsidR="0043545E" w:rsidRDefault="00212F4F" w:rsidP="0043545E">
      <w:pPr>
        <w:spacing w:after="0"/>
        <w:ind w:left="-360"/>
        <w:jc w:val="both"/>
        <w:rPr>
          <w:noProof/>
        </w:rPr>
      </w:pPr>
      <w:r w:rsidRPr="00212F4F">
        <w:rPr>
          <w:b/>
          <w:color w:val="31849B" w:themeColor="accent5" w:themeShade="BF"/>
          <w:sz w:val="28"/>
        </w:rPr>
        <w:t xml:space="preserve">What will you do in this </w:t>
      </w:r>
      <w:proofErr w:type="gramStart"/>
      <w:r w:rsidRPr="00212F4F">
        <w:rPr>
          <w:b/>
          <w:color w:val="31849B" w:themeColor="accent5" w:themeShade="BF"/>
          <w:sz w:val="28"/>
        </w:rPr>
        <w:t>Role ?</w:t>
      </w:r>
      <w:proofErr w:type="gramEnd"/>
    </w:p>
    <w:p w14:paraId="4CB80587" w14:textId="32CAD54E" w:rsidR="003B4CA4" w:rsidRDefault="003B4CA4" w:rsidP="0043545E">
      <w:pPr>
        <w:pStyle w:val="ListParagraph"/>
        <w:numPr>
          <w:ilvl w:val="0"/>
          <w:numId w:val="31"/>
        </w:numPr>
        <w:spacing w:after="0"/>
        <w:jc w:val="both"/>
        <w:rPr>
          <w:noProof/>
        </w:rPr>
      </w:pPr>
      <w:r w:rsidRPr="003B4CA4">
        <w:rPr>
          <w:noProof/>
        </w:rPr>
        <w:t>Provide 8x5 level 2 technical support and Oncall Support for any P1/P2, Planned Changes or Major Inicdents to ensure 100%  availability of Azure services to customer</w:t>
      </w:r>
    </w:p>
    <w:p w14:paraId="2820FC7B" w14:textId="77777777" w:rsidR="0043545E" w:rsidRDefault="0043545E" w:rsidP="0043545E">
      <w:pPr>
        <w:pStyle w:val="ListParagraph"/>
        <w:numPr>
          <w:ilvl w:val="0"/>
          <w:numId w:val="31"/>
        </w:numPr>
        <w:spacing w:after="0"/>
        <w:jc w:val="both"/>
        <w:rPr>
          <w:noProof/>
        </w:rPr>
      </w:pPr>
      <w:r>
        <w:rPr>
          <w:noProof/>
        </w:rPr>
        <w:t>Worked on deployment and Managing Services on AWS</w:t>
      </w:r>
    </w:p>
    <w:p w14:paraId="1482B176" w14:textId="77777777" w:rsidR="0043545E" w:rsidRDefault="0043545E" w:rsidP="0043545E">
      <w:pPr>
        <w:pStyle w:val="ListParagraph"/>
        <w:numPr>
          <w:ilvl w:val="0"/>
          <w:numId w:val="31"/>
        </w:numPr>
        <w:spacing w:after="0"/>
        <w:jc w:val="both"/>
        <w:rPr>
          <w:noProof/>
        </w:rPr>
      </w:pPr>
      <w:r>
        <w:rPr>
          <w:noProof/>
        </w:rPr>
        <w:t>4+ years of relevant experience in AWS Administration</w:t>
      </w:r>
    </w:p>
    <w:p w14:paraId="1CB4C342" w14:textId="77777777" w:rsidR="0043545E" w:rsidRDefault="0043545E" w:rsidP="0043545E">
      <w:pPr>
        <w:pStyle w:val="ListParagraph"/>
        <w:numPr>
          <w:ilvl w:val="0"/>
          <w:numId w:val="31"/>
        </w:numPr>
        <w:spacing w:after="0"/>
        <w:jc w:val="both"/>
        <w:rPr>
          <w:noProof/>
        </w:rPr>
      </w:pPr>
      <w:r>
        <w:rPr>
          <w:noProof/>
        </w:rPr>
        <w:t>Configure the storage on S3 Buckets and manage policies</w:t>
      </w:r>
    </w:p>
    <w:p w14:paraId="5DB37365" w14:textId="77777777" w:rsidR="0043545E" w:rsidRDefault="0043545E" w:rsidP="0043545E">
      <w:pPr>
        <w:pStyle w:val="ListParagraph"/>
        <w:numPr>
          <w:ilvl w:val="0"/>
          <w:numId w:val="31"/>
        </w:numPr>
        <w:spacing w:after="0"/>
        <w:jc w:val="both"/>
        <w:rPr>
          <w:noProof/>
        </w:rPr>
      </w:pPr>
      <w:r>
        <w:rPr>
          <w:noProof/>
        </w:rPr>
        <w:t>Secure VPC solutions in AWS with the help of network ACLs, security group, private and public network configuration</w:t>
      </w:r>
    </w:p>
    <w:p w14:paraId="485EE147" w14:textId="77777777" w:rsidR="0043545E" w:rsidRDefault="0043545E" w:rsidP="0043545E">
      <w:pPr>
        <w:pStyle w:val="ListParagraph"/>
        <w:numPr>
          <w:ilvl w:val="0"/>
          <w:numId w:val="31"/>
        </w:numPr>
        <w:spacing w:after="0"/>
        <w:jc w:val="both"/>
        <w:rPr>
          <w:noProof/>
        </w:rPr>
      </w:pPr>
      <w:r>
        <w:rPr>
          <w:noProof/>
        </w:rPr>
        <w:t>Experience working with IAM in order to create new accounts, roles, and groups.</w:t>
      </w:r>
    </w:p>
    <w:p w14:paraId="7AF536BC" w14:textId="77777777" w:rsidR="0043545E" w:rsidRDefault="0043545E" w:rsidP="0043545E">
      <w:pPr>
        <w:pStyle w:val="ListParagraph"/>
        <w:numPr>
          <w:ilvl w:val="0"/>
          <w:numId w:val="31"/>
        </w:numPr>
        <w:spacing w:after="0"/>
        <w:jc w:val="both"/>
        <w:rPr>
          <w:noProof/>
        </w:rPr>
      </w:pPr>
      <w:r>
        <w:rPr>
          <w:noProof/>
        </w:rPr>
        <w:t>In addition to windows Operating system , knowledge on Linux , ubuntu added advantage</w:t>
      </w:r>
    </w:p>
    <w:p w14:paraId="2C41B140" w14:textId="77777777" w:rsidR="0043545E" w:rsidRDefault="0043545E" w:rsidP="0043545E">
      <w:pPr>
        <w:pStyle w:val="ListParagraph"/>
        <w:numPr>
          <w:ilvl w:val="0"/>
          <w:numId w:val="31"/>
        </w:numPr>
        <w:spacing w:after="0"/>
        <w:jc w:val="both"/>
        <w:rPr>
          <w:noProof/>
        </w:rPr>
      </w:pPr>
      <w:r>
        <w:rPr>
          <w:noProof/>
        </w:rPr>
        <w:t>Worked on Amazon Web Services ( EC2, ELB, VPC, S3, CloudFront, IAM, RDS, Route 53, CloudWatch, SNS, Lamda,).</w:t>
      </w:r>
    </w:p>
    <w:p w14:paraId="6F39ADE7" w14:textId="77777777" w:rsidR="0043545E" w:rsidRDefault="0043545E" w:rsidP="0043545E">
      <w:pPr>
        <w:pStyle w:val="ListParagraph"/>
        <w:numPr>
          <w:ilvl w:val="0"/>
          <w:numId w:val="31"/>
        </w:numPr>
        <w:spacing w:after="0"/>
        <w:jc w:val="both"/>
        <w:rPr>
          <w:noProof/>
        </w:rPr>
      </w:pPr>
      <w:r>
        <w:rPr>
          <w:noProof/>
        </w:rPr>
        <w:t>Server’s, Domain’s and Database’s migration on Amazon Web Services.</w:t>
      </w:r>
    </w:p>
    <w:p w14:paraId="12D165F7" w14:textId="77777777" w:rsidR="0043545E" w:rsidRDefault="0043545E" w:rsidP="0043545E">
      <w:pPr>
        <w:pStyle w:val="ListParagraph"/>
        <w:numPr>
          <w:ilvl w:val="0"/>
          <w:numId w:val="31"/>
        </w:numPr>
        <w:spacing w:after="0"/>
        <w:jc w:val="both"/>
        <w:rPr>
          <w:noProof/>
        </w:rPr>
      </w:pPr>
      <w:r>
        <w:rPr>
          <w:noProof/>
        </w:rPr>
        <w:t>Log Analysis, Maintaining documents of production server error log’s reports.</w:t>
      </w:r>
    </w:p>
    <w:p w14:paraId="06416FB4" w14:textId="77777777" w:rsidR="0043545E" w:rsidRDefault="0043545E" w:rsidP="0043545E">
      <w:pPr>
        <w:pStyle w:val="ListParagraph"/>
        <w:numPr>
          <w:ilvl w:val="0"/>
          <w:numId w:val="31"/>
        </w:numPr>
        <w:spacing w:after="0"/>
        <w:jc w:val="both"/>
        <w:rPr>
          <w:noProof/>
        </w:rPr>
      </w:pPr>
      <w:r>
        <w:rPr>
          <w:noProof/>
        </w:rPr>
        <w:t>Investigation and Recover of Production Server Issues like as Server load (parsing, mailq, query stuck), etc.</w:t>
      </w:r>
    </w:p>
    <w:p w14:paraId="1766FDFF" w14:textId="77777777" w:rsidR="0043545E" w:rsidRDefault="0043545E" w:rsidP="0043545E">
      <w:pPr>
        <w:pStyle w:val="ListParagraph"/>
        <w:numPr>
          <w:ilvl w:val="0"/>
          <w:numId w:val="31"/>
        </w:numPr>
        <w:spacing w:after="0"/>
        <w:jc w:val="both"/>
        <w:rPr>
          <w:noProof/>
        </w:rPr>
      </w:pPr>
      <w:r>
        <w:rPr>
          <w:noProof/>
        </w:rPr>
        <w:t>Experience in backup services like EBS snapshots, S3 backups and Amazon Glacier.</w:t>
      </w:r>
    </w:p>
    <w:p w14:paraId="652ADC8D" w14:textId="77777777" w:rsidR="0043545E" w:rsidRDefault="0043545E" w:rsidP="0043545E">
      <w:pPr>
        <w:pStyle w:val="ListParagraph"/>
        <w:numPr>
          <w:ilvl w:val="0"/>
          <w:numId w:val="31"/>
        </w:numPr>
        <w:spacing w:after="0"/>
        <w:jc w:val="both"/>
        <w:rPr>
          <w:noProof/>
        </w:rPr>
      </w:pPr>
      <w:r>
        <w:rPr>
          <w:noProof/>
        </w:rPr>
        <w:t>Experience in monitoring metrics on EC2, EBS, Elastic Load Balancer, RDS USING CloudWatch.</w:t>
      </w:r>
    </w:p>
    <w:p w14:paraId="385C00EA" w14:textId="77777777" w:rsidR="0043545E" w:rsidRDefault="0043545E" w:rsidP="0043545E">
      <w:pPr>
        <w:pStyle w:val="ListParagraph"/>
        <w:numPr>
          <w:ilvl w:val="0"/>
          <w:numId w:val="31"/>
        </w:numPr>
        <w:spacing w:after="0"/>
        <w:jc w:val="both"/>
        <w:rPr>
          <w:noProof/>
        </w:rPr>
      </w:pPr>
      <w:r>
        <w:rPr>
          <w:noProof/>
        </w:rPr>
        <w:t>Experience in security policies like Security Groups, IAM roles and Multi Factor Authentication.</w:t>
      </w:r>
    </w:p>
    <w:p w14:paraId="3C9BD5DE" w14:textId="77777777" w:rsidR="0043545E" w:rsidRDefault="0043545E" w:rsidP="0043545E">
      <w:pPr>
        <w:pStyle w:val="ListParagraph"/>
        <w:numPr>
          <w:ilvl w:val="0"/>
          <w:numId w:val="31"/>
        </w:numPr>
        <w:spacing w:after="0"/>
        <w:jc w:val="both"/>
        <w:rPr>
          <w:noProof/>
        </w:rPr>
      </w:pPr>
      <w:r>
        <w:rPr>
          <w:noProof/>
        </w:rPr>
        <w:t>Install and configure chef server / workstation and nodes via CLI tools to AWS nodes.</w:t>
      </w:r>
    </w:p>
    <w:p w14:paraId="41687CB7" w14:textId="77777777" w:rsidR="0043545E" w:rsidRDefault="0043545E" w:rsidP="0043545E">
      <w:pPr>
        <w:pStyle w:val="ListParagraph"/>
        <w:numPr>
          <w:ilvl w:val="0"/>
          <w:numId w:val="31"/>
        </w:numPr>
        <w:spacing w:after="0"/>
        <w:jc w:val="both"/>
        <w:rPr>
          <w:noProof/>
        </w:rPr>
      </w:pPr>
      <w:r>
        <w:rPr>
          <w:noProof/>
        </w:rPr>
        <w:t>Create AWS Route53 to route traffic between different regions</w:t>
      </w:r>
    </w:p>
    <w:p w14:paraId="35A562F1" w14:textId="608554DE" w:rsidR="005F4A29" w:rsidRDefault="0043545E" w:rsidP="0043545E">
      <w:pPr>
        <w:pStyle w:val="ListParagraph"/>
        <w:numPr>
          <w:ilvl w:val="0"/>
          <w:numId w:val="31"/>
        </w:numPr>
        <w:spacing w:after="0"/>
        <w:jc w:val="both"/>
        <w:rPr>
          <w:noProof/>
        </w:rPr>
      </w:pPr>
      <w:r>
        <w:rPr>
          <w:noProof/>
        </w:rPr>
        <w:t>Create load balancers (ELB) and used Route53 with failover and latency options for high availability and fault tolerance.</w:t>
      </w:r>
    </w:p>
    <w:p w14:paraId="5FE46765" w14:textId="77777777" w:rsidR="0043545E" w:rsidRDefault="0043545E" w:rsidP="0043545E">
      <w:pPr>
        <w:pStyle w:val="ListParagraph"/>
        <w:spacing w:after="0"/>
        <w:ind w:left="360"/>
        <w:jc w:val="both"/>
        <w:rPr>
          <w:noProof/>
        </w:rPr>
      </w:pPr>
    </w:p>
    <w:p w14:paraId="4BBF5C99" w14:textId="495F0142" w:rsidR="006F2A59" w:rsidRDefault="006F2A59" w:rsidP="006F2A59">
      <w:pPr>
        <w:spacing w:after="0"/>
        <w:ind w:left="-360"/>
        <w:jc w:val="both"/>
        <w:rPr>
          <w:b/>
          <w:color w:val="31849B" w:themeColor="accent5" w:themeShade="BF"/>
          <w:sz w:val="28"/>
        </w:rPr>
      </w:pPr>
      <w:r>
        <w:rPr>
          <w:b/>
          <w:color w:val="31849B" w:themeColor="accent5" w:themeShade="BF"/>
          <w:sz w:val="28"/>
        </w:rPr>
        <w:t xml:space="preserve">Technical Skills </w:t>
      </w:r>
      <w:proofErr w:type="gramStart"/>
      <w:r>
        <w:rPr>
          <w:b/>
          <w:color w:val="31849B" w:themeColor="accent5" w:themeShade="BF"/>
          <w:sz w:val="28"/>
        </w:rPr>
        <w:t>required</w:t>
      </w:r>
      <w:proofErr w:type="gramEnd"/>
    </w:p>
    <w:p w14:paraId="68647D29" w14:textId="77777777" w:rsidR="00F33687" w:rsidRPr="001923F6" w:rsidRDefault="00F33687" w:rsidP="00F33687">
      <w:pPr>
        <w:autoSpaceDE w:val="0"/>
        <w:autoSpaceDN w:val="0"/>
        <w:adjustRightInd w:val="0"/>
        <w:spacing w:after="0" w:line="240" w:lineRule="auto"/>
        <w:ind w:right="540"/>
        <w:jc w:val="both"/>
        <w:rPr>
          <w:noProof/>
        </w:rPr>
      </w:pPr>
      <w:r w:rsidRPr="006F3327">
        <w:rPr>
          <w:noProof/>
        </w:rPr>
        <w:t xml:space="preserve">Mandatory </w:t>
      </w:r>
    </w:p>
    <w:p w14:paraId="7222742B" w14:textId="17B45162" w:rsidR="00F33687" w:rsidRDefault="00F46686" w:rsidP="00F33687">
      <w:pPr>
        <w:pStyle w:val="ListParagraph"/>
        <w:numPr>
          <w:ilvl w:val="0"/>
          <w:numId w:val="1"/>
        </w:numPr>
        <w:autoSpaceDE w:val="0"/>
        <w:autoSpaceDN w:val="0"/>
        <w:adjustRightInd w:val="0"/>
        <w:spacing w:after="0" w:line="240" w:lineRule="auto"/>
        <w:ind w:right="540"/>
        <w:jc w:val="both"/>
        <w:rPr>
          <w:noProof/>
        </w:rPr>
      </w:pPr>
      <w:r>
        <w:rPr>
          <w:noProof/>
        </w:rPr>
        <w:t>AWS</w:t>
      </w:r>
      <w:r w:rsidR="00F33687">
        <w:rPr>
          <w:noProof/>
        </w:rPr>
        <w:t xml:space="preserve"> </w:t>
      </w:r>
      <w:r w:rsidR="00547122">
        <w:rPr>
          <w:noProof/>
        </w:rPr>
        <w:t>EC2</w:t>
      </w:r>
      <w:r w:rsidR="00F33687">
        <w:rPr>
          <w:noProof/>
        </w:rPr>
        <w:t xml:space="preserve"> - Windows/Linux server administration </w:t>
      </w:r>
    </w:p>
    <w:p w14:paraId="6C5A7555" w14:textId="72FA7AA4" w:rsidR="00F33687" w:rsidRDefault="009C72EE" w:rsidP="00F33687">
      <w:pPr>
        <w:pStyle w:val="ListParagraph"/>
        <w:numPr>
          <w:ilvl w:val="0"/>
          <w:numId w:val="1"/>
        </w:numPr>
        <w:autoSpaceDE w:val="0"/>
        <w:autoSpaceDN w:val="0"/>
        <w:adjustRightInd w:val="0"/>
        <w:spacing w:after="0" w:line="240" w:lineRule="auto"/>
        <w:ind w:right="540"/>
        <w:jc w:val="both"/>
        <w:rPr>
          <w:noProof/>
        </w:rPr>
      </w:pPr>
      <w:r>
        <w:rPr>
          <w:noProof/>
        </w:rPr>
        <w:t xml:space="preserve">Manage </w:t>
      </w:r>
      <w:r w:rsidR="00F46686">
        <w:rPr>
          <w:noProof/>
        </w:rPr>
        <w:t>AWS IAM</w:t>
      </w:r>
    </w:p>
    <w:p w14:paraId="655423EE" w14:textId="64D8416B" w:rsidR="00F33687" w:rsidRPr="001923F6" w:rsidRDefault="009C72EE" w:rsidP="00F33687">
      <w:pPr>
        <w:pStyle w:val="ListParagraph"/>
        <w:numPr>
          <w:ilvl w:val="0"/>
          <w:numId w:val="1"/>
        </w:numPr>
        <w:autoSpaceDE w:val="0"/>
        <w:autoSpaceDN w:val="0"/>
        <w:adjustRightInd w:val="0"/>
        <w:spacing w:after="0" w:line="240" w:lineRule="auto"/>
        <w:ind w:right="540"/>
        <w:jc w:val="both"/>
        <w:rPr>
          <w:noProof/>
        </w:rPr>
      </w:pPr>
      <w:r>
        <w:rPr>
          <w:noProof/>
        </w:rPr>
        <w:t xml:space="preserve">Configure &amp; Manage </w:t>
      </w:r>
      <w:r w:rsidR="00047688">
        <w:rPr>
          <w:noProof/>
        </w:rPr>
        <w:t>AWS Route 53</w:t>
      </w:r>
      <w:r w:rsidR="00F33687">
        <w:rPr>
          <w:noProof/>
        </w:rPr>
        <w:t xml:space="preserve"> </w:t>
      </w:r>
    </w:p>
    <w:p w14:paraId="67F34A95" w14:textId="1524859F" w:rsidR="00F33687" w:rsidRPr="001923F6" w:rsidRDefault="009C72EE" w:rsidP="00F33687">
      <w:pPr>
        <w:pStyle w:val="ListParagraph"/>
        <w:numPr>
          <w:ilvl w:val="0"/>
          <w:numId w:val="1"/>
        </w:numPr>
        <w:autoSpaceDE w:val="0"/>
        <w:autoSpaceDN w:val="0"/>
        <w:adjustRightInd w:val="0"/>
        <w:spacing w:after="0" w:line="240" w:lineRule="auto"/>
        <w:ind w:right="540"/>
        <w:jc w:val="both"/>
        <w:rPr>
          <w:noProof/>
        </w:rPr>
      </w:pPr>
      <w:r>
        <w:rPr>
          <w:noProof/>
        </w:rPr>
        <w:t xml:space="preserve">Manage </w:t>
      </w:r>
      <w:r w:rsidR="00047688">
        <w:rPr>
          <w:noProof/>
        </w:rPr>
        <w:t>AWS Services</w:t>
      </w:r>
      <w:r w:rsidR="00F33687">
        <w:rPr>
          <w:noProof/>
        </w:rPr>
        <w:t xml:space="preserve"> – </w:t>
      </w:r>
      <w:r w:rsidR="00047688">
        <w:rPr>
          <w:noProof/>
        </w:rPr>
        <w:t>EC2, ELB</w:t>
      </w:r>
      <w:r w:rsidR="009E75BF">
        <w:rPr>
          <w:noProof/>
        </w:rPr>
        <w:t>,EBS</w:t>
      </w:r>
      <w:r w:rsidR="00047688">
        <w:rPr>
          <w:noProof/>
        </w:rPr>
        <w:t>, VPC, S3, CloudFront, IAM, RDS, Route 53, CloudWatch, SNS, Lamda</w:t>
      </w:r>
    </w:p>
    <w:p w14:paraId="7B813042" w14:textId="525B1DE1" w:rsidR="00F33687" w:rsidRPr="001923F6" w:rsidRDefault="009C72EE" w:rsidP="00F33687">
      <w:pPr>
        <w:pStyle w:val="ListParagraph"/>
        <w:numPr>
          <w:ilvl w:val="0"/>
          <w:numId w:val="1"/>
        </w:numPr>
        <w:autoSpaceDE w:val="0"/>
        <w:autoSpaceDN w:val="0"/>
        <w:adjustRightInd w:val="0"/>
        <w:spacing w:after="0" w:line="240" w:lineRule="auto"/>
        <w:ind w:right="540"/>
        <w:jc w:val="both"/>
        <w:rPr>
          <w:noProof/>
        </w:rPr>
      </w:pPr>
      <w:r>
        <w:rPr>
          <w:noProof/>
        </w:rPr>
        <w:t xml:space="preserve">Manage </w:t>
      </w:r>
      <w:r w:rsidR="009E75BF">
        <w:rPr>
          <w:noProof/>
        </w:rPr>
        <w:t>AWS Storage</w:t>
      </w:r>
    </w:p>
    <w:p w14:paraId="26255707" w14:textId="53827942" w:rsidR="00F33687" w:rsidRDefault="009E75BF" w:rsidP="00F33687">
      <w:pPr>
        <w:pStyle w:val="ListParagraph"/>
        <w:numPr>
          <w:ilvl w:val="0"/>
          <w:numId w:val="1"/>
        </w:numPr>
        <w:autoSpaceDE w:val="0"/>
        <w:autoSpaceDN w:val="0"/>
        <w:adjustRightInd w:val="0"/>
        <w:spacing w:after="0" w:line="240" w:lineRule="auto"/>
        <w:ind w:right="540"/>
        <w:jc w:val="both"/>
        <w:rPr>
          <w:noProof/>
        </w:rPr>
      </w:pPr>
      <w:r>
        <w:rPr>
          <w:noProof/>
        </w:rPr>
        <w:t>AWS</w:t>
      </w:r>
      <w:r w:rsidR="00F33687">
        <w:rPr>
          <w:noProof/>
        </w:rPr>
        <w:t xml:space="preserve"> Automation</w:t>
      </w:r>
    </w:p>
    <w:p w14:paraId="3598DE18" w14:textId="77777777" w:rsidR="00F33687" w:rsidRDefault="00F33687" w:rsidP="00F33687">
      <w:pPr>
        <w:autoSpaceDE w:val="0"/>
        <w:autoSpaceDN w:val="0"/>
        <w:adjustRightInd w:val="0"/>
        <w:spacing w:after="0" w:line="240" w:lineRule="auto"/>
        <w:ind w:right="540"/>
        <w:jc w:val="both"/>
        <w:rPr>
          <w:noProof/>
        </w:rPr>
      </w:pPr>
    </w:p>
    <w:p w14:paraId="098B95C3" w14:textId="77777777" w:rsidR="00D020A6" w:rsidRDefault="00D020A6" w:rsidP="00F33687">
      <w:pPr>
        <w:autoSpaceDE w:val="0"/>
        <w:autoSpaceDN w:val="0"/>
        <w:adjustRightInd w:val="0"/>
        <w:spacing w:after="0" w:line="240" w:lineRule="auto"/>
        <w:ind w:right="540"/>
        <w:jc w:val="both"/>
        <w:rPr>
          <w:noProof/>
        </w:rPr>
      </w:pPr>
    </w:p>
    <w:p w14:paraId="448CFD5C" w14:textId="319A5A6B" w:rsidR="00F33687" w:rsidRPr="00576B79" w:rsidRDefault="00F33687" w:rsidP="00F33687">
      <w:pPr>
        <w:autoSpaceDE w:val="0"/>
        <w:autoSpaceDN w:val="0"/>
        <w:adjustRightInd w:val="0"/>
        <w:spacing w:after="0" w:line="240" w:lineRule="auto"/>
        <w:ind w:right="540"/>
        <w:jc w:val="both"/>
        <w:rPr>
          <w:noProof/>
        </w:rPr>
      </w:pPr>
      <w:r>
        <w:rPr>
          <w:noProof/>
        </w:rPr>
        <w:lastRenderedPageBreak/>
        <w:t>Good to have :</w:t>
      </w:r>
    </w:p>
    <w:p w14:paraId="6FE08690" w14:textId="77777777" w:rsidR="00F33687" w:rsidRDefault="00F33687" w:rsidP="00F33687">
      <w:pPr>
        <w:pStyle w:val="ListParagraph"/>
        <w:numPr>
          <w:ilvl w:val="0"/>
          <w:numId w:val="1"/>
        </w:numPr>
        <w:autoSpaceDE w:val="0"/>
        <w:autoSpaceDN w:val="0"/>
        <w:adjustRightInd w:val="0"/>
        <w:spacing w:after="0" w:line="240" w:lineRule="auto"/>
        <w:ind w:right="540"/>
        <w:jc w:val="both"/>
        <w:rPr>
          <w:noProof/>
        </w:rPr>
      </w:pPr>
      <w:r>
        <w:rPr>
          <w:noProof/>
        </w:rPr>
        <w:t>Work experience on Devops</w:t>
      </w:r>
    </w:p>
    <w:p w14:paraId="5B631AFB" w14:textId="77777777" w:rsidR="007450FD" w:rsidRDefault="007450FD" w:rsidP="007450FD">
      <w:pPr>
        <w:autoSpaceDE w:val="0"/>
        <w:autoSpaceDN w:val="0"/>
        <w:adjustRightInd w:val="0"/>
        <w:spacing w:after="0" w:line="240" w:lineRule="auto"/>
        <w:ind w:right="540"/>
        <w:jc w:val="both"/>
        <w:rPr>
          <w:noProof/>
        </w:rPr>
      </w:pPr>
    </w:p>
    <w:p w14:paraId="2F3CB4D5" w14:textId="77777777" w:rsidR="00376A63" w:rsidRDefault="006F4848" w:rsidP="006F4848">
      <w:pPr>
        <w:autoSpaceDE w:val="0"/>
        <w:autoSpaceDN w:val="0"/>
        <w:adjustRightInd w:val="0"/>
        <w:spacing w:after="0" w:line="240" w:lineRule="auto"/>
        <w:ind w:right="540"/>
        <w:jc w:val="both"/>
        <w:rPr>
          <w:b/>
          <w:color w:val="31849B" w:themeColor="accent5" w:themeShade="BF"/>
          <w:sz w:val="28"/>
        </w:rPr>
      </w:pPr>
      <w:r w:rsidRPr="00376A63">
        <w:rPr>
          <w:b/>
          <w:color w:val="31849B" w:themeColor="accent5" w:themeShade="BF"/>
          <w:sz w:val="28"/>
        </w:rPr>
        <w:t>Non-Technical Skills</w:t>
      </w:r>
      <w:r w:rsidR="00376A63" w:rsidRPr="00376A63">
        <w:rPr>
          <w:b/>
          <w:color w:val="31849B" w:themeColor="accent5" w:themeShade="BF"/>
          <w:sz w:val="28"/>
        </w:rPr>
        <w:t xml:space="preserve"> </w:t>
      </w:r>
    </w:p>
    <w:p w14:paraId="02F6D10B" w14:textId="2538DC6F" w:rsidR="006F4848" w:rsidRPr="00376A63" w:rsidRDefault="00376A63" w:rsidP="006F4848">
      <w:pPr>
        <w:autoSpaceDE w:val="0"/>
        <w:autoSpaceDN w:val="0"/>
        <w:adjustRightInd w:val="0"/>
        <w:spacing w:after="0" w:line="240" w:lineRule="auto"/>
        <w:ind w:right="540"/>
        <w:jc w:val="both"/>
        <w:rPr>
          <w:noProof/>
        </w:rPr>
      </w:pPr>
      <w:r w:rsidRPr="00376A63">
        <w:rPr>
          <w:noProof/>
        </w:rPr>
        <w:t>Mandatory</w:t>
      </w:r>
    </w:p>
    <w:p w14:paraId="2AF49F71" w14:textId="6CB220FD" w:rsidR="00376A63" w:rsidRDefault="00376A63" w:rsidP="006F4848">
      <w:pPr>
        <w:pStyle w:val="ListParagraph"/>
        <w:numPr>
          <w:ilvl w:val="0"/>
          <w:numId w:val="1"/>
        </w:numPr>
        <w:autoSpaceDE w:val="0"/>
        <w:autoSpaceDN w:val="0"/>
        <w:adjustRightInd w:val="0"/>
        <w:spacing w:after="0" w:line="240" w:lineRule="auto"/>
        <w:ind w:right="540"/>
        <w:jc w:val="both"/>
        <w:rPr>
          <w:noProof/>
        </w:rPr>
      </w:pPr>
      <w:r>
        <w:rPr>
          <w:noProof/>
        </w:rPr>
        <w:t xml:space="preserve">Excellent </w:t>
      </w:r>
      <w:r w:rsidR="009C50A6">
        <w:rPr>
          <w:noProof/>
        </w:rPr>
        <w:t>verbal and written english skills</w:t>
      </w:r>
    </w:p>
    <w:p w14:paraId="414F1452" w14:textId="3F7A63BB" w:rsidR="009C50A6" w:rsidRDefault="009C50A6" w:rsidP="006F4848">
      <w:pPr>
        <w:pStyle w:val="ListParagraph"/>
        <w:numPr>
          <w:ilvl w:val="0"/>
          <w:numId w:val="1"/>
        </w:numPr>
        <w:autoSpaceDE w:val="0"/>
        <w:autoSpaceDN w:val="0"/>
        <w:adjustRightInd w:val="0"/>
        <w:spacing w:after="0" w:line="240" w:lineRule="auto"/>
        <w:ind w:right="540"/>
        <w:jc w:val="both"/>
        <w:rPr>
          <w:noProof/>
        </w:rPr>
      </w:pPr>
      <w:r>
        <w:rPr>
          <w:noProof/>
        </w:rPr>
        <w:t>Excellent communication skills</w:t>
      </w:r>
    </w:p>
    <w:p w14:paraId="1996F83E" w14:textId="571F5C8B" w:rsidR="009C50A6" w:rsidRDefault="009C50A6" w:rsidP="006F4848">
      <w:pPr>
        <w:pStyle w:val="ListParagraph"/>
        <w:numPr>
          <w:ilvl w:val="0"/>
          <w:numId w:val="1"/>
        </w:numPr>
        <w:autoSpaceDE w:val="0"/>
        <w:autoSpaceDN w:val="0"/>
        <w:adjustRightInd w:val="0"/>
        <w:spacing w:after="0" w:line="240" w:lineRule="auto"/>
        <w:ind w:right="540"/>
        <w:jc w:val="both"/>
        <w:rPr>
          <w:noProof/>
        </w:rPr>
      </w:pPr>
      <w:r>
        <w:rPr>
          <w:noProof/>
        </w:rPr>
        <w:t>Excelledn inter-personal skills with culturally &amp; geografically diverse colleagues &amp; customers</w:t>
      </w:r>
    </w:p>
    <w:p w14:paraId="51BE3BAE" w14:textId="712EF946" w:rsidR="006F4848" w:rsidRDefault="000B7BD4" w:rsidP="006F4848">
      <w:pPr>
        <w:pStyle w:val="ListParagraph"/>
        <w:numPr>
          <w:ilvl w:val="0"/>
          <w:numId w:val="1"/>
        </w:numPr>
        <w:autoSpaceDE w:val="0"/>
        <w:autoSpaceDN w:val="0"/>
        <w:adjustRightInd w:val="0"/>
        <w:spacing w:after="0" w:line="240" w:lineRule="auto"/>
        <w:ind w:right="540"/>
        <w:jc w:val="both"/>
        <w:rPr>
          <w:noProof/>
        </w:rPr>
      </w:pPr>
      <w:r>
        <w:rPr>
          <w:noProof/>
        </w:rPr>
        <w:t>Good working knowledge of ITIL processess</w:t>
      </w:r>
    </w:p>
    <w:p w14:paraId="664A3952" w14:textId="4D6B1B9D" w:rsidR="00E960C6" w:rsidRDefault="00E960C6" w:rsidP="006F4848">
      <w:pPr>
        <w:pStyle w:val="ListParagraph"/>
        <w:numPr>
          <w:ilvl w:val="0"/>
          <w:numId w:val="1"/>
        </w:numPr>
        <w:autoSpaceDE w:val="0"/>
        <w:autoSpaceDN w:val="0"/>
        <w:adjustRightInd w:val="0"/>
        <w:spacing w:after="0" w:line="240" w:lineRule="auto"/>
        <w:ind w:right="540"/>
        <w:jc w:val="both"/>
        <w:rPr>
          <w:noProof/>
        </w:rPr>
      </w:pPr>
      <w:r>
        <w:rPr>
          <w:noProof/>
        </w:rPr>
        <w:t xml:space="preserve">Good team player &amp; ability to work </w:t>
      </w:r>
      <w:r w:rsidR="00A364A0">
        <w:rPr>
          <w:noProof/>
        </w:rPr>
        <w:t>under</w:t>
      </w:r>
      <w:r>
        <w:rPr>
          <w:noProof/>
        </w:rPr>
        <w:t xml:space="preserve"> pressure</w:t>
      </w:r>
      <w:r w:rsidR="00A364A0">
        <w:rPr>
          <w:noProof/>
        </w:rPr>
        <w:t xml:space="preserve"> with tight timelines</w:t>
      </w:r>
    </w:p>
    <w:p w14:paraId="763236A2" w14:textId="77777777" w:rsidR="006F2A59" w:rsidRDefault="006F2A59" w:rsidP="008E7DF6">
      <w:pPr>
        <w:spacing w:after="0" w:line="240" w:lineRule="auto"/>
        <w:ind w:left="-360"/>
        <w:jc w:val="both"/>
      </w:pPr>
    </w:p>
    <w:p w14:paraId="1D3D95DC" w14:textId="54BAB121" w:rsidR="001907FB" w:rsidRPr="00376A63" w:rsidRDefault="001907FB" w:rsidP="001907FB">
      <w:pPr>
        <w:autoSpaceDE w:val="0"/>
        <w:autoSpaceDN w:val="0"/>
        <w:adjustRightInd w:val="0"/>
        <w:spacing w:after="0" w:line="240" w:lineRule="auto"/>
        <w:ind w:right="540"/>
        <w:jc w:val="both"/>
        <w:rPr>
          <w:noProof/>
        </w:rPr>
      </w:pPr>
      <w:r>
        <w:rPr>
          <w:noProof/>
        </w:rPr>
        <w:t>Good to have:</w:t>
      </w:r>
    </w:p>
    <w:p w14:paraId="0DEE6230" w14:textId="77777777" w:rsidR="001907FB" w:rsidRDefault="001907FB" w:rsidP="001907FB">
      <w:pPr>
        <w:pStyle w:val="ListParagraph"/>
        <w:numPr>
          <w:ilvl w:val="0"/>
          <w:numId w:val="1"/>
        </w:numPr>
        <w:autoSpaceDE w:val="0"/>
        <w:autoSpaceDN w:val="0"/>
        <w:adjustRightInd w:val="0"/>
        <w:spacing w:after="0" w:line="240" w:lineRule="auto"/>
        <w:ind w:right="540"/>
        <w:jc w:val="both"/>
        <w:rPr>
          <w:noProof/>
        </w:rPr>
      </w:pPr>
      <w:r>
        <w:rPr>
          <w:noProof/>
        </w:rPr>
        <w:t>ITIL V3/V4 certification (optional)</w:t>
      </w:r>
    </w:p>
    <w:p w14:paraId="10FDB987" w14:textId="6D7AAFE1" w:rsidR="009E5900" w:rsidRDefault="009E5900" w:rsidP="009E5900">
      <w:pPr>
        <w:pStyle w:val="ListParagraph"/>
        <w:numPr>
          <w:ilvl w:val="0"/>
          <w:numId w:val="1"/>
        </w:numPr>
        <w:autoSpaceDE w:val="0"/>
        <w:autoSpaceDN w:val="0"/>
        <w:adjustRightInd w:val="0"/>
        <w:spacing w:after="0" w:line="240" w:lineRule="auto"/>
        <w:ind w:right="540"/>
        <w:jc w:val="both"/>
        <w:rPr>
          <w:noProof/>
        </w:rPr>
      </w:pPr>
      <w:r>
        <w:rPr>
          <w:noProof/>
        </w:rPr>
        <w:t>Good working knowledge on ServiceNow</w:t>
      </w:r>
    </w:p>
    <w:p w14:paraId="226EBAE8" w14:textId="77777777" w:rsidR="00D020A6" w:rsidRDefault="00D020A6" w:rsidP="00D020A6">
      <w:pPr>
        <w:autoSpaceDE w:val="0"/>
        <w:autoSpaceDN w:val="0"/>
        <w:adjustRightInd w:val="0"/>
        <w:spacing w:after="0" w:line="240" w:lineRule="auto"/>
        <w:ind w:right="540"/>
        <w:jc w:val="both"/>
        <w:rPr>
          <w:noProof/>
        </w:rPr>
      </w:pPr>
    </w:p>
    <w:p w14:paraId="2077C1EA" w14:textId="77777777" w:rsidR="00D020A6" w:rsidRPr="00576B79" w:rsidRDefault="00D020A6" w:rsidP="00D020A6">
      <w:pPr>
        <w:autoSpaceDE w:val="0"/>
        <w:autoSpaceDN w:val="0"/>
        <w:adjustRightInd w:val="0"/>
        <w:spacing w:after="0" w:line="240" w:lineRule="auto"/>
        <w:ind w:right="540"/>
        <w:jc w:val="both"/>
        <w:rPr>
          <w:noProof/>
        </w:rPr>
      </w:pPr>
      <w:r w:rsidRPr="00D020A6">
        <w:rPr>
          <w:b/>
          <w:color w:val="31849B" w:themeColor="accent5" w:themeShade="BF"/>
          <w:sz w:val="28"/>
        </w:rPr>
        <w:t>Technical Certifications:</w:t>
      </w:r>
    </w:p>
    <w:p w14:paraId="7A23578F" w14:textId="17FAC61E" w:rsidR="00D020A6" w:rsidRDefault="00B02B34" w:rsidP="00D020A6">
      <w:pPr>
        <w:pStyle w:val="ListParagraph"/>
        <w:numPr>
          <w:ilvl w:val="0"/>
          <w:numId w:val="1"/>
        </w:numPr>
        <w:autoSpaceDE w:val="0"/>
        <w:autoSpaceDN w:val="0"/>
        <w:adjustRightInd w:val="0"/>
        <w:spacing w:after="0" w:line="240" w:lineRule="auto"/>
        <w:ind w:right="540"/>
        <w:jc w:val="both"/>
        <w:rPr>
          <w:noProof/>
        </w:rPr>
      </w:pPr>
      <w:r>
        <w:rPr>
          <w:noProof/>
        </w:rPr>
        <w:t>AWS Certified Cloud Practi</w:t>
      </w:r>
      <w:r w:rsidR="000E4B59">
        <w:rPr>
          <w:noProof/>
        </w:rPr>
        <w:t>ti</w:t>
      </w:r>
      <w:r>
        <w:rPr>
          <w:noProof/>
        </w:rPr>
        <w:t>on</w:t>
      </w:r>
      <w:r w:rsidR="000E4B59">
        <w:rPr>
          <w:noProof/>
        </w:rPr>
        <w:t xml:space="preserve">er </w:t>
      </w:r>
    </w:p>
    <w:p w14:paraId="1D9E53A2" w14:textId="5CCC9292" w:rsidR="00387A95" w:rsidRDefault="00387A95" w:rsidP="00D020A6">
      <w:pPr>
        <w:pStyle w:val="ListParagraph"/>
        <w:numPr>
          <w:ilvl w:val="0"/>
          <w:numId w:val="1"/>
        </w:numPr>
        <w:autoSpaceDE w:val="0"/>
        <w:autoSpaceDN w:val="0"/>
        <w:adjustRightInd w:val="0"/>
        <w:spacing w:after="0" w:line="240" w:lineRule="auto"/>
        <w:ind w:right="540"/>
        <w:jc w:val="both"/>
        <w:rPr>
          <w:noProof/>
        </w:rPr>
      </w:pPr>
      <w:r>
        <w:rPr>
          <w:noProof/>
        </w:rPr>
        <w:t>AWS Certified Solution Architect Associate / Professional</w:t>
      </w:r>
    </w:p>
    <w:p w14:paraId="29BBB0BB" w14:textId="77777777" w:rsidR="00D020A6" w:rsidRDefault="00D020A6" w:rsidP="00D020A6">
      <w:pPr>
        <w:autoSpaceDE w:val="0"/>
        <w:autoSpaceDN w:val="0"/>
        <w:adjustRightInd w:val="0"/>
        <w:spacing w:after="0" w:line="240" w:lineRule="auto"/>
        <w:ind w:right="540"/>
        <w:jc w:val="both"/>
        <w:rPr>
          <w:noProof/>
        </w:rPr>
      </w:pPr>
    </w:p>
    <w:p w14:paraId="50DBD9C1" w14:textId="77777777" w:rsidR="001907FB" w:rsidRDefault="001907FB" w:rsidP="008E7DF6">
      <w:pPr>
        <w:spacing w:after="0" w:line="240" w:lineRule="auto"/>
        <w:ind w:left="-360"/>
        <w:jc w:val="both"/>
      </w:pPr>
    </w:p>
    <w:sectPr w:rsidR="001907FB" w:rsidSect="0081184F">
      <w:headerReference w:type="even" r:id="rId12"/>
      <w:headerReference w:type="default" r:id="rId13"/>
      <w:footerReference w:type="even" r:id="rId14"/>
      <w:footerReference w:type="default" r:id="rId15"/>
      <w:headerReference w:type="first" r:id="rId16"/>
      <w:footerReference w:type="first" r:id="rId17"/>
      <w:pgSz w:w="12240" w:h="15840"/>
      <w:pgMar w:top="0" w:right="540" w:bottom="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B9C80" w14:textId="77777777" w:rsidR="00E91181" w:rsidRDefault="00E91181" w:rsidP="002D318A">
      <w:pPr>
        <w:spacing w:after="0" w:line="240" w:lineRule="auto"/>
      </w:pPr>
      <w:r>
        <w:separator/>
      </w:r>
    </w:p>
  </w:endnote>
  <w:endnote w:type="continuationSeparator" w:id="0">
    <w:p w14:paraId="303110CC" w14:textId="77777777" w:rsidR="00E91181" w:rsidRDefault="00E91181" w:rsidP="002D3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4131B" w14:textId="77777777" w:rsidR="00802B8E" w:rsidRDefault="00802B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187EC" w14:textId="55EDD4B2" w:rsidR="002D318A" w:rsidRDefault="0063151D" w:rsidP="002D318A">
    <w:pPr>
      <w:pStyle w:val="Footer"/>
      <w:ind w:left="-1440"/>
    </w:pPr>
    <w:r>
      <w:rPr>
        <w:noProof/>
      </w:rPr>
      <w:drawing>
        <wp:inline distT="0" distB="0" distL="0" distR="0" wp14:anchorId="20058EED" wp14:editId="210C6E55">
          <wp:extent cx="7800975" cy="8305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1.jpg"/>
                  <pic:cNvPicPr/>
                </pic:nvPicPr>
                <pic:blipFill>
                  <a:blip r:embed="rId1">
                    <a:extLst>
                      <a:ext uri="{28A0092B-C50C-407E-A947-70E740481C1C}">
                        <a14:useLocalDpi xmlns:a14="http://schemas.microsoft.com/office/drawing/2010/main" val="0"/>
                      </a:ext>
                    </a:extLst>
                  </a:blip>
                  <a:stretch>
                    <a:fillRect/>
                  </a:stretch>
                </pic:blipFill>
                <pic:spPr>
                  <a:xfrm>
                    <a:off x="0" y="0"/>
                    <a:ext cx="8011906" cy="85303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E95E2" w14:textId="77777777" w:rsidR="00802B8E" w:rsidRDefault="00802B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E4781" w14:textId="77777777" w:rsidR="00E91181" w:rsidRDefault="00E91181" w:rsidP="002D318A">
      <w:pPr>
        <w:spacing w:after="0" w:line="240" w:lineRule="auto"/>
      </w:pPr>
      <w:r>
        <w:separator/>
      </w:r>
    </w:p>
  </w:footnote>
  <w:footnote w:type="continuationSeparator" w:id="0">
    <w:p w14:paraId="277FEA06" w14:textId="77777777" w:rsidR="00E91181" w:rsidRDefault="00E91181" w:rsidP="002D3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8AA82" w14:textId="77777777" w:rsidR="00802B8E" w:rsidRDefault="00802B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498DA" w14:textId="77777777" w:rsidR="00802B8E" w:rsidRDefault="00802B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B73EA" w14:textId="77777777" w:rsidR="00802B8E" w:rsidRDefault="00802B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1C4960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singleLevel"/>
    <w:tmpl w:val="00000001"/>
    <w:lvl w:ilvl="0">
      <w:start w:val="1"/>
      <w:numFmt w:val="bullet"/>
      <w:lvlText w:val=""/>
      <w:lvlJc w:val="left"/>
      <w:pPr>
        <w:tabs>
          <w:tab w:val="num" w:pos="720"/>
        </w:tabs>
        <w:ind w:left="720" w:hanging="360"/>
      </w:pPr>
      <w:rPr>
        <w:rFonts w:ascii="Symbol" w:hAnsi="Symbol"/>
        <w:sz w:val="20"/>
        <w:szCs w:val="20"/>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15:restartNumberingAfterBreak="0">
    <w:nsid w:val="01223459"/>
    <w:multiLevelType w:val="hybridMultilevel"/>
    <w:tmpl w:val="133C67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B4C39"/>
    <w:multiLevelType w:val="hybridMultilevel"/>
    <w:tmpl w:val="5442F9F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F727DD"/>
    <w:multiLevelType w:val="hybridMultilevel"/>
    <w:tmpl w:val="F92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D3EA9"/>
    <w:multiLevelType w:val="hybridMultilevel"/>
    <w:tmpl w:val="4B7AEC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120722"/>
    <w:multiLevelType w:val="hybridMultilevel"/>
    <w:tmpl w:val="B150F376"/>
    <w:lvl w:ilvl="0" w:tplc="B0A68428">
      <w:start w:val="1"/>
      <w:numFmt w:val="bullet"/>
      <w:lvlText w:val=""/>
      <w:lvlJc w:val="left"/>
      <w:pPr>
        <w:tabs>
          <w:tab w:val="num" w:pos="720"/>
        </w:tabs>
        <w:ind w:left="720" w:hanging="360"/>
      </w:pPr>
      <w:rPr>
        <w:rFonts w:ascii="Wingdings" w:hAnsi="Wingdings" w:hint="default"/>
      </w:rPr>
    </w:lvl>
    <w:lvl w:ilvl="1" w:tplc="7B865048" w:tentative="1">
      <w:start w:val="1"/>
      <w:numFmt w:val="bullet"/>
      <w:lvlText w:val=""/>
      <w:lvlJc w:val="left"/>
      <w:pPr>
        <w:tabs>
          <w:tab w:val="num" w:pos="1440"/>
        </w:tabs>
        <w:ind w:left="1440" w:hanging="360"/>
      </w:pPr>
      <w:rPr>
        <w:rFonts w:ascii="Wingdings" w:hAnsi="Wingdings" w:hint="default"/>
      </w:rPr>
    </w:lvl>
    <w:lvl w:ilvl="2" w:tplc="3536A69A" w:tentative="1">
      <w:start w:val="1"/>
      <w:numFmt w:val="bullet"/>
      <w:lvlText w:val=""/>
      <w:lvlJc w:val="left"/>
      <w:pPr>
        <w:tabs>
          <w:tab w:val="num" w:pos="2160"/>
        </w:tabs>
        <w:ind w:left="2160" w:hanging="360"/>
      </w:pPr>
      <w:rPr>
        <w:rFonts w:ascii="Wingdings" w:hAnsi="Wingdings" w:hint="default"/>
      </w:rPr>
    </w:lvl>
    <w:lvl w:ilvl="3" w:tplc="0A907962" w:tentative="1">
      <w:start w:val="1"/>
      <w:numFmt w:val="bullet"/>
      <w:lvlText w:val=""/>
      <w:lvlJc w:val="left"/>
      <w:pPr>
        <w:tabs>
          <w:tab w:val="num" w:pos="2880"/>
        </w:tabs>
        <w:ind w:left="2880" w:hanging="360"/>
      </w:pPr>
      <w:rPr>
        <w:rFonts w:ascii="Wingdings" w:hAnsi="Wingdings" w:hint="default"/>
      </w:rPr>
    </w:lvl>
    <w:lvl w:ilvl="4" w:tplc="1898CDBC" w:tentative="1">
      <w:start w:val="1"/>
      <w:numFmt w:val="bullet"/>
      <w:lvlText w:val=""/>
      <w:lvlJc w:val="left"/>
      <w:pPr>
        <w:tabs>
          <w:tab w:val="num" w:pos="3600"/>
        </w:tabs>
        <w:ind w:left="3600" w:hanging="360"/>
      </w:pPr>
      <w:rPr>
        <w:rFonts w:ascii="Wingdings" w:hAnsi="Wingdings" w:hint="default"/>
      </w:rPr>
    </w:lvl>
    <w:lvl w:ilvl="5" w:tplc="566CF87C" w:tentative="1">
      <w:start w:val="1"/>
      <w:numFmt w:val="bullet"/>
      <w:lvlText w:val=""/>
      <w:lvlJc w:val="left"/>
      <w:pPr>
        <w:tabs>
          <w:tab w:val="num" w:pos="4320"/>
        </w:tabs>
        <w:ind w:left="4320" w:hanging="360"/>
      </w:pPr>
      <w:rPr>
        <w:rFonts w:ascii="Wingdings" w:hAnsi="Wingdings" w:hint="default"/>
      </w:rPr>
    </w:lvl>
    <w:lvl w:ilvl="6" w:tplc="358CB5F2" w:tentative="1">
      <w:start w:val="1"/>
      <w:numFmt w:val="bullet"/>
      <w:lvlText w:val=""/>
      <w:lvlJc w:val="left"/>
      <w:pPr>
        <w:tabs>
          <w:tab w:val="num" w:pos="5040"/>
        </w:tabs>
        <w:ind w:left="5040" w:hanging="360"/>
      </w:pPr>
      <w:rPr>
        <w:rFonts w:ascii="Wingdings" w:hAnsi="Wingdings" w:hint="default"/>
      </w:rPr>
    </w:lvl>
    <w:lvl w:ilvl="7" w:tplc="A55412C6" w:tentative="1">
      <w:start w:val="1"/>
      <w:numFmt w:val="bullet"/>
      <w:lvlText w:val=""/>
      <w:lvlJc w:val="left"/>
      <w:pPr>
        <w:tabs>
          <w:tab w:val="num" w:pos="5760"/>
        </w:tabs>
        <w:ind w:left="5760" w:hanging="360"/>
      </w:pPr>
      <w:rPr>
        <w:rFonts w:ascii="Wingdings" w:hAnsi="Wingdings" w:hint="default"/>
      </w:rPr>
    </w:lvl>
    <w:lvl w:ilvl="8" w:tplc="90B267A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3E28BD"/>
    <w:multiLevelType w:val="hybridMultilevel"/>
    <w:tmpl w:val="0F02290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F6D4017"/>
    <w:multiLevelType w:val="hybridMultilevel"/>
    <w:tmpl w:val="F814B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CE79C0"/>
    <w:multiLevelType w:val="hybridMultilevel"/>
    <w:tmpl w:val="38184CF6"/>
    <w:lvl w:ilvl="0" w:tplc="0018F56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BA181F"/>
    <w:multiLevelType w:val="singleLevel"/>
    <w:tmpl w:val="0409000F"/>
    <w:lvl w:ilvl="0">
      <w:start w:val="1"/>
      <w:numFmt w:val="decimal"/>
      <w:lvlText w:val="%1."/>
      <w:lvlJc w:val="left"/>
      <w:pPr>
        <w:ind w:left="720" w:hanging="360"/>
      </w:pPr>
      <w:rPr>
        <w:rFonts w:hint="default"/>
      </w:rPr>
    </w:lvl>
  </w:abstractNum>
  <w:abstractNum w:abstractNumId="12" w15:restartNumberingAfterBreak="0">
    <w:nsid w:val="34020127"/>
    <w:multiLevelType w:val="hybridMultilevel"/>
    <w:tmpl w:val="868AFD3C"/>
    <w:lvl w:ilvl="0" w:tplc="027CD16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34793952"/>
    <w:multiLevelType w:val="hybridMultilevel"/>
    <w:tmpl w:val="82906D64"/>
    <w:lvl w:ilvl="0" w:tplc="04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38F668E4"/>
    <w:multiLevelType w:val="hybridMultilevel"/>
    <w:tmpl w:val="91CCAC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7423D7"/>
    <w:multiLevelType w:val="hybridMultilevel"/>
    <w:tmpl w:val="6BD8A56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EC672B9"/>
    <w:multiLevelType w:val="hybridMultilevel"/>
    <w:tmpl w:val="F73C5B1A"/>
    <w:lvl w:ilvl="0" w:tplc="04090001">
      <w:start w:val="1"/>
      <w:numFmt w:val="bullet"/>
      <w:lvlText w:val=""/>
      <w:lvlJc w:val="left"/>
      <w:pPr>
        <w:ind w:left="216" w:hanging="360"/>
      </w:pPr>
      <w:rPr>
        <w:rFonts w:ascii="Symbol" w:hAnsi="Symbol" w:hint="default"/>
      </w:rPr>
    </w:lvl>
    <w:lvl w:ilvl="1" w:tplc="04090003">
      <w:start w:val="1"/>
      <w:numFmt w:val="bullet"/>
      <w:lvlText w:val="o"/>
      <w:lvlJc w:val="left"/>
      <w:pPr>
        <w:ind w:left="936" w:hanging="360"/>
      </w:pPr>
      <w:rPr>
        <w:rFonts w:ascii="Courier New" w:hAnsi="Courier New" w:cs="Courier New" w:hint="default"/>
      </w:rPr>
    </w:lvl>
    <w:lvl w:ilvl="2" w:tplc="04090005" w:tentative="1">
      <w:start w:val="1"/>
      <w:numFmt w:val="bullet"/>
      <w:lvlText w:val=""/>
      <w:lvlJc w:val="left"/>
      <w:pPr>
        <w:ind w:left="1656" w:hanging="360"/>
      </w:pPr>
      <w:rPr>
        <w:rFonts w:ascii="Wingdings" w:hAnsi="Wingdings" w:hint="default"/>
      </w:rPr>
    </w:lvl>
    <w:lvl w:ilvl="3" w:tplc="04090001" w:tentative="1">
      <w:start w:val="1"/>
      <w:numFmt w:val="bullet"/>
      <w:lvlText w:val=""/>
      <w:lvlJc w:val="left"/>
      <w:pPr>
        <w:ind w:left="2376" w:hanging="360"/>
      </w:pPr>
      <w:rPr>
        <w:rFonts w:ascii="Symbol" w:hAnsi="Symbol" w:hint="default"/>
      </w:rPr>
    </w:lvl>
    <w:lvl w:ilvl="4" w:tplc="04090003" w:tentative="1">
      <w:start w:val="1"/>
      <w:numFmt w:val="bullet"/>
      <w:lvlText w:val="o"/>
      <w:lvlJc w:val="left"/>
      <w:pPr>
        <w:ind w:left="3096" w:hanging="360"/>
      </w:pPr>
      <w:rPr>
        <w:rFonts w:ascii="Courier New" w:hAnsi="Courier New" w:cs="Courier New" w:hint="default"/>
      </w:rPr>
    </w:lvl>
    <w:lvl w:ilvl="5" w:tplc="04090005" w:tentative="1">
      <w:start w:val="1"/>
      <w:numFmt w:val="bullet"/>
      <w:lvlText w:val=""/>
      <w:lvlJc w:val="left"/>
      <w:pPr>
        <w:ind w:left="3816" w:hanging="360"/>
      </w:pPr>
      <w:rPr>
        <w:rFonts w:ascii="Wingdings" w:hAnsi="Wingdings" w:hint="default"/>
      </w:rPr>
    </w:lvl>
    <w:lvl w:ilvl="6" w:tplc="04090001" w:tentative="1">
      <w:start w:val="1"/>
      <w:numFmt w:val="bullet"/>
      <w:lvlText w:val=""/>
      <w:lvlJc w:val="left"/>
      <w:pPr>
        <w:ind w:left="4536" w:hanging="360"/>
      </w:pPr>
      <w:rPr>
        <w:rFonts w:ascii="Symbol" w:hAnsi="Symbol" w:hint="default"/>
      </w:rPr>
    </w:lvl>
    <w:lvl w:ilvl="7" w:tplc="04090003" w:tentative="1">
      <w:start w:val="1"/>
      <w:numFmt w:val="bullet"/>
      <w:lvlText w:val="o"/>
      <w:lvlJc w:val="left"/>
      <w:pPr>
        <w:ind w:left="5256" w:hanging="360"/>
      </w:pPr>
      <w:rPr>
        <w:rFonts w:ascii="Courier New" w:hAnsi="Courier New" w:cs="Courier New" w:hint="default"/>
      </w:rPr>
    </w:lvl>
    <w:lvl w:ilvl="8" w:tplc="04090005" w:tentative="1">
      <w:start w:val="1"/>
      <w:numFmt w:val="bullet"/>
      <w:lvlText w:val=""/>
      <w:lvlJc w:val="left"/>
      <w:pPr>
        <w:ind w:left="5976" w:hanging="360"/>
      </w:pPr>
      <w:rPr>
        <w:rFonts w:ascii="Wingdings" w:hAnsi="Wingdings" w:hint="default"/>
      </w:rPr>
    </w:lvl>
  </w:abstractNum>
  <w:abstractNum w:abstractNumId="17" w15:restartNumberingAfterBreak="0">
    <w:nsid w:val="3EE81974"/>
    <w:multiLevelType w:val="hybridMultilevel"/>
    <w:tmpl w:val="51129AD6"/>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438B75D6"/>
    <w:multiLevelType w:val="hybridMultilevel"/>
    <w:tmpl w:val="D9041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E321472"/>
    <w:multiLevelType w:val="hybridMultilevel"/>
    <w:tmpl w:val="3614233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4EEA2B22"/>
    <w:multiLevelType w:val="singleLevel"/>
    <w:tmpl w:val="957E68CE"/>
    <w:lvl w:ilvl="0">
      <w:start w:val="1"/>
      <w:numFmt w:val="decimal"/>
      <w:lvlText w:val="%1."/>
      <w:lvlJc w:val="left"/>
      <w:pPr>
        <w:tabs>
          <w:tab w:val="num" w:pos="360"/>
        </w:tabs>
        <w:ind w:left="360" w:hanging="360"/>
      </w:pPr>
    </w:lvl>
  </w:abstractNum>
  <w:abstractNum w:abstractNumId="21" w15:restartNumberingAfterBreak="0">
    <w:nsid w:val="4FB1122A"/>
    <w:multiLevelType w:val="hybridMultilevel"/>
    <w:tmpl w:val="3AD8EC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2780781"/>
    <w:multiLevelType w:val="hybridMultilevel"/>
    <w:tmpl w:val="2D429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54476F"/>
    <w:multiLevelType w:val="hybridMultilevel"/>
    <w:tmpl w:val="4A6EB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2C21CD"/>
    <w:multiLevelType w:val="hybridMultilevel"/>
    <w:tmpl w:val="B798E6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6B15048"/>
    <w:multiLevelType w:val="hybridMultilevel"/>
    <w:tmpl w:val="54B0769A"/>
    <w:lvl w:ilvl="0" w:tplc="0409000D">
      <w:start w:val="1"/>
      <w:numFmt w:val="bullet"/>
      <w:lvlText w:val=""/>
      <w:lvlJc w:val="left"/>
      <w:pPr>
        <w:ind w:left="-144" w:hanging="360"/>
      </w:pPr>
      <w:rPr>
        <w:rFonts w:ascii="Wingdings" w:hAnsi="Wingdings" w:hint="default"/>
      </w:rPr>
    </w:lvl>
    <w:lvl w:ilvl="1" w:tplc="04090003" w:tentative="1">
      <w:start w:val="1"/>
      <w:numFmt w:val="bullet"/>
      <w:lvlText w:val="o"/>
      <w:lvlJc w:val="left"/>
      <w:pPr>
        <w:ind w:left="576" w:hanging="360"/>
      </w:pPr>
      <w:rPr>
        <w:rFonts w:ascii="Courier New" w:hAnsi="Courier New" w:cs="Courier New" w:hint="default"/>
      </w:rPr>
    </w:lvl>
    <w:lvl w:ilvl="2" w:tplc="04090005" w:tentative="1">
      <w:start w:val="1"/>
      <w:numFmt w:val="bullet"/>
      <w:lvlText w:val=""/>
      <w:lvlJc w:val="left"/>
      <w:pPr>
        <w:ind w:left="1296" w:hanging="360"/>
      </w:pPr>
      <w:rPr>
        <w:rFonts w:ascii="Wingdings" w:hAnsi="Wingdings" w:hint="default"/>
      </w:rPr>
    </w:lvl>
    <w:lvl w:ilvl="3" w:tplc="04090001" w:tentative="1">
      <w:start w:val="1"/>
      <w:numFmt w:val="bullet"/>
      <w:lvlText w:val=""/>
      <w:lvlJc w:val="left"/>
      <w:pPr>
        <w:ind w:left="2016" w:hanging="360"/>
      </w:pPr>
      <w:rPr>
        <w:rFonts w:ascii="Symbol" w:hAnsi="Symbol" w:hint="default"/>
      </w:rPr>
    </w:lvl>
    <w:lvl w:ilvl="4" w:tplc="04090003" w:tentative="1">
      <w:start w:val="1"/>
      <w:numFmt w:val="bullet"/>
      <w:lvlText w:val="o"/>
      <w:lvlJc w:val="left"/>
      <w:pPr>
        <w:ind w:left="2736" w:hanging="360"/>
      </w:pPr>
      <w:rPr>
        <w:rFonts w:ascii="Courier New" w:hAnsi="Courier New" w:cs="Courier New" w:hint="default"/>
      </w:rPr>
    </w:lvl>
    <w:lvl w:ilvl="5" w:tplc="04090005" w:tentative="1">
      <w:start w:val="1"/>
      <w:numFmt w:val="bullet"/>
      <w:lvlText w:val=""/>
      <w:lvlJc w:val="left"/>
      <w:pPr>
        <w:ind w:left="3456" w:hanging="360"/>
      </w:pPr>
      <w:rPr>
        <w:rFonts w:ascii="Wingdings" w:hAnsi="Wingdings" w:hint="default"/>
      </w:rPr>
    </w:lvl>
    <w:lvl w:ilvl="6" w:tplc="04090001" w:tentative="1">
      <w:start w:val="1"/>
      <w:numFmt w:val="bullet"/>
      <w:lvlText w:val=""/>
      <w:lvlJc w:val="left"/>
      <w:pPr>
        <w:ind w:left="4176" w:hanging="360"/>
      </w:pPr>
      <w:rPr>
        <w:rFonts w:ascii="Symbol" w:hAnsi="Symbol" w:hint="default"/>
      </w:rPr>
    </w:lvl>
    <w:lvl w:ilvl="7" w:tplc="04090003" w:tentative="1">
      <w:start w:val="1"/>
      <w:numFmt w:val="bullet"/>
      <w:lvlText w:val="o"/>
      <w:lvlJc w:val="left"/>
      <w:pPr>
        <w:ind w:left="4896" w:hanging="360"/>
      </w:pPr>
      <w:rPr>
        <w:rFonts w:ascii="Courier New" w:hAnsi="Courier New" w:cs="Courier New" w:hint="default"/>
      </w:rPr>
    </w:lvl>
    <w:lvl w:ilvl="8" w:tplc="04090005" w:tentative="1">
      <w:start w:val="1"/>
      <w:numFmt w:val="bullet"/>
      <w:lvlText w:val=""/>
      <w:lvlJc w:val="left"/>
      <w:pPr>
        <w:ind w:left="5616" w:hanging="360"/>
      </w:pPr>
      <w:rPr>
        <w:rFonts w:ascii="Wingdings" w:hAnsi="Wingdings" w:hint="default"/>
      </w:rPr>
    </w:lvl>
  </w:abstractNum>
  <w:abstractNum w:abstractNumId="26" w15:restartNumberingAfterBreak="0">
    <w:nsid w:val="699D7AC4"/>
    <w:multiLevelType w:val="hybridMultilevel"/>
    <w:tmpl w:val="55865C14"/>
    <w:lvl w:ilvl="0" w:tplc="BC688AC0">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D25B3E"/>
    <w:multiLevelType w:val="hybridMultilevel"/>
    <w:tmpl w:val="5490B26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6ABA351D"/>
    <w:multiLevelType w:val="hybridMultilevel"/>
    <w:tmpl w:val="BAB685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5A5E56"/>
    <w:multiLevelType w:val="hybridMultilevel"/>
    <w:tmpl w:val="87A402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DB43E41"/>
    <w:multiLevelType w:val="hybridMultilevel"/>
    <w:tmpl w:val="F61675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35281576">
    <w:abstractNumId w:val="9"/>
  </w:num>
  <w:num w:numId="2" w16cid:durableId="482503925">
    <w:abstractNumId w:val="7"/>
  </w:num>
  <w:num w:numId="3" w16cid:durableId="419104519">
    <w:abstractNumId w:val="23"/>
  </w:num>
  <w:num w:numId="4" w16cid:durableId="283078659">
    <w:abstractNumId w:val="2"/>
  </w:num>
  <w:num w:numId="5" w16cid:durableId="252665447">
    <w:abstractNumId w:val="1"/>
  </w:num>
  <w:num w:numId="6" w16cid:durableId="192111479">
    <w:abstractNumId w:val="6"/>
  </w:num>
  <w:num w:numId="7" w16cid:durableId="269243883">
    <w:abstractNumId w:val="4"/>
  </w:num>
  <w:num w:numId="8" w16cid:durableId="352387319">
    <w:abstractNumId w:val="3"/>
  </w:num>
  <w:num w:numId="9" w16cid:durableId="314145997">
    <w:abstractNumId w:val="11"/>
  </w:num>
  <w:num w:numId="10" w16cid:durableId="784734297">
    <w:abstractNumId w:val="21"/>
  </w:num>
  <w:num w:numId="11" w16cid:durableId="619267867">
    <w:abstractNumId w:val="26"/>
  </w:num>
  <w:num w:numId="12" w16cid:durableId="863830230">
    <w:abstractNumId w:val="14"/>
  </w:num>
  <w:num w:numId="13" w16cid:durableId="450369375">
    <w:abstractNumId w:val="17"/>
  </w:num>
  <w:num w:numId="14" w16cid:durableId="61634979">
    <w:abstractNumId w:val="20"/>
  </w:num>
  <w:num w:numId="15" w16cid:durableId="1759518450">
    <w:abstractNumId w:val="16"/>
  </w:num>
  <w:num w:numId="16" w16cid:durableId="2111848821">
    <w:abstractNumId w:val="18"/>
  </w:num>
  <w:num w:numId="17" w16cid:durableId="1210727918">
    <w:abstractNumId w:val="0"/>
  </w:num>
  <w:num w:numId="18" w16cid:durableId="2004116910">
    <w:abstractNumId w:val="29"/>
  </w:num>
  <w:num w:numId="19" w16cid:durableId="2067988573">
    <w:abstractNumId w:val="25"/>
  </w:num>
  <w:num w:numId="20" w16cid:durableId="154077709">
    <w:abstractNumId w:val="28"/>
  </w:num>
  <w:num w:numId="21" w16cid:durableId="596791148">
    <w:abstractNumId w:val="24"/>
  </w:num>
  <w:num w:numId="22" w16cid:durableId="814226704">
    <w:abstractNumId w:val="10"/>
  </w:num>
  <w:num w:numId="23" w16cid:durableId="1426419627">
    <w:abstractNumId w:val="22"/>
  </w:num>
  <w:num w:numId="24" w16cid:durableId="604582564">
    <w:abstractNumId w:val="30"/>
  </w:num>
  <w:num w:numId="25" w16cid:durableId="80296944">
    <w:abstractNumId w:val="5"/>
  </w:num>
  <w:num w:numId="26" w16cid:durableId="876236452">
    <w:abstractNumId w:val="13"/>
  </w:num>
  <w:num w:numId="27" w16cid:durableId="891617803">
    <w:abstractNumId w:val="12"/>
  </w:num>
  <w:num w:numId="28" w16cid:durableId="1739791270">
    <w:abstractNumId w:val="27"/>
  </w:num>
  <w:num w:numId="29" w16cid:durableId="127552394">
    <w:abstractNumId w:val="15"/>
  </w:num>
  <w:num w:numId="30" w16cid:durableId="1309749244">
    <w:abstractNumId w:val="8"/>
  </w:num>
  <w:num w:numId="31" w16cid:durableId="192984679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18A"/>
    <w:rsid w:val="00001BE7"/>
    <w:rsid w:val="00022DB8"/>
    <w:rsid w:val="00047688"/>
    <w:rsid w:val="00053B89"/>
    <w:rsid w:val="00072162"/>
    <w:rsid w:val="000739D3"/>
    <w:rsid w:val="00076D4A"/>
    <w:rsid w:val="000778E8"/>
    <w:rsid w:val="000822E8"/>
    <w:rsid w:val="00086C21"/>
    <w:rsid w:val="00091A69"/>
    <w:rsid w:val="00092114"/>
    <w:rsid w:val="000928CA"/>
    <w:rsid w:val="000B7BD4"/>
    <w:rsid w:val="000D252F"/>
    <w:rsid w:val="000D6C0A"/>
    <w:rsid w:val="000D6E13"/>
    <w:rsid w:val="000E13DE"/>
    <w:rsid w:val="000E4B59"/>
    <w:rsid w:val="000F6D6E"/>
    <w:rsid w:val="0010109B"/>
    <w:rsid w:val="00102C1C"/>
    <w:rsid w:val="001045E5"/>
    <w:rsid w:val="00110173"/>
    <w:rsid w:val="00125D21"/>
    <w:rsid w:val="0012681C"/>
    <w:rsid w:val="00143332"/>
    <w:rsid w:val="00147E5E"/>
    <w:rsid w:val="00150400"/>
    <w:rsid w:val="00165027"/>
    <w:rsid w:val="00171FA1"/>
    <w:rsid w:val="001743ED"/>
    <w:rsid w:val="00174F16"/>
    <w:rsid w:val="0017588F"/>
    <w:rsid w:val="0017663D"/>
    <w:rsid w:val="001907FB"/>
    <w:rsid w:val="001923F6"/>
    <w:rsid w:val="00194B32"/>
    <w:rsid w:val="00195E0D"/>
    <w:rsid w:val="001B36D4"/>
    <w:rsid w:val="001B5AE5"/>
    <w:rsid w:val="001C1DED"/>
    <w:rsid w:val="001C3504"/>
    <w:rsid w:val="001D3AFF"/>
    <w:rsid w:val="001E033D"/>
    <w:rsid w:val="001E7062"/>
    <w:rsid w:val="001F0ED2"/>
    <w:rsid w:val="001F2F31"/>
    <w:rsid w:val="00211FC0"/>
    <w:rsid w:val="00212165"/>
    <w:rsid w:val="00212F4F"/>
    <w:rsid w:val="00224F2B"/>
    <w:rsid w:val="002353F5"/>
    <w:rsid w:val="00237FE7"/>
    <w:rsid w:val="00241283"/>
    <w:rsid w:val="002435F5"/>
    <w:rsid w:val="00243F5F"/>
    <w:rsid w:val="00244439"/>
    <w:rsid w:val="00247D04"/>
    <w:rsid w:val="00257CD0"/>
    <w:rsid w:val="002626D9"/>
    <w:rsid w:val="002707CD"/>
    <w:rsid w:val="002802DF"/>
    <w:rsid w:val="002869B6"/>
    <w:rsid w:val="002A0320"/>
    <w:rsid w:val="002A1BF4"/>
    <w:rsid w:val="002A1D75"/>
    <w:rsid w:val="002A6C32"/>
    <w:rsid w:val="002B1ECA"/>
    <w:rsid w:val="002B394A"/>
    <w:rsid w:val="002B470F"/>
    <w:rsid w:val="002C212E"/>
    <w:rsid w:val="002C4218"/>
    <w:rsid w:val="002C5F6C"/>
    <w:rsid w:val="002C669A"/>
    <w:rsid w:val="002D006D"/>
    <w:rsid w:val="002D318A"/>
    <w:rsid w:val="002D36FA"/>
    <w:rsid w:val="002F2867"/>
    <w:rsid w:val="00305699"/>
    <w:rsid w:val="00317937"/>
    <w:rsid w:val="00320328"/>
    <w:rsid w:val="00325094"/>
    <w:rsid w:val="003308FB"/>
    <w:rsid w:val="00357D29"/>
    <w:rsid w:val="0036023A"/>
    <w:rsid w:val="0037035C"/>
    <w:rsid w:val="00370BA4"/>
    <w:rsid w:val="00376A63"/>
    <w:rsid w:val="00383715"/>
    <w:rsid w:val="00385D83"/>
    <w:rsid w:val="00387A95"/>
    <w:rsid w:val="003B4CA4"/>
    <w:rsid w:val="003B6BEF"/>
    <w:rsid w:val="003C223E"/>
    <w:rsid w:val="003C3033"/>
    <w:rsid w:val="003C3AB4"/>
    <w:rsid w:val="003C736C"/>
    <w:rsid w:val="003C7DA8"/>
    <w:rsid w:val="003D479D"/>
    <w:rsid w:val="003E080E"/>
    <w:rsid w:val="003F1FD8"/>
    <w:rsid w:val="003F3CD7"/>
    <w:rsid w:val="00407FC5"/>
    <w:rsid w:val="00433500"/>
    <w:rsid w:val="0043545E"/>
    <w:rsid w:val="004643C3"/>
    <w:rsid w:val="00471B91"/>
    <w:rsid w:val="00472195"/>
    <w:rsid w:val="00480DCA"/>
    <w:rsid w:val="004901AB"/>
    <w:rsid w:val="004A3224"/>
    <w:rsid w:val="004C0C12"/>
    <w:rsid w:val="004C1822"/>
    <w:rsid w:val="004D4F8D"/>
    <w:rsid w:val="004D5FA4"/>
    <w:rsid w:val="004E19B7"/>
    <w:rsid w:val="00501B31"/>
    <w:rsid w:val="00501C62"/>
    <w:rsid w:val="00520E58"/>
    <w:rsid w:val="00520FA3"/>
    <w:rsid w:val="00536291"/>
    <w:rsid w:val="00545E55"/>
    <w:rsid w:val="00547122"/>
    <w:rsid w:val="00572F25"/>
    <w:rsid w:val="00577D0B"/>
    <w:rsid w:val="00583ACA"/>
    <w:rsid w:val="00591218"/>
    <w:rsid w:val="00595CB9"/>
    <w:rsid w:val="005A07F2"/>
    <w:rsid w:val="005C3B06"/>
    <w:rsid w:val="005C5882"/>
    <w:rsid w:val="005C7834"/>
    <w:rsid w:val="005D47B5"/>
    <w:rsid w:val="005D60BB"/>
    <w:rsid w:val="005E06EA"/>
    <w:rsid w:val="005E1956"/>
    <w:rsid w:val="005F4A29"/>
    <w:rsid w:val="0060172C"/>
    <w:rsid w:val="00605A40"/>
    <w:rsid w:val="0062447E"/>
    <w:rsid w:val="00624B7C"/>
    <w:rsid w:val="0063151D"/>
    <w:rsid w:val="00637C55"/>
    <w:rsid w:val="006478D0"/>
    <w:rsid w:val="00650049"/>
    <w:rsid w:val="006576A3"/>
    <w:rsid w:val="00665295"/>
    <w:rsid w:val="00676B28"/>
    <w:rsid w:val="0068022A"/>
    <w:rsid w:val="0068242B"/>
    <w:rsid w:val="00690646"/>
    <w:rsid w:val="006A6BF4"/>
    <w:rsid w:val="006A7F60"/>
    <w:rsid w:val="006C5D30"/>
    <w:rsid w:val="006D1386"/>
    <w:rsid w:val="006D536F"/>
    <w:rsid w:val="006E667A"/>
    <w:rsid w:val="006F2A59"/>
    <w:rsid w:val="006F3327"/>
    <w:rsid w:val="006F4848"/>
    <w:rsid w:val="00701949"/>
    <w:rsid w:val="0070568B"/>
    <w:rsid w:val="0071127E"/>
    <w:rsid w:val="00716A94"/>
    <w:rsid w:val="00722F1B"/>
    <w:rsid w:val="00740193"/>
    <w:rsid w:val="007450FD"/>
    <w:rsid w:val="00756D2E"/>
    <w:rsid w:val="00760107"/>
    <w:rsid w:val="00764121"/>
    <w:rsid w:val="00766D53"/>
    <w:rsid w:val="007A00B2"/>
    <w:rsid w:val="007A2CA8"/>
    <w:rsid w:val="007B135B"/>
    <w:rsid w:val="007C06BB"/>
    <w:rsid w:val="007C4680"/>
    <w:rsid w:val="007E1DB7"/>
    <w:rsid w:val="007E71A5"/>
    <w:rsid w:val="007F7053"/>
    <w:rsid w:val="00801735"/>
    <w:rsid w:val="00802B8E"/>
    <w:rsid w:val="0080737D"/>
    <w:rsid w:val="008105C0"/>
    <w:rsid w:val="0081184F"/>
    <w:rsid w:val="00825CD0"/>
    <w:rsid w:val="008262E7"/>
    <w:rsid w:val="00833ECF"/>
    <w:rsid w:val="00844386"/>
    <w:rsid w:val="0084765C"/>
    <w:rsid w:val="008508C2"/>
    <w:rsid w:val="00856BF7"/>
    <w:rsid w:val="0087324B"/>
    <w:rsid w:val="008753C8"/>
    <w:rsid w:val="00891790"/>
    <w:rsid w:val="00892716"/>
    <w:rsid w:val="00896DC8"/>
    <w:rsid w:val="0089740D"/>
    <w:rsid w:val="008A5CDD"/>
    <w:rsid w:val="008D4C63"/>
    <w:rsid w:val="008D61E6"/>
    <w:rsid w:val="008E7DF6"/>
    <w:rsid w:val="008F0A14"/>
    <w:rsid w:val="008F18CF"/>
    <w:rsid w:val="008F4C10"/>
    <w:rsid w:val="00914FE5"/>
    <w:rsid w:val="00943725"/>
    <w:rsid w:val="009546E8"/>
    <w:rsid w:val="00966B4C"/>
    <w:rsid w:val="00967366"/>
    <w:rsid w:val="0099553B"/>
    <w:rsid w:val="0099698B"/>
    <w:rsid w:val="00997C69"/>
    <w:rsid w:val="009A03F6"/>
    <w:rsid w:val="009A1B94"/>
    <w:rsid w:val="009A7E9D"/>
    <w:rsid w:val="009C1409"/>
    <w:rsid w:val="009C50A6"/>
    <w:rsid w:val="009C72EE"/>
    <w:rsid w:val="009E1D2F"/>
    <w:rsid w:val="009E5900"/>
    <w:rsid w:val="009E75BF"/>
    <w:rsid w:val="009F1353"/>
    <w:rsid w:val="009F37F8"/>
    <w:rsid w:val="00A027DC"/>
    <w:rsid w:val="00A25D44"/>
    <w:rsid w:val="00A364A0"/>
    <w:rsid w:val="00A40B48"/>
    <w:rsid w:val="00A6049C"/>
    <w:rsid w:val="00A644C5"/>
    <w:rsid w:val="00A84E27"/>
    <w:rsid w:val="00A851F8"/>
    <w:rsid w:val="00A91394"/>
    <w:rsid w:val="00A91850"/>
    <w:rsid w:val="00A96DC7"/>
    <w:rsid w:val="00A97529"/>
    <w:rsid w:val="00AA6E34"/>
    <w:rsid w:val="00AB01A3"/>
    <w:rsid w:val="00AB70EE"/>
    <w:rsid w:val="00AC39CB"/>
    <w:rsid w:val="00AD44CF"/>
    <w:rsid w:val="00AE4260"/>
    <w:rsid w:val="00AE5AE1"/>
    <w:rsid w:val="00AF46F0"/>
    <w:rsid w:val="00AF4E40"/>
    <w:rsid w:val="00B02B34"/>
    <w:rsid w:val="00B032C4"/>
    <w:rsid w:val="00B14634"/>
    <w:rsid w:val="00B155B8"/>
    <w:rsid w:val="00B16EF1"/>
    <w:rsid w:val="00B40F75"/>
    <w:rsid w:val="00B464FC"/>
    <w:rsid w:val="00B5464A"/>
    <w:rsid w:val="00B55C3C"/>
    <w:rsid w:val="00B72656"/>
    <w:rsid w:val="00B7478E"/>
    <w:rsid w:val="00B75D1A"/>
    <w:rsid w:val="00B90F2D"/>
    <w:rsid w:val="00BB0059"/>
    <w:rsid w:val="00BB207B"/>
    <w:rsid w:val="00BB3917"/>
    <w:rsid w:val="00BB6A6B"/>
    <w:rsid w:val="00BD0A7F"/>
    <w:rsid w:val="00BD3D1A"/>
    <w:rsid w:val="00BE741D"/>
    <w:rsid w:val="00BF1108"/>
    <w:rsid w:val="00C01BF3"/>
    <w:rsid w:val="00C04FAB"/>
    <w:rsid w:val="00C05004"/>
    <w:rsid w:val="00C45C42"/>
    <w:rsid w:val="00C644F5"/>
    <w:rsid w:val="00C77279"/>
    <w:rsid w:val="00C84BBB"/>
    <w:rsid w:val="00C8530D"/>
    <w:rsid w:val="00C8632F"/>
    <w:rsid w:val="00C946C6"/>
    <w:rsid w:val="00CA0DFA"/>
    <w:rsid w:val="00CA34C2"/>
    <w:rsid w:val="00CA7CBA"/>
    <w:rsid w:val="00CB0A3C"/>
    <w:rsid w:val="00CC30AA"/>
    <w:rsid w:val="00CC4934"/>
    <w:rsid w:val="00CC6D9E"/>
    <w:rsid w:val="00CE335E"/>
    <w:rsid w:val="00CE62A5"/>
    <w:rsid w:val="00CF0737"/>
    <w:rsid w:val="00CF15C1"/>
    <w:rsid w:val="00CF3415"/>
    <w:rsid w:val="00CF47D9"/>
    <w:rsid w:val="00D00D48"/>
    <w:rsid w:val="00D020A6"/>
    <w:rsid w:val="00D024CD"/>
    <w:rsid w:val="00D04A46"/>
    <w:rsid w:val="00D1436A"/>
    <w:rsid w:val="00D213A0"/>
    <w:rsid w:val="00D23DA7"/>
    <w:rsid w:val="00D24CF7"/>
    <w:rsid w:val="00D3419C"/>
    <w:rsid w:val="00D40EDA"/>
    <w:rsid w:val="00D500C3"/>
    <w:rsid w:val="00D510AB"/>
    <w:rsid w:val="00D522BB"/>
    <w:rsid w:val="00D54BE2"/>
    <w:rsid w:val="00D60F6B"/>
    <w:rsid w:val="00D62C15"/>
    <w:rsid w:val="00D86F92"/>
    <w:rsid w:val="00DA0E7D"/>
    <w:rsid w:val="00DB5A3C"/>
    <w:rsid w:val="00DC1E7D"/>
    <w:rsid w:val="00DD7E12"/>
    <w:rsid w:val="00DE372C"/>
    <w:rsid w:val="00DF1102"/>
    <w:rsid w:val="00E142EA"/>
    <w:rsid w:val="00E20390"/>
    <w:rsid w:val="00E42D2F"/>
    <w:rsid w:val="00E5034B"/>
    <w:rsid w:val="00E51CE4"/>
    <w:rsid w:val="00E53B74"/>
    <w:rsid w:val="00E77953"/>
    <w:rsid w:val="00E91181"/>
    <w:rsid w:val="00E91A59"/>
    <w:rsid w:val="00E960C6"/>
    <w:rsid w:val="00EA3BFE"/>
    <w:rsid w:val="00EC7930"/>
    <w:rsid w:val="00EE3EF0"/>
    <w:rsid w:val="00EE66FA"/>
    <w:rsid w:val="00EE711A"/>
    <w:rsid w:val="00EF1DDF"/>
    <w:rsid w:val="00EF4E75"/>
    <w:rsid w:val="00F05C68"/>
    <w:rsid w:val="00F21F88"/>
    <w:rsid w:val="00F3266E"/>
    <w:rsid w:val="00F32E09"/>
    <w:rsid w:val="00F33687"/>
    <w:rsid w:val="00F441A3"/>
    <w:rsid w:val="00F46686"/>
    <w:rsid w:val="00F52332"/>
    <w:rsid w:val="00F53609"/>
    <w:rsid w:val="00F56E4A"/>
    <w:rsid w:val="00F625DE"/>
    <w:rsid w:val="00F81AFB"/>
    <w:rsid w:val="00F83A11"/>
    <w:rsid w:val="00F85142"/>
    <w:rsid w:val="00FA4074"/>
    <w:rsid w:val="00FB21CE"/>
    <w:rsid w:val="00FB729D"/>
    <w:rsid w:val="00FC0FF1"/>
    <w:rsid w:val="00FC3628"/>
    <w:rsid w:val="00FD5BA8"/>
    <w:rsid w:val="00FE5651"/>
    <w:rsid w:val="00FF5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187C2"/>
  <w15:docId w15:val="{9CF2DA87-DDB6-4368-9A23-7D308117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9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31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18A"/>
    <w:rPr>
      <w:rFonts w:ascii="Tahoma" w:hAnsi="Tahoma" w:cs="Tahoma"/>
      <w:sz w:val="16"/>
      <w:szCs w:val="16"/>
    </w:rPr>
  </w:style>
  <w:style w:type="paragraph" w:styleId="Header">
    <w:name w:val="header"/>
    <w:basedOn w:val="Normal"/>
    <w:link w:val="HeaderChar"/>
    <w:uiPriority w:val="99"/>
    <w:unhideWhenUsed/>
    <w:rsid w:val="002D3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18A"/>
  </w:style>
  <w:style w:type="paragraph" w:styleId="Footer">
    <w:name w:val="footer"/>
    <w:basedOn w:val="Normal"/>
    <w:link w:val="FooterChar"/>
    <w:uiPriority w:val="99"/>
    <w:unhideWhenUsed/>
    <w:rsid w:val="002D3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18A"/>
  </w:style>
  <w:style w:type="table" w:styleId="TableGrid">
    <w:name w:val="Table Grid"/>
    <w:basedOn w:val="TableNormal"/>
    <w:uiPriority w:val="59"/>
    <w:rsid w:val="00A91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3ECF"/>
    <w:pPr>
      <w:ind w:left="720"/>
      <w:contextualSpacing/>
    </w:pPr>
  </w:style>
  <w:style w:type="paragraph" w:customStyle="1" w:styleId="TableContents">
    <w:name w:val="Table Contents"/>
    <w:basedOn w:val="Normal"/>
    <w:rsid w:val="00DD7E12"/>
    <w:pPr>
      <w:suppressLineNumbers/>
      <w:suppressAutoHyphens/>
      <w:spacing w:before="40" w:after="40" w:line="240" w:lineRule="auto"/>
    </w:pPr>
    <w:rPr>
      <w:rFonts w:ascii="Arial" w:eastAsia="Times New Roman" w:hAnsi="Arial" w:cs="Times New Roman"/>
      <w:sz w:val="18"/>
      <w:szCs w:val="20"/>
      <w:lang w:val="en-GB" w:eastAsia="ar-SA"/>
    </w:rPr>
  </w:style>
  <w:style w:type="paragraph" w:styleId="NormalWeb">
    <w:name w:val="Normal (Web)"/>
    <w:basedOn w:val="Normal"/>
    <w:rsid w:val="00624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624B7C"/>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
    <w:name w:val="List"/>
    <w:basedOn w:val="Normal"/>
    <w:rsid w:val="00CF15C1"/>
    <w:pPr>
      <w:widowControl w:val="0"/>
      <w:spacing w:before="26" w:after="240" w:line="240" w:lineRule="atLeast"/>
      <w:ind w:left="360" w:right="115" w:hanging="360"/>
    </w:pPr>
    <w:rPr>
      <w:rFonts w:ascii="Arial" w:eastAsia="Times New Roman" w:hAnsi="Arial" w:cs="Times New Roman"/>
      <w:sz w:val="20"/>
      <w:szCs w:val="20"/>
    </w:rPr>
  </w:style>
  <w:style w:type="paragraph" w:styleId="BodyText">
    <w:name w:val="Body Text"/>
    <w:basedOn w:val="Normal"/>
    <w:link w:val="BodyTextChar"/>
    <w:rsid w:val="003B6BEF"/>
    <w:pPr>
      <w:spacing w:after="120" w:line="240" w:lineRule="auto"/>
      <w:jc w:val="both"/>
    </w:pPr>
    <w:rPr>
      <w:rFonts w:ascii="Arial" w:eastAsia="Times New Roman" w:hAnsi="Arial" w:cs="Times New Roman"/>
      <w:sz w:val="20"/>
      <w:szCs w:val="20"/>
    </w:rPr>
  </w:style>
  <w:style w:type="character" w:customStyle="1" w:styleId="BodyTextChar">
    <w:name w:val="Body Text Char"/>
    <w:basedOn w:val="DefaultParagraphFont"/>
    <w:link w:val="BodyText"/>
    <w:rsid w:val="003B6BEF"/>
    <w:rPr>
      <w:rFonts w:ascii="Arial" w:eastAsia="Times New Roman" w:hAnsi="Arial" w:cs="Times New Roman"/>
      <w:sz w:val="20"/>
      <w:szCs w:val="20"/>
    </w:rPr>
  </w:style>
  <w:style w:type="paragraph" w:styleId="ListBullet">
    <w:name w:val="List Bullet"/>
    <w:basedOn w:val="Normal"/>
    <w:autoRedefine/>
    <w:rsid w:val="00143332"/>
    <w:pPr>
      <w:numPr>
        <w:numId w:val="17"/>
      </w:numPr>
    </w:pPr>
    <w:rPr>
      <w:rFonts w:ascii="Calibri" w:eastAsia="Calibri" w:hAnsi="Calibri" w:cs="Times New Roman"/>
    </w:rPr>
  </w:style>
  <w:style w:type="paragraph" w:styleId="BodyText3">
    <w:name w:val="Body Text 3"/>
    <w:basedOn w:val="Normal"/>
    <w:link w:val="BodyText3Char"/>
    <w:uiPriority w:val="99"/>
    <w:semiHidden/>
    <w:unhideWhenUsed/>
    <w:rsid w:val="00AF46F0"/>
    <w:pPr>
      <w:spacing w:after="120"/>
    </w:pPr>
    <w:rPr>
      <w:sz w:val="16"/>
      <w:szCs w:val="16"/>
    </w:rPr>
  </w:style>
  <w:style w:type="character" w:customStyle="1" w:styleId="BodyText3Char">
    <w:name w:val="Body Text 3 Char"/>
    <w:basedOn w:val="DefaultParagraphFont"/>
    <w:link w:val="BodyText3"/>
    <w:uiPriority w:val="99"/>
    <w:semiHidden/>
    <w:rsid w:val="00AF46F0"/>
    <w:rPr>
      <w:sz w:val="16"/>
      <w:szCs w:val="16"/>
    </w:rPr>
  </w:style>
  <w:style w:type="paragraph" w:styleId="NoSpacing">
    <w:name w:val="No Spacing"/>
    <w:uiPriority w:val="1"/>
    <w:qFormat/>
    <w:rsid w:val="00701949"/>
    <w:pPr>
      <w:spacing w:after="0" w:line="240" w:lineRule="auto"/>
    </w:pPr>
  </w:style>
  <w:style w:type="character" w:customStyle="1" w:styleId="ui-provider">
    <w:name w:val="ui-provider"/>
    <w:basedOn w:val="DefaultParagraphFont"/>
    <w:rsid w:val="00D54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967B403A7B944F98EE9716252496D6" ma:contentTypeVersion="4" ma:contentTypeDescription="Create a new document." ma:contentTypeScope="" ma:versionID="3fd50a10cd59698653119cd3df3e1c5e">
  <xsd:schema xmlns:xsd="http://www.w3.org/2001/XMLSchema" xmlns:xs="http://www.w3.org/2001/XMLSchema" xmlns:p="http://schemas.microsoft.com/office/2006/metadata/properties" xmlns:ns2="a5aa3662-58af-4a67-adb5-beecbe6e8b0b" xmlns:ns3="e3bb2bcc-5081-4c3d-b321-8e4ddad73476" targetNamespace="http://schemas.microsoft.com/office/2006/metadata/properties" ma:root="true" ma:fieldsID="f1c785405202db64f3ab1e1c6805168b" ns2:_="" ns3:_="">
    <xsd:import namespace="a5aa3662-58af-4a67-adb5-beecbe6e8b0b"/>
    <xsd:import namespace="e3bb2bcc-5081-4c3d-b321-8e4ddad7347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aa3662-58af-4a67-adb5-beecbe6e8b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3bb2bcc-5081-4c3d-b321-8e4ddad7347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6ECC94-7F5C-4B17-ACC0-8768F2FFC2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aa3662-58af-4a67-adb5-beecbe6e8b0b"/>
    <ds:schemaRef ds:uri="e3bb2bcc-5081-4c3d-b321-8e4ddad734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2C6A07-7C67-44E4-AC39-3A71F0E9ADAE}">
  <ds:schemaRefs>
    <ds:schemaRef ds:uri="http://schemas.openxmlformats.org/officeDocument/2006/bibliography"/>
  </ds:schemaRefs>
</ds:datastoreItem>
</file>

<file path=customXml/itemProps3.xml><?xml version="1.0" encoding="utf-8"?>
<ds:datastoreItem xmlns:ds="http://schemas.openxmlformats.org/officeDocument/2006/customXml" ds:itemID="{EB6E4B62-F4B0-4081-9E13-C4DDCE8D90A0}">
  <ds:schemaRefs>
    <ds:schemaRef ds:uri="http://schemas.microsoft.com/sharepoint/v3/contenttype/forms"/>
  </ds:schemaRefs>
</ds:datastoreItem>
</file>

<file path=customXml/itemProps4.xml><?xml version="1.0" encoding="utf-8"?>
<ds:datastoreItem xmlns:ds="http://schemas.openxmlformats.org/officeDocument/2006/customXml" ds:itemID="{B0F240CB-A75B-4035-843F-364E2CEB9BB2}">
  <ds:schemaRefs>
    <ds:schemaRef ds:uri="http://purl.org/dc/terms/"/>
    <ds:schemaRef ds:uri="http://schemas.microsoft.com/office/2006/documentManagement/types"/>
    <ds:schemaRef ds:uri="http://schemas.microsoft.com/office/infopath/2007/PartnerControls"/>
    <ds:schemaRef ds:uri="http://purl.org/dc/elements/1.1/"/>
    <ds:schemaRef ds:uri="http://schemas.microsoft.com/office/2006/metadata/properties"/>
    <ds:schemaRef ds:uri="e3bb2bcc-5081-4c3d-b321-8e4ddad73476"/>
    <ds:schemaRef ds:uri="a5aa3662-58af-4a67-adb5-beecbe6e8b0b"/>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BCS_Network Architect Profile_Dec 2014</vt:lpstr>
    </vt:vector>
  </TitlesOfParts>
  <Company>Cognizant</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BCS_Network Architect Profile_Dec 2014</dc:title>
  <dc:creator>P B, Sumathi (Cognizant)</dc:creator>
  <cp:lastModifiedBy>P.T, Bharath (Cognizant)</cp:lastModifiedBy>
  <cp:revision>21</cp:revision>
  <dcterms:created xsi:type="dcterms:W3CDTF">2023-08-25T14:33:00Z</dcterms:created>
  <dcterms:modified xsi:type="dcterms:W3CDTF">2023-08-28T07:44:00Z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f03c5e57-8b29-4e08-a7ce-6028ded605bf</vt:lpwstr>
  </property>
  <property fmtid="{D5CDD505-2E9C-101B-9397-08002B2CF9AE}" pid="3" name="ContentTypeId">
    <vt:lpwstr>0x010100A2967B403A7B944F98EE9716252496D6</vt:lpwstr>
  </property>
  <property fmtid="{D5CDD505-2E9C-101B-9397-08002B2CF9AE}" pid="4" name="Service_x0020_Solution_x0020_Suite">
    <vt:lpwstr/>
  </property>
  <property fmtid="{D5CDD505-2E9C-101B-9397-08002B2CF9AE}" pid="5" name="External Audience Type">
    <vt:lpwstr>21;#Generic|024087d0-f5ff-40ef-b17f-a7e367f637d6</vt:lpwstr>
  </property>
  <property fmtid="{D5CDD505-2E9C-101B-9397-08002B2CF9AE}" pid="6" name="Vendor Partner">
    <vt:lpwstr/>
  </property>
  <property fmtid="{D5CDD505-2E9C-101B-9397-08002B2CF9AE}" pid="7" name="Region">
    <vt:lpwstr/>
  </property>
  <property fmtid="{D5CDD505-2E9C-101B-9397-08002B2CF9AE}" pid="8" name="Confidentiality">
    <vt:lpwstr>29;#Cognizant Confidential|c185ac13-b73f-4312-a5fa-4f180775c51a</vt:lpwstr>
  </property>
  <property fmtid="{D5CDD505-2E9C-101B-9397-08002B2CF9AE}" pid="9" name="Industry">
    <vt:lpwstr>122;#Generic|841d5804-3adf-45bf-995f-06516b8e47ae</vt:lpwstr>
  </property>
  <property fmtid="{D5CDD505-2E9C-101B-9397-08002B2CF9AE}" pid="10" name="Industry Segment">
    <vt:lpwstr/>
  </property>
  <property fmtid="{D5CDD505-2E9C-101B-9397-08002B2CF9AE}" pid="11" name="Hardware Platform">
    <vt:lpwstr/>
  </property>
  <property fmtid="{D5CDD505-2E9C-101B-9397-08002B2CF9AE}" pid="12" name="Horizon">
    <vt:lpwstr>119;#H2 - Developing Services|e484820f-aea0-453c-85cc-d345584fe23e</vt:lpwstr>
  </property>
  <property fmtid="{D5CDD505-2E9C-101B-9397-08002B2CF9AE}" pid="13" name="Delivery Center">
    <vt:lpwstr/>
  </property>
  <property fmtid="{D5CDD505-2E9C-101B-9397-08002B2CF9AE}" pid="14" name="Core Service Offering">
    <vt:lpwstr>11;#Managed IT Services|0b23923c-f938-4773-8e3c-3aa162353784</vt:lpwstr>
  </property>
  <property fmtid="{D5CDD505-2E9C-101B-9397-08002B2CF9AE}" pid="15" name="Organization Service Offering">
    <vt:lpwstr>213;#Network Virtualization|4383a2fd-6404-4c5d-bc77-f9bfefb7d44b;#212;#Network Assessment|7964f138-52c7-4afc-a10d-76b80ff3c7f5;#211;#IPv6|b99925f4-aba3-4dff-ad7e-e7f8fcf00090;#210;#LAN WAN|700e1240-b415-4bc8-80dd-a1f8d406e0f3;#214;#WAN Optimization|8d8c0d</vt:lpwstr>
  </property>
  <property fmtid="{D5CDD505-2E9C-101B-9397-08002B2CF9AE}" pid="16" name="Methodology">
    <vt:lpwstr/>
  </property>
  <property fmtid="{D5CDD505-2E9C-101B-9397-08002B2CF9AE}" pid="17" name="Capability">
    <vt:lpwstr>130;#Solution Documents|6b0a1da3-2269-4b7c-b1ff-598fc969e6bf;#226;#Profiles|76505c0b-4e1b-47d6-8cc4-27ed38832812</vt:lpwstr>
  </property>
  <property fmtid="{D5CDD505-2E9C-101B-9397-08002B2CF9AE}" pid="18" name="Organization">
    <vt:lpwstr>14;#IT Infrastructure Services|95a3c4f0-5f67-4277-8d92-4d40de7f2fac</vt:lpwstr>
  </property>
  <property fmtid="{D5CDD505-2E9C-101B-9397-08002B2CF9AE}" pid="19" name="Country">
    <vt:lpwstr/>
  </property>
  <property fmtid="{D5CDD505-2E9C-101B-9397-08002B2CF9AE}" pid="20" name="Customer">
    <vt:lpwstr/>
  </property>
  <property fmtid="{D5CDD505-2E9C-101B-9397-08002B2CF9AE}" pid="21" name="Business Triggers">
    <vt:lpwstr/>
  </property>
  <property fmtid="{D5CDD505-2E9C-101B-9397-08002B2CF9AE}" pid="22" name="Universal Trend">
    <vt:lpwstr/>
  </property>
  <property fmtid="{D5CDD505-2E9C-101B-9397-08002B2CF9AE}" pid="23" name="Industry Trend">
    <vt:lpwstr/>
  </property>
  <property fmtid="{D5CDD505-2E9C-101B-9397-08002B2CF9AE}" pid="24" name="Software Platform">
    <vt:lpwstr/>
  </property>
  <property fmtid="{D5CDD505-2E9C-101B-9397-08002B2CF9AE}" pid="25" name="Phase">
    <vt:lpwstr/>
  </property>
  <property fmtid="{D5CDD505-2E9C-101B-9397-08002B2CF9AE}" pid="26" name="Service Solution Suite">
    <vt:lpwstr>129;#Business Connectivity Services|f7cbbf2b-51a2-44dc-a046-a6a4b9eb5a1c</vt:lpwstr>
  </property>
  <property fmtid="{D5CDD505-2E9C-101B-9397-08002B2CF9AE}" pid="27" name="Practice_x0020_Service_x0020_Offering">
    <vt:lpwstr/>
  </property>
  <property fmtid="{D5CDD505-2E9C-101B-9397-08002B2CF9AE}" pid="28" name="Cognizant_x0020_Core_x0020_Service_x0020_Offering">
    <vt:lpwstr/>
  </property>
  <property fmtid="{D5CDD505-2E9C-101B-9397-08002B2CF9AE}" pid="29" name="Customer_x0020_Name">
    <vt:lpwstr/>
  </property>
  <property fmtid="{D5CDD505-2E9C-101B-9397-08002B2CF9AE}" pid="30" name="Vendor_x002F_Partner">
    <vt:lpwstr/>
  </property>
  <property fmtid="{D5CDD505-2E9C-101B-9397-08002B2CF9AE}" pid="31" name="Vendor/Partner">
    <vt:lpwstr/>
  </property>
  <property fmtid="{D5CDD505-2E9C-101B-9397-08002B2CF9AE}" pid="32" name="Customer Name">
    <vt:lpwstr/>
  </property>
  <property fmtid="{D5CDD505-2E9C-101B-9397-08002B2CF9AE}" pid="33" name="Practice Service Offering">
    <vt:lpwstr>212;#Network Virtualization Services|82d1d037-c088-47aa-a7c1-ac0fbd88fe68;#213;#Network Assessment Services|625afc7f-fd0c-48c7-8775-ed732720a0df;#127;#IPv6 Services|728410be-9261-48ed-b3ae-5e1c1f8d03d3;#210;#LAN WAN Services|7f973165-d2b8-4d13-9828-00cf94</vt:lpwstr>
  </property>
  <property fmtid="{D5CDD505-2E9C-101B-9397-08002B2CF9AE}" pid="34" name="Cognizant Core Service Offering">
    <vt:lpwstr/>
  </property>
  <property fmtid="{D5CDD505-2E9C-101B-9397-08002B2CF9AE}" pid="35" name="WorkflowChangePath">
    <vt:lpwstr>9f0e4030-664d-463d-9c91-175985315340,3;9f0e4030-664d-463d-9c91-175985315340,3;9f0e4030-664d-463d-9c91-175985315340,3;</vt:lpwstr>
  </property>
  <property fmtid="{D5CDD505-2E9C-101B-9397-08002B2CF9AE}" pid="36" name="MSIP_Label_be5cb09a-2992-49d6-8ac9-5f63e7b1ad2f_Enabled">
    <vt:lpwstr>true</vt:lpwstr>
  </property>
  <property fmtid="{D5CDD505-2E9C-101B-9397-08002B2CF9AE}" pid="37" name="MSIP_Label_be5cb09a-2992-49d6-8ac9-5f63e7b1ad2f_SetDate">
    <vt:lpwstr>2023-05-02T11:21:12Z</vt:lpwstr>
  </property>
  <property fmtid="{D5CDD505-2E9C-101B-9397-08002B2CF9AE}" pid="38" name="MSIP_Label_be5cb09a-2992-49d6-8ac9-5f63e7b1ad2f_Method">
    <vt:lpwstr>Standard</vt:lpwstr>
  </property>
  <property fmtid="{D5CDD505-2E9C-101B-9397-08002B2CF9AE}" pid="39" name="MSIP_Label_be5cb09a-2992-49d6-8ac9-5f63e7b1ad2f_Name">
    <vt:lpwstr>Controlled</vt:lpwstr>
  </property>
  <property fmtid="{D5CDD505-2E9C-101B-9397-08002B2CF9AE}" pid="40" name="MSIP_Label_be5cb09a-2992-49d6-8ac9-5f63e7b1ad2f_SiteId">
    <vt:lpwstr>91761b62-4c45-43f5-9f0e-be8ad9b551ff</vt:lpwstr>
  </property>
  <property fmtid="{D5CDD505-2E9C-101B-9397-08002B2CF9AE}" pid="41" name="MSIP_Label_be5cb09a-2992-49d6-8ac9-5f63e7b1ad2f_ActionId">
    <vt:lpwstr>a4173063-db16-4601-8edb-79282cf2e5c3</vt:lpwstr>
  </property>
  <property fmtid="{D5CDD505-2E9C-101B-9397-08002B2CF9AE}" pid="42" name="MSIP_Label_be5cb09a-2992-49d6-8ac9-5f63e7b1ad2f_ContentBits">
    <vt:lpwstr>0</vt:lpwstr>
  </property>
</Properties>
</file>