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82212"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34B702C7" w14:textId="77777777" w:rsidTr="00ED0747">
        <w:tc>
          <w:tcPr>
            <w:tcW w:w="9576" w:type="dxa"/>
          </w:tcPr>
          <w:p w14:paraId="22BFD765" w14:textId="77777777" w:rsidR="00ED0747" w:rsidRPr="00C16429" w:rsidRDefault="00D134A0">
            <w:pPr>
              <w:rPr>
                <w:i/>
              </w:rPr>
            </w:pPr>
            <w:proofErr w:type="spellStart"/>
            <w:r>
              <w:rPr>
                <w:rFonts w:ascii="Calibri" w:eastAsia="Times New Roman" w:hAnsi="Calibri" w:cs="Calibri"/>
                <w:i/>
                <w:color w:val="4F81BD"/>
                <w:sz w:val="80"/>
                <w:szCs w:val="80"/>
              </w:rPr>
              <w:t>CometBites</w:t>
            </w:r>
            <w:proofErr w:type="spellEnd"/>
            <w:r w:rsidR="001165F1" w:rsidRPr="00C16429">
              <w:rPr>
                <w:rFonts w:ascii="Calibri" w:eastAsia="Times New Roman" w:hAnsi="Calibri" w:cs="Calibri"/>
                <w:i/>
                <w:color w:val="4F81BD"/>
                <w:sz w:val="80"/>
                <w:szCs w:val="80"/>
              </w:rPr>
              <w:t xml:space="preserve"> </w:t>
            </w:r>
          </w:p>
        </w:tc>
      </w:tr>
      <w:tr w:rsidR="00ED0747" w14:paraId="4A3CDAF1" w14:textId="77777777" w:rsidTr="00ED0747">
        <w:tc>
          <w:tcPr>
            <w:tcW w:w="9576" w:type="dxa"/>
          </w:tcPr>
          <w:p w14:paraId="6BF251E6" w14:textId="77777777" w:rsidR="00ED0747" w:rsidRDefault="00763B05" w:rsidP="009E2482">
            <w:pPr>
              <w:spacing w:before="360"/>
            </w:pPr>
            <w:r>
              <w:rPr>
                <w:b/>
                <w:color w:val="3B3B3B"/>
                <w:sz w:val="80"/>
                <w:szCs w:val="80"/>
              </w:rPr>
              <w:t>Feasibility Analysis</w:t>
            </w:r>
          </w:p>
        </w:tc>
      </w:tr>
      <w:tr w:rsidR="00ED0747" w14:paraId="45815DE4" w14:textId="77777777" w:rsidTr="00ED0747">
        <w:tc>
          <w:tcPr>
            <w:tcW w:w="9576" w:type="dxa"/>
          </w:tcPr>
          <w:p w14:paraId="1BA82918" w14:textId="77777777" w:rsidR="001165F1" w:rsidRDefault="001165F1" w:rsidP="001165F1">
            <w:pPr>
              <w:pStyle w:val="NoSpacing"/>
              <w:rPr>
                <w:b/>
                <w:color w:val="7F7F7F" w:themeColor="text1" w:themeTint="80"/>
                <w:sz w:val="36"/>
                <w:szCs w:val="36"/>
              </w:rPr>
            </w:pPr>
          </w:p>
          <w:p w14:paraId="1D3D3385" w14:textId="77777777" w:rsidR="001165F1" w:rsidRDefault="001165F1" w:rsidP="001165F1">
            <w:pPr>
              <w:pStyle w:val="NoSpacing"/>
              <w:rPr>
                <w:b/>
                <w:color w:val="7F7F7F" w:themeColor="text1" w:themeTint="80"/>
                <w:sz w:val="36"/>
                <w:szCs w:val="36"/>
              </w:rPr>
            </w:pPr>
          </w:p>
          <w:p w14:paraId="4FEE38D3"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0106E9BF"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14:paraId="0141F7D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5ACEAAF5" w14:textId="0CF8E9CB" w:rsidR="00ED0747" w:rsidRPr="00C16429" w:rsidRDefault="00276D01" w:rsidP="001165F1">
            <w:pPr>
              <w:rPr>
                <w:b/>
                <w:i/>
                <w:color w:val="3B3B3B"/>
                <w:sz w:val="80"/>
                <w:szCs w:val="80"/>
              </w:rPr>
            </w:pPr>
            <w:r>
              <w:rPr>
                <w:b/>
                <w:i/>
                <w:color w:val="7F7F7F" w:themeColor="text1" w:themeTint="80"/>
                <w:sz w:val="36"/>
                <w:szCs w:val="36"/>
              </w:rPr>
              <w:t>9/5/</w:t>
            </w:r>
            <w:r w:rsidR="00D134A0">
              <w:rPr>
                <w:b/>
                <w:i/>
                <w:color w:val="7F7F7F" w:themeColor="text1" w:themeTint="80"/>
                <w:sz w:val="36"/>
                <w:szCs w:val="36"/>
              </w:rPr>
              <w:t>2016</w:t>
            </w:r>
          </w:p>
        </w:tc>
      </w:tr>
    </w:tbl>
    <w:p w14:paraId="0EFBE01A" w14:textId="77777777" w:rsidR="005D5910" w:rsidRDefault="005D5910"/>
    <w:p w14:paraId="6FD10AFA" w14:textId="77777777" w:rsidR="00BD3E6B" w:rsidRDefault="00BD3E6B"/>
    <w:p w14:paraId="419F083D" w14:textId="77777777" w:rsidR="00BD3E6B" w:rsidRDefault="00BD3E6B"/>
    <w:p w14:paraId="0D0BE9E6" w14:textId="77777777" w:rsidR="00BD3E6B" w:rsidRDefault="00BD3E6B"/>
    <w:p w14:paraId="1D18D8F3" w14:textId="77777777" w:rsidR="00BD3E6B" w:rsidRDefault="00BD3E6B"/>
    <w:p w14:paraId="5D47A530" w14:textId="77777777" w:rsidR="00BD3E6B" w:rsidRDefault="00BD3E6B"/>
    <w:tbl>
      <w:tblPr>
        <w:tblStyle w:val="TableGrid"/>
        <w:tblW w:w="5665" w:type="dxa"/>
        <w:tblInd w:w="4324" w:type="dxa"/>
        <w:tblLook w:val="04A0" w:firstRow="1" w:lastRow="0" w:firstColumn="1" w:lastColumn="0" w:noHBand="0" w:noVBand="1"/>
      </w:tblPr>
      <w:tblGrid>
        <w:gridCol w:w="5665"/>
      </w:tblGrid>
      <w:tr w:rsidR="005D5910" w14:paraId="2940D3E3" w14:textId="77777777" w:rsidTr="00D97161">
        <w:tc>
          <w:tcPr>
            <w:tcW w:w="5665" w:type="dxa"/>
            <w:shd w:val="clear" w:color="auto" w:fill="595959"/>
          </w:tcPr>
          <w:p w14:paraId="20990425" w14:textId="77777777" w:rsidR="005D5910" w:rsidRPr="000869FC" w:rsidRDefault="00763B05" w:rsidP="005D5910">
            <w:pPr>
              <w:spacing w:before="120" w:after="120"/>
              <w:jc w:val="center"/>
              <w:rPr>
                <w:b/>
                <w:color w:val="FFFFFF" w:themeColor="background1"/>
                <w:sz w:val="24"/>
                <w:szCs w:val="24"/>
              </w:rPr>
            </w:pPr>
            <w:r>
              <w:rPr>
                <w:b/>
                <w:color w:val="FFFFFF" w:themeColor="background1"/>
                <w:sz w:val="24"/>
                <w:szCs w:val="24"/>
              </w:rPr>
              <w:t>Team</w:t>
            </w:r>
            <w:r w:rsidR="001165F1">
              <w:rPr>
                <w:b/>
                <w:color w:val="FFFFFF" w:themeColor="background1"/>
                <w:sz w:val="24"/>
                <w:szCs w:val="24"/>
              </w:rPr>
              <w:t xml:space="preserve"> </w:t>
            </w:r>
            <w:proofErr w:type="spellStart"/>
            <w:r w:rsidR="00D134A0">
              <w:rPr>
                <w:b/>
                <w:i/>
                <w:color w:val="FFFFFF" w:themeColor="background1"/>
                <w:sz w:val="24"/>
                <w:szCs w:val="24"/>
              </w:rPr>
              <w:t>CometBites</w:t>
            </w:r>
            <w:proofErr w:type="spellEnd"/>
          </w:p>
        </w:tc>
      </w:tr>
      <w:tr w:rsidR="005D5910" w14:paraId="1B138648" w14:textId="77777777" w:rsidTr="00D97161">
        <w:tc>
          <w:tcPr>
            <w:tcW w:w="5665" w:type="dxa"/>
          </w:tcPr>
          <w:p w14:paraId="27CB96D3" w14:textId="77777777" w:rsidR="00386B89" w:rsidRDefault="00386B89" w:rsidP="00386B89">
            <w:pPr>
              <w:spacing w:before="120" w:after="120"/>
              <w:jc w:val="center"/>
              <w:rPr>
                <w:b/>
                <w:sz w:val="21"/>
                <w:szCs w:val="24"/>
              </w:rPr>
            </w:pPr>
            <w:r w:rsidRPr="00386B89">
              <w:rPr>
                <w:b/>
                <w:sz w:val="21"/>
                <w:szCs w:val="24"/>
              </w:rPr>
              <w:t xml:space="preserve">Ronaldo </w:t>
            </w:r>
            <w:proofErr w:type="spellStart"/>
            <w:r w:rsidRPr="00386B89">
              <w:rPr>
                <w:b/>
                <w:sz w:val="21"/>
                <w:szCs w:val="24"/>
              </w:rPr>
              <w:t>Goncalves</w:t>
            </w:r>
            <w:proofErr w:type="spellEnd"/>
            <w:r w:rsidRPr="00386B89">
              <w:rPr>
                <w:b/>
                <w:sz w:val="21"/>
                <w:szCs w:val="24"/>
              </w:rPr>
              <w:t xml:space="preserve"> Junior</w:t>
            </w:r>
          </w:p>
          <w:p w14:paraId="370D7A24" w14:textId="4F38F1EB" w:rsidR="005D5910" w:rsidRPr="00D97161" w:rsidRDefault="00386B89" w:rsidP="00386B89">
            <w:pPr>
              <w:spacing w:before="120" w:after="120"/>
              <w:jc w:val="center"/>
              <w:rPr>
                <w:b/>
                <w:sz w:val="21"/>
                <w:szCs w:val="24"/>
              </w:rPr>
            </w:pPr>
            <w:r w:rsidRPr="00386B89">
              <w:rPr>
                <w:b/>
                <w:sz w:val="21"/>
                <w:szCs w:val="24"/>
              </w:rPr>
              <w:t>rxp152830</w:t>
            </w:r>
          </w:p>
        </w:tc>
      </w:tr>
      <w:tr w:rsidR="005D5910" w14:paraId="157517EA" w14:textId="77777777" w:rsidTr="00D97161">
        <w:tc>
          <w:tcPr>
            <w:tcW w:w="5665" w:type="dxa"/>
          </w:tcPr>
          <w:p w14:paraId="71D5FA95" w14:textId="77777777" w:rsidR="00386B89" w:rsidRDefault="00E027BC" w:rsidP="00386B89">
            <w:pPr>
              <w:spacing w:before="120" w:after="120"/>
              <w:jc w:val="center"/>
              <w:rPr>
                <w:b/>
                <w:sz w:val="21"/>
                <w:szCs w:val="24"/>
              </w:rPr>
            </w:pPr>
            <w:r w:rsidRPr="00D97161">
              <w:rPr>
                <w:b/>
                <w:sz w:val="21"/>
                <w:szCs w:val="24"/>
              </w:rPr>
              <w:t>Twinkle</w:t>
            </w:r>
            <w:r w:rsidR="006D404C">
              <w:rPr>
                <w:b/>
                <w:sz w:val="21"/>
                <w:szCs w:val="24"/>
              </w:rPr>
              <w:t xml:space="preserve"> Sharma</w:t>
            </w:r>
          </w:p>
          <w:p w14:paraId="57132B68" w14:textId="38FB1ED7" w:rsidR="005D5910" w:rsidRPr="00D97161" w:rsidRDefault="00811FC4" w:rsidP="00386B89">
            <w:pPr>
              <w:spacing w:before="120" w:after="120"/>
              <w:jc w:val="center"/>
              <w:rPr>
                <w:b/>
                <w:sz w:val="21"/>
                <w:szCs w:val="24"/>
              </w:rPr>
            </w:pPr>
            <w:r>
              <w:rPr>
                <w:b/>
                <w:sz w:val="21"/>
                <w:szCs w:val="24"/>
              </w:rPr>
              <w:t>txs151730</w:t>
            </w:r>
          </w:p>
        </w:tc>
      </w:tr>
      <w:tr w:rsidR="005D5910" w14:paraId="0844B529" w14:textId="77777777" w:rsidTr="00D97161">
        <w:trPr>
          <w:trHeight w:val="530"/>
        </w:trPr>
        <w:tc>
          <w:tcPr>
            <w:tcW w:w="5665" w:type="dxa"/>
          </w:tcPr>
          <w:p w14:paraId="2F4FBF01" w14:textId="215F587E" w:rsidR="004674D3" w:rsidRDefault="004674D3" w:rsidP="004674D3">
            <w:pPr>
              <w:spacing w:before="120" w:after="120"/>
              <w:jc w:val="center"/>
              <w:rPr>
                <w:b/>
                <w:sz w:val="21"/>
                <w:szCs w:val="24"/>
              </w:rPr>
            </w:pPr>
            <w:proofErr w:type="spellStart"/>
            <w:r>
              <w:rPr>
                <w:b/>
                <w:sz w:val="21"/>
                <w:szCs w:val="24"/>
              </w:rPr>
              <w:t>Keerthi</w:t>
            </w:r>
            <w:proofErr w:type="spellEnd"/>
            <w:r>
              <w:rPr>
                <w:b/>
                <w:sz w:val="21"/>
                <w:szCs w:val="24"/>
              </w:rPr>
              <w:t xml:space="preserve"> </w:t>
            </w:r>
            <w:proofErr w:type="spellStart"/>
            <w:r>
              <w:rPr>
                <w:b/>
                <w:sz w:val="21"/>
                <w:szCs w:val="24"/>
              </w:rPr>
              <w:t>Santhalingam</w:t>
            </w:r>
            <w:proofErr w:type="spellEnd"/>
          </w:p>
          <w:p w14:paraId="48232B66" w14:textId="61D29471" w:rsidR="005D5910" w:rsidRPr="00D97161" w:rsidRDefault="004674D3" w:rsidP="004674D3">
            <w:pPr>
              <w:spacing w:before="120" w:after="120"/>
              <w:jc w:val="center"/>
              <w:rPr>
                <w:b/>
                <w:sz w:val="21"/>
                <w:szCs w:val="24"/>
              </w:rPr>
            </w:pPr>
            <w:r w:rsidRPr="004674D3">
              <w:rPr>
                <w:b/>
                <w:sz w:val="21"/>
                <w:szCs w:val="24"/>
              </w:rPr>
              <w:t>kxs142830</w:t>
            </w:r>
          </w:p>
        </w:tc>
      </w:tr>
      <w:tr w:rsidR="00E027BC" w14:paraId="20E6FA7C" w14:textId="77777777" w:rsidTr="00D97161">
        <w:trPr>
          <w:trHeight w:val="530"/>
        </w:trPr>
        <w:tc>
          <w:tcPr>
            <w:tcW w:w="5665" w:type="dxa"/>
          </w:tcPr>
          <w:p w14:paraId="70785AD8" w14:textId="77777777" w:rsidR="004674D3" w:rsidRDefault="004674D3" w:rsidP="004674D3">
            <w:pPr>
              <w:spacing w:before="120" w:after="120"/>
              <w:jc w:val="center"/>
              <w:rPr>
                <w:b/>
                <w:sz w:val="21"/>
                <w:szCs w:val="24"/>
              </w:rPr>
            </w:pPr>
            <w:r>
              <w:rPr>
                <w:b/>
                <w:sz w:val="21"/>
                <w:szCs w:val="24"/>
              </w:rPr>
              <w:t xml:space="preserve">Ramakrishnan </w:t>
            </w:r>
            <w:proofErr w:type="spellStart"/>
            <w:r>
              <w:rPr>
                <w:b/>
                <w:sz w:val="21"/>
                <w:szCs w:val="24"/>
              </w:rPr>
              <w:t>Sathyavageeswaran</w:t>
            </w:r>
            <w:proofErr w:type="spellEnd"/>
          </w:p>
          <w:p w14:paraId="3B7C0C0C" w14:textId="5441FADE" w:rsidR="00386B89" w:rsidRPr="00D97161" w:rsidRDefault="004674D3" w:rsidP="004674D3">
            <w:pPr>
              <w:spacing w:before="120" w:after="120"/>
              <w:jc w:val="center"/>
              <w:rPr>
                <w:b/>
                <w:sz w:val="21"/>
                <w:szCs w:val="24"/>
              </w:rPr>
            </w:pPr>
            <w:r w:rsidRPr="00811FC4">
              <w:rPr>
                <w:b/>
                <w:sz w:val="21"/>
                <w:szCs w:val="24"/>
              </w:rPr>
              <w:t>rxs142530</w:t>
            </w:r>
          </w:p>
        </w:tc>
      </w:tr>
    </w:tbl>
    <w:p w14:paraId="4EE695D9" w14:textId="77777777"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14:paraId="7F0F8942" w14:textId="77777777" w:rsidR="00CA6968" w:rsidRDefault="00EE0D40" w:rsidP="00EE0D40">
      <w:pPr>
        <w:pStyle w:val="Heading1"/>
        <w:rPr>
          <w:rFonts w:eastAsia="Times New Roman"/>
        </w:rPr>
      </w:pPr>
      <w:bookmarkStart w:id="4" w:name="_Toc461793949"/>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0"/>
        <w:gridCol w:w="1167"/>
        <w:gridCol w:w="4968"/>
        <w:gridCol w:w="2105"/>
      </w:tblGrid>
      <w:tr w:rsidR="0002750A" w14:paraId="0D198BAC" w14:textId="77777777" w:rsidTr="00164F11">
        <w:trPr>
          <w:trHeight w:val="611"/>
        </w:trPr>
        <w:tc>
          <w:tcPr>
            <w:tcW w:w="1114" w:type="dxa"/>
            <w:shd w:val="clear" w:color="auto" w:fill="595959"/>
          </w:tcPr>
          <w:p w14:paraId="1211AA9B" w14:textId="77777777"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55" w:type="dxa"/>
            <w:shd w:val="clear" w:color="auto" w:fill="595959"/>
          </w:tcPr>
          <w:p w14:paraId="4ACAB913" w14:textId="77777777"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055" w:type="dxa"/>
            <w:shd w:val="clear" w:color="auto" w:fill="595959"/>
          </w:tcPr>
          <w:p w14:paraId="5E2AF3A7" w14:textId="77777777"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D134A0">
              <w:rPr>
                <w:rFonts w:eastAsia="Times New Roman"/>
                <w:b/>
                <w:color w:val="FFFFFF" w:themeColor="background1"/>
                <w:sz w:val="24"/>
                <w:szCs w:val="24"/>
              </w:rPr>
              <w:t>s</w:t>
            </w:r>
            <w:r>
              <w:rPr>
                <w:rFonts w:eastAsia="Times New Roman"/>
                <w:b/>
                <w:color w:val="FFFFFF" w:themeColor="background1"/>
                <w:sz w:val="24"/>
                <w:szCs w:val="24"/>
              </w:rPr>
              <w:t>cription</w:t>
            </w:r>
          </w:p>
        </w:tc>
        <w:tc>
          <w:tcPr>
            <w:tcW w:w="2126" w:type="dxa"/>
            <w:shd w:val="clear" w:color="auto" w:fill="595959"/>
          </w:tcPr>
          <w:p w14:paraId="30D24122" w14:textId="77777777"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14:paraId="3CB538C4" w14:textId="77777777" w:rsidTr="00164F11">
        <w:tc>
          <w:tcPr>
            <w:tcW w:w="1114" w:type="dxa"/>
          </w:tcPr>
          <w:p w14:paraId="2810028D" w14:textId="33D59F67" w:rsidR="0002750A" w:rsidRDefault="0060492E" w:rsidP="00A27DA6">
            <w:pPr>
              <w:spacing w:before="40" w:after="40"/>
              <w:rPr>
                <w:rFonts w:eastAsia="Times New Roman"/>
              </w:rPr>
            </w:pPr>
            <w:r>
              <w:rPr>
                <w:rFonts w:eastAsia="Times New Roman"/>
              </w:rPr>
              <w:t>0</w:t>
            </w:r>
            <w:r w:rsidR="0002750A">
              <w:rPr>
                <w:rFonts w:eastAsia="Times New Roman"/>
              </w:rPr>
              <w:t>.</w:t>
            </w:r>
            <w:r>
              <w:rPr>
                <w:rFonts w:eastAsia="Times New Roman"/>
              </w:rPr>
              <w:t>1</w:t>
            </w:r>
          </w:p>
        </w:tc>
        <w:tc>
          <w:tcPr>
            <w:tcW w:w="1055" w:type="dxa"/>
          </w:tcPr>
          <w:p w14:paraId="093EB67D" w14:textId="75F27528" w:rsidR="0002750A" w:rsidRDefault="00096ECB" w:rsidP="00D514A3">
            <w:pPr>
              <w:spacing w:before="40" w:after="40"/>
              <w:rPr>
                <w:rFonts w:eastAsia="Times New Roman"/>
              </w:rPr>
            </w:pPr>
            <w:r>
              <w:rPr>
                <w:rFonts w:eastAsia="Times New Roman"/>
              </w:rPr>
              <w:t>9/5/2016</w:t>
            </w:r>
          </w:p>
        </w:tc>
        <w:tc>
          <w:tcPr>
            <w:tcW w:w="5055" w:type="dxa"/>
          </w:tcPr>
          <w:p w14:paraId="45EB9607" w14:textId="16154230" w:rsidR="0002750A" w:rsidRPr="00CC60D8" w:rsidRDefault="00164F11" w:rsidP="0002750A">
            <w:pPr>
              <w:pStyle w:val="ListParagraph"/>
              <w:spacing w:before="40" w:after="40"/>
              <w:ind w:left="342"/>
              <w:rPr>
                <w:rFonts w:eastAsia="Times New Roman"/>
              </w:rPr>
            </w:pPr>
            <w:r>
              <w:rPr>
                <w:rFonts w:eastAsia="Times New Roman"/>
              </w:rPr>
              <w:t>I</w:t>
            </w:r>
            <w:r w:rsidR="008B5FCB">
              <w:rPr>
                <w:rFonts w:eastAsia="Times New Roman"/>
              </w:rPr>
              <w:t>nitial draft</w:t>
            </w:r>
          </w:p>
        </w:tc>
        <w:tc>
          <w:tcPr>
            <w:tcW w:w="2126" w:type="dxa"/>
          </w:tcPr>
          <w:p w14:paraId="79E7625B" w14:textId="71857611" w:rsidR="0002750A" w:rsidRPr="00CC60D8" w:rsidRDefault="00096ECB" w:rsidP="008B5FCB">
            <w:pPr>
              <w:pStyle w:val="ListParagraph"/>
              <w:spacing w:before="40" w:after="40"/>
              <w:ind w:left="360"/>
              <w:rPr>
                <w:rFonts w:eastAsia="Times New Roman"/>
              </w:rPr>
            </w:pPr>
            <w:r>
              <w:rPr>
                <w:rFonts w:eastAsia="Times New Roman"/>
              </w:rPr>
              <w:t>Twinkle</w:t>
            </w:r>
          </w:p>
        </w:tc>
      </w:tr>
      <w:tr w:rsidR="00164F11" w14:paraId="7BDDE152" w14:textId="77777777" w:rsidTr="00164F11">
        <w:tc>
          <w:tcPr>
            <w:tcW w:w="1114" w:type="dxa"/>
          </w:tcPr>
          <w:p w14:paraId="623E0BC3" w14:textId="6523FD92" w:rsidR="00164F11" w:rsidRDefault="0060492E" w:rsidP="00074576">
            <w:pPr>
              <w:spacing w:before="40" w:after="40"/>
              <w:rPr>
                <w:rFonts w:eastAsia="Times New Roman"/>
              </w:rPr>
            </w:pPr>
            <w:r>
              <w:rPr>
                <w:rFonts w:eastAsia="Times New Roman"/>
              </w:rPr>
              <w:t>0.2</w:t>
            </w:r>
          </w:p>
        </w:tc>
        <w:tc>
          <w:tcPr>
            <w:tcW w:w="1055" w:type="dxa"/>
          </w:tcPr>
          <w:p w14:paraId="01561E32" w14:textId="64AD6872" w:rsidR="00164F11" w:rsidRDefault="00164F11" w:rsidP="00074576">
            <w:pPr>
              <w:spacing w:before="40" w:after="40"/>
              <w:rPr>
                <w:rFonts w:eastAsia="Times New Roman"/>
              </w:rPr>
            </w:pPr>
            <w:r>
              <w:rPr>
                <w:rFonts w:eastAsia="Times New Roman"/>
              </w:rPr>
              <w:t>9/13/2016</w:t>
            </w:r>
          </w:p>
        </w:tc>
        <w:tc>
          <w:tcPr>
            <w:tcW w:w="5055" w:type="dxa"/>
          </w:tcPr>
          <w:p w14:paraId="5FD11C49" w14:textId="77777777" w:rsidR="00164F11" w:rsidRPr="00CC60D8" w:rsidRDefault="00164F11" w:rsidP="00074576">
            <w:pPr>
              <w:pStyle w:val="ListParagraph"/>
              <w:spacing w:before="40" w:after="40"/>
              <w:ind w:left="342"/>
              <w:rPr>
                <w:rFonts w:eastAsia="Times New Roman"/>
              </w:rPr>
            </w:pPr>
            <w:proofErr w:type="gramStart"/>
            <w:r>
              <w:rPr>
                <w:rFonts w:eastAsia="Times New Roman"/>
              </w:rPr>
              <w:t>Completed  initial</w:t>
            </w:r>
            <w:proofErr w:type="gramEnd"/>
            <w:r>
              <w:rPr>
                <w:rFonts w:eastAsia="Times New Roman"/>
              </w:rPr>
              <w:t xml:space="preserve"> draft</w:t>
            </w:r>
          </w:p>
        </w:tc>
        <w:tc>
          <w:tcPr>
            <w:tcW w:w="2126" w:type="dxa"/>
          </w:tcPr>
          <w:p w14:paraId="7436F83B" w14:textId="77777777" w:rsidR="00164F11" w:rsidRPr="00CC60D8" w:rsidRDefault="00164F11" w:rsidP="00074576">
            <w:pPr>
              <w:pStyle w:val="ListParagraph"/>
              <w:spacing w:before="40" w:after="40"/>
              <w:ind w:left="360"/>
              <w:rPr>
                <w:rFonts w:eastAsia="Times New Roman"/>
              </w:rPr>
            </w:pPr>
            <w:r>
              <w:rPr>
                <w:rFonts w:eastAsia="Times New Roman"/>
              </w:rPr>
              <w:t>Twinkle</w:t>
            </w:r>
          </w:p>
        </w:tc>
      </w:tr>
      <w:tr w:rsidR="00C85801" w14:paraId="601D674B" w14:textId="77777777" w:rsidTr="00164F11">
        <w:tc>
          <w:tcPr>
            <w:tcW w:w="1114" w:type="dxa"/>
          </w:tcPr>
          <w:p w14:paraId="5EB92677" w14:textId="30C3AE38" w:rsidR="00C85801" w:rsidRDefault="0060492E" w:rsidP="00A27DA6">
            <w:pPr>
              <w:spacing w:before="40" w:after="40"/>
              <w:rPr>
                <w:rFonts w:eastAsia="Times New Roman"/>
              </w:rPr>
            </w:pPr>
            <w:r>
              <w:rPr>
                <w:rFonts w:eastAsia="Times New Roman"/>
              </w:rPr>
              <w:t>1.0</w:t>
            </w:r>
          </w:p>
        </w:tc>
        <w:tc>
          <w:tcPr>
            <w:tcW w:w="1055" w:type="dxa"/>
          </w:tcPr>
          <w:p w14:paraId="00058D7C" w14:textId="5DFF6E90" w:rsidR="00C85801" w:rsidRDefault="0060492E" w:rsidP="00D514A3">
            <w:pPr>
              <w:spacing w:before="40" w:after="40"/>
              <w:rPr>
                <w:rFonts w:eastAsia="Times New Roman"/>
              </w:rPr>
            </w:pPr>
            <w:r>
              <w:rPr>
                <w:rFonts w:eastAsia="Times New Roman"/>
              </w:rPr>
              <w:t>9/15/2016</w:t>
            </w:r>
          </w:p>
        </w:tc>
        <w:tc>
          <w:tcPr>
            <w:tcW w:w="5055" w:type="dxa"/>
          </w:tcPr>
          <w:p w14:paraId="701170E3" w14:textId="2B416A72" w:rsidR="00C85801" w:rsidRDefault="0060492E" w:rsidP="0002750A">
            <w:pPr>
              <w:pStyle w:val="ListParagraph"/>
              <w:spacing w:before="40" w:after="40"/>
              <w:ind w:left="342"/>
              <w:rPr>
                <w:rFonts w:eastAsia="Times New Roman"/>
              </w:rPr>
            </w:pPr>
            <w:r>
              <w:rPr>
                <w:rFonts w:eastAsia="Times New Roman"/>
              </w:rPr>
              <w:t>Completed Version 1</w:t>
            </w:r>
          </w:p>
        </w:tc>
        <w:tc>
          <w:tcPr>
            <w:tcW w:w="2126" w:type="dxa"/>
          </w:tcPr>
          <w:p w14:paraId="6824A010" w14:textId="079D72FB" w:rsidR="00C85801" w:rsidRDefault="0060492E" w:rsidP="008B5FCB">
            <w:pPr>
              <w:pStyle w:val="ListParagraph"/>
              <w:spacing w:before="40" w:after="40"/>
              <w:ind w:left="360"/>
              <w:rPr>
                <w:rFonts w:eastAsia="Times New Roman"/>
              </w:rPr>
            </w:pPr>
            <w:r>
              <w:rPr>
                <w:rFonts w:eastAsia="Times New Roman"/>
              </w:rPr>
              <w:t>Twinkle</w:t>
            </w:r>
          </w:p>
        </w:tc>
      </w:tr>
    </w:tbl>
    <w:p w14:paraId="0F4F8CD9" w14:textId="77777777"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14:paraId="2064C278" w14:textId="77777777" w:rsidR="008D02FE" w:rsidRDefault="003D1267" w:rsidP="00AF300F">
          <w:pPr>
            <w:pStyle w:val="TOCHeading"/>
            <w:rPr>
              <w:noProof/>
            </w:rPr>
          </w:pPr>
          <w:r>
            <w:t>Contents</w:t>
          </w:r>
          <w:r w:rsidR="004944C9">
            <w:fldChar w:fldCharType="begin"/>
          </w:r>
          <w:r>
            <w:instrText xml:space="preserve"> TOC \o "1-3" \h \z \u </w:instrText>
          </w:r>
          <w:r w:rsidR="004944C9">
            <w:fldChar w:fldCharType="separate"/>
          </w:r>
        </w:p>
        <w:p w14:paraId="54853ECC" w14:textId="5BF30431" w:rsidR="008D02FE" w:rsidRDefault="00A32E3B">
          <w:pPr>
            <w:pStyle w:val="TOC1"/>
            <w:tabs>
              <w:tab w:val="right" w:leader="dot" w:pos="9350"/>
            </w:tabs>
            <w:rPr>
              <w:noProof/>
            </w:rPr>
          </w:pPr>
          <w:hyperlink w:anchor="_Toc461793949" w:history="1">
            <w:r w:rsidR="008D02FE" w:rsidRPr="00AB6F57">
              <w:rPr>
                <w:rStyle w:val="Hyperlink"/>
                <w:rFonts w:eastAsia="Times New Roman"/>
                <w:noProof/>
              </w:rPr>
              <w:t>Revision History</w:t>
            </w:r>
            <w:r w:rsidR="008D02FE">
              <w:rPr>
                <w:noProof/>
                <w:webHidden/>
              </w:rPr>
              <w:tab/>
            </w:r>
            <w:r w:rsidR="008D02FE">
              <w:rPr>
                <w:noProof/>
                <w:webHidden/>
              </w:rPr>
              <w:fldChar w:fldCharType="begin"/>
            </w:r>
            <w:r w:rsidR="008D02FE">
              <w:rPr>
                <w:noProof/>
                <w:webHidden/>
              </w:rPr>
              <w:instrText xml:space="preserve"> PAGEREF _Toc461793949 \h </w:instrText>
            </w:r>
            <w:r w:rsidR="008D02FE">
              <w:rPr>
                <w:noProof/>
                <w:webHidden/>
              </w:rPr>
            </w:r>
            <w:r w:rsidR="008D02FE">
              <w:rPr>
                <w:noProof/>
                <w:webHidden/>
              </w:rPr>
              <w:fldChar w:fldCharType="separate"/>
            </w:r>
            <w:r w:rsidR="008D02FE">
              <w:rPr>
                <w:noProof/>
                <w:webHidden/>
              </w:rPr>
              <w:t>2</w:t>
            </w:r>
            <w:r w:rsidR="008D02FE">
              <w:rPr>
                <w:noProof/>
                <w:webHidden/>
              </w:rPr>
              <w:fldChar w:fldCharType="end"/>
            </w:r>
          </w:hyperlink>
        </w:p>
        <w:p w14:paraId="16C703B6" w14:textId="0A22E2D2" w:rsidR="008D02FE" w:rsidRDefault="00A32E3B">
          <w:pPr>
            <w:pStyle w:val="TOC1"/>
            <w:tabs>
              <w:tab w:val="right" w:leader="dot" w:pos="9350"/>
            </w:tabs>
            <w:rPr>
              <w:noProof/>
            </w:rPr>
          </w:pPr>
          <w:hyperlink w:anchor="_Toc461793950" w:history="1">
            <w:r w:rsidR="008D02FE" w:rsidRPr="00AB6F57">
              <w:rPr>
                <w:rStyle w:val="Hyperlink"/>
                <w:noProof/>
              </w:rPr>
              <w:t>Executive Summary</w:t>
            </w:r>
            <w:r w:rsidR="008D02FE">
              <w:rPr>
                <w:noProof/>
                <w:webHidden/>
              </w:rPr>
              <w:tab/>
            </w:r>
            <w:r w:rsidR="008D02FE">
              <w:rPr>
                <w:noProof/>
                <w:webHidden/>
              </w:rPr>
              <w:fldChar w:fldCharType="begin"/>
            </w:r>
            <w:r w:rsidR="008D02FE">
              <w:rPr>
                <w:noProof/>
                <w:webHidden/>
              </w:rPr>
              <w:instrText xml:space="preserve"> PAGEREF _Toc461793950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BE60A4C" w14:textId="21DD497D" w:rsidR="008D02FE" w:rsidRDefault="00A32E3B">
          <w:pPr>
            <w:pStyle w:val="TOC2"/>
            <w:tabs>
              <w:tab w:val="right" w:leader="dot" w:pos="9350"/>
            </w:tabs>
            <w:rPr>
              <w:noProof/>
            </w:rPr>
          </w:pPr>
          <w:hyperlink w:anchor="_Toc461793951" w:history="1">
            <w:r w:rsidR="008D02FE" w:rsidRPr="00AB6F57">
              <w:rPr>
                <w:rStyle w:val="Hyperlink"/>
                <w:noProof/>
              </w:rPr>
              <w:t>Concept</w:t>
            </w:r>
            <w:r w:rsidR="008D02FE">
              <w:rPr>
                <w:noProof/>
                <w:webHidden/>
              </w:rPr>
              <w:tab/>
            </w:r>
            <w:r w:rsidR="008D02FE">
              <w:rPr>
                <w:noProof/>
                <w:webHidden/>
              </w:rPr>
              <w:fldChar w:fldCharType="begin"/>
            </w:r>
            <w:r w:rsidR="008D02FE">
              <w:rPr>
                <w:noProof/>
                <w:webHidden/>
              </w:rPr>
              <w:instrText xml:space="preserve"> PAGEREF _Toc461793951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7325F3C0" w14:textId="184A4F19" w:rsidR="008D02FE" w:rsidRDefault="00A32E3B">
          <w:pPr>
            <w:pStyle w:val="TOC2"/>
            <w:tabs>
              <w:tab w:val="right" w:leader="dot" w:pos="9350"/>
            </w:tabs>
            <w:rPr>
              <w:noProof/>
            </w:rPr>
          </w:pPr>
          <w:hyperlink w:anchor="_Toc461793952" w:history="1">
            <w:r w:rsidR="008D02FE" w:rsidRPr="00AB6F57">
              <w:rPr>
                <w:rStyle w:val="Hyperlink"/>
                <w:noProof/>
              </w:rPr>
              <w:t>Project Goals</w:t>
            </w:r>
            <w:r w:rsidR="008D02FE">
              <w:rPr>
                <w:noProof/>
                <w:webHidden/>
              </w:rPr>
              <w:tab/>
            </w:r>
            <w:r w:rsidR="008D02FE">
              <w:rPr>
                <w:noProof/>
                <w:webHidden/>
              </w:rPr>
              <w:fldChar w:fldCharType="begin"/>
            </w:r>
            <w:r w:rsidR="008D02FE">
              <w:rPr>
                <w:noProof/>
                <w:webHidden/>
              </w:rPr>
              <w:instrText xml:space="preserve"> PAGEREF _Toc461793952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12050D8E" w14:textId="193A5977" w:rsidR="008D02FE" w:rsidRDefault="00A32E3B">
          <w:pPr>
            <w:pStyle w:val="TOC2"/>
            <w:tabs>
              <w:tab w:val="right" w:leader="dot" w:pos="9350"/>
            </w:tabs>
            <w:rPr>
              <w:noProof/>
            </w:rPr>
          </w:pPr>
          <w:hyperlink w:anchor="_Toc461793953" w:history="1">
            <w:r w:rsidR="008D02FE" w:rsidRPr="00AB6F57">
              <w:rPr>
                <w:rStyle w:val="Hyperlink"/>
                <w:noProof/>
              </w:rPr>
              <w:t>Risks Involved</w:t>
            </w:r>
            <w:r w:rsidR="008D02FE">
              <w:rPr>
                <w:noProof/>
                <w:webHidden/>
              </w:rPr>
              <w:tab/>
            </w:r>
            <w:r w:rsidR="008D02FE">
              <w:rPr>
                <w:noProof/>
                <w:webHidden/>
              </w:rPr>
              <w:fldChar w:fldCharType="begin"/>
            </w:r>
            <w:r w:rsidR="008D02FE">
              <w:rPr>
                <w:noProof/>
                <w:webHidden/>
              </w:rPr>
              <w:instrText xml:space="preserve"> PAGEREF _Toc461793953 \h </w:instrText>
            </w:r>
            <w:r w:rsidR="008D02FE">
              <w:rPr>
                <w:noProof/>
                <w:webHidden/>
              </w:rPr>
            </w:r>
            <w:r w:rsidR="008D02FE">
              <w:rPr>
                <w:noProof/>
                <w:webHidden/>
              </w:rPr>
              <w:fldChar w:fldCharType="separate"/>
            </w:r>
            <w:r w:rsidR="008D02FE">
              <w:rPr>
                <w:noProof/>
                <w:webHidden/>
              </w:rPr>
              <w:t>4</w:t>
            </w:r>
            <w:r w:rsidR="008D02FE">
              <w:rPr>
                <w:noProof/>
                <w:webHidden/>
              </w:rPr>
              <w:fldChar w:fldCharType="end"/>
            </w:r>
          </w:hyperlink>
        </w:p>
        <w:p w14:paraId="66E5BD5A" w14:textId="4FFF144B" w:rsidR="008D02FE" w:rsidRDefault="00A32E3B">
          <w:pPr>
            <w:pStyle w:val="TOC1"/>
            <w:tabs>
              <w:tab w:val="right" w:leader="dot" w:pos="9350"/>
            </w:tabs>
            <w:rPr>
              <w:noProof/>
            </w:rPr>
          </w:pPr>
          <w:hyperlink w:anchor="_Toc461793954" w:history="1">
            <w:r w:rsidR="008D02FE" w:rsidRPr="00AB6F57">
              <w:rPr>
                <w:rStyle w:val="Hyperlink"/>
                <w:noProof/>
              </w:rPr>
              <w:t>1. Introduction</w:t>
            </w:r>
            <w:r w:rsidR="008D02FE">
              <w:rPr>
                <w:noProof/>
                <w:webHidden/>
              </w:rPr>
              <w:tab/>
            </w:r>
            <w:r w:rsidR="008D02FE">
              <w:rPr>
                <w:noProof/>
                <w:webHidden/>
              </w:rPr>
              <w:fldChar w:fldCharType="begin"/>
            </w:r>
            <w:r w:rsidR="008D02FE">
              <w:rPr>
                <w:noProof/>
                <w:webHidden/>
              </w:rPr>
              <w:instrText xml:space="preserve"> PAGEREF _Toc461793954 \h </w:instrText>
            </w:r>
            <w:r w:rsidR="008D02FE">
              <w:rPr>
                <w:noProof/>
                <w:webHidden/>
              </w:rPr>
            </w:r>
            <w:r w:rsidR="008D02FE">
              <w:rPr>
                <w:noProof/>
                <w:webHidden/>
              </w:rPr>
              <w:fldChar w:fldCharType="separate"/>
            </w:r>
            <w:r w:rsidR="008D02FE">
              <w:rPr>
                <w:noProof/>
                <w:webHidden/>
              </w:rPr>
              <w:t>5</w:t>
            </w:r>
            <w:r w:rsidR="008D02FE">
              <w:rPr>
                <w:noProof/>
                <w:webHidden/>
              </w:rPr>
              <w:fldChar w:fldCharType="end"/>
            </w:r>
          </w:hyperlink>
        </w:p>
        <w:p w14:paraId="169E0B73" w14:textId="7B743561" w:rsidR="008D02FE" w:rsidRDefault="00A32E3B">
          <w:pPr>
            <w:pStyle w:val="TOC1"/>
            <w:tabs>
              <w:tab w:val="right" w:leader="dot" w:pos="9350"/>
            </w:tabs>
            <w:rPr>
              <w:noProof/>
            </w:rPr>
          </w:pPr>
          <w:hyperlink w:anchor="_Toc461793955" w:history="1">
            <w:r w:rsidR="008D02FE" w:rsidRPr="00AB6F57">
              <w:rPr>
                <w:rStyle w:val="Hyperlink"/>
                <w:noProof/>
              </w:rPr>
              <w:t>2. Background</w:t>
            </w:r>
            <w:r w:rsidR="008D02FE">
              <w:rPr>
                <w:noProof/>
                <w:webHidden/>
              </w:rPr>
              <w:tab/>
            </w:r>
            <w:r w:rsidR="008D02FE">
              <w:rPr>
                <w:noProof/>
                <w:webHidden/>
              </w:rPr>
              <w:fldChar w:fldCharType="begin"/>
            </w:r>
            <w:r w:rsidR="008D02FE">
              <w:rPr>
                <w:noProof/>
                <w:webHidden/>
              </w:rPr>
              <w:instrText xml:space="preserve"> PAGEREF _Toc461793955 \h </w:instrText>
            </w:r>
            <w:r w:rsidR="008D02FE">
              <w:rPr>
                <w:noProof/>
                <w:webHidden/>
              </w:rPr>
            </w:r>
            <w:r w:rsidR="008D02FE">
              <w:rPr>
                <w:noProof/>
                <w:webHidden/>
              </w:rPr>
              <w:fldChar w:fldCharType="separate"/>
            </w:r>
            <w:r w:rsidR="008D02FE">
              <w:rPr>
                <w:noProof/>
                <w:webHidden/>
              </w:rPr>
              <w:t>6</w:t>
            </w:r>
            <w:r w:rsidR="008D02FE">
              <w:rPr>
                <w:noProof/>
                <w:webHidden/>
              </w:rPr>
              <w:fldChar w:fldCharType="end"/>
            </w:r>
          </w:hyperlink>
        </w:p>
        <w:p w14:paraId="482A07E1" w14:textId="58A5E6D1" w:rsidR="008D02FE" w:rsidRDefault="00A32E3B">
          <w:pPr>
            <w:pStyle w:val="TOC1"/>
            <w:tabs>
              <w:tab w:val="right" w:leader="dot" w:pos="9350"/>
            </w:tabs>
            <w:rPr>
              <w:noProof/>
            </w:rPr>
          </w:pPr>
          <w:hyperlink w:anchor="_Toc461793956" w:history="1">
            <w:r w:rsidR="008D02FE" w:rsidRPr="00AB6F57">
              <w:rPr>
                <w:rStyle w:val="Hyperlink"/>
                <w:noProof/>
              </w:rPr>
              <w:t>3. Alternatives</w:t>
            </w:r>
            <w:r w:rsidR="008D02FE">
              <w:rPr>
                <w:noProof/>
                <w:webHidden/>
              </w:rPr>
              <w:tab/>
            </w:r>
            <w:r w:rsidR="008D02FE">
              <w:rPr>
                <w:noProof/>
                <w:webHidden/>
              </w:rPr>
              <w:fldChar w:fldCharType="begin"/>
            </w:r>
            <w:r w:rsidR="008D02FE">
              <w:rPr>
                <w:noProof/>
                <w:webHidden/>
              </w:rPr>
              <w:instrText xml:space="preserve"> PAGEREF _Toc461793956 \h </w:instrText>
            </w:r>
            <w:r w:rsidR="008D02FE">
              <w:rPr>
                <w:noProof/>
                <w:webHidden/>
              </w:rPr>
            </w:r>
            <w:r w:rsidR="008D02FE">
              <w:rPr>
                <w:noProof/>
                <w:webHidden/>
              </w:rPr>
              <w:fldChar w:fldCharType="separate"/>
            </w:r>
            <w:r w:rsidR="008D02FE">
              <w:rPr>
                <w:noProof/>
                <w:webHidden/>
              </w:rPr>
              <w:t>7</w:t>
            </w:r>
            <w:r w:rsidR="008D02FE">
              <w:rPr>
                <w:noProof/>
                <w:webHidden/>
              </w:rPr>
              <w:fldChar w:fldCharType="end"/>
            </w:r>
          </w:hyperlink>
        </w:p>
        <w:p w14:paraId="0F7D190F" w14:textId="7F21F5FF" w:rsidR="008D02FE" w:rsidRDefault="00A32E3B">
          <w:pPr>
            <w:pStyle w:val="TOC1"/>
            <w:tabs>
              <w:tab w:val="right" w:leader="dot" w:pos="9350"/>
            </w:tabs>
            <w:rPr>
              <w:noProof/>
            </w:rPr>
          </w:pPr>
          <w:hyperlink w:anchor="_Toc461793957" w:history="1">
            <w:r w:rsidR="008D02FE" w:rsidRPr="00AB6F57">
              <w:rPr>
                <w:rStyle w:val="Hyperlink"/>
                <w:noProof/>
              </w:rPr>
              <w:t>4. System Description</w:t>
            </w:r>
            <w:r w:rsidR="008D02FE">
              <w:rPr>
                <w:noProof/>
                <w:webHidden/>
              </w:rPr>
              <w:tab/>
            </w:r>
            <w:r w:rsidR="008D02FE">
              <w:rPr>
                <w:noProof/>
                <w:webHidden/>
              </w:rPr>
              <w:fldChar w:fldCharType="begin"/>
            </w:r>
            <w:r w:rsidR="008D02FE">
              <w:rPr>
                <w:noProof/>
                <w:webHidden/>
              </w:rPr>
              <w:instrText xml:space="preserve"> PAGEREF _Toc461793957 \h </w:instrText>
            </w:r>
            <w:r w:rsidR="008D02FE">
              <w:rPr>
                <w:noProof/>
                <w:webHidden/>
              </w:rPr>
            </w:r>
            <w:r w:rsidR="008D02FE">
              <w:rPr>
                <w:noProof/>
                <w:webHidden/>
              </w:rPr>
              <w:fldChar w:fldCharType="separate"/>
            </w:r>
            <w:r w:rsidR="008D02FE">
              <w:rPr>
                <w:noProof/>
                <w:webHidden/>
              </w:rPr>
              <w:t>8</w:t>
            </w:r>
            <w:r w:rsidR="008D02FE">
              <w:rPr>
                <w:noProof/>
                <w:webHidden/>
              </w:rPr>
              <w:fldChar w:fldCharType="end"/>
            </w:r>
          </w:hyperlink>
        </w:p>
        <w:p w14:paraId="4D371184" w14:textId="01A1F111" w:rsidR="008D02FE" w:rsidRDefault="00A32E3B">
          <w:pPr>
            <w:pStyle w:val="TOC1"/>
            <w:tabs>
              <w:tab w:val="right" w:leader="dot" w:pos="9350"/>
            </w:tabs>
            <w:rPr>
              <w:noProof/>
            </w:rPr>
          </w:pPr>
          <w:hyperlink w:anchor="_Toc461793958" w:history="1">
            <w:r w:rsidR="008D02FE" w:rsidRPr="00AB6F57">
              <w:rPr>
                <w:rStyle w:val="Hyperlink"/>
                <w:noProof/>
              </w:rPr>
              <w:t>5. Cost-Benefit Analysis</w:t>
            </w:r>
            <w:r w:rsidR="008D02FE">
              <w:rPr>
                <w:noProof/>
                <w:webHidden/>
              </w:rPr>
              <w:tab/>
            </w:r>
            <w:r w:rsidR="008D02FE">
              <w:rPr>
                <w:noProof/>
                <w:webHidden/>
              </w:rPr>
              <w:fldChar w:fldCharType="begin"/>
            </w:r>
            <w:r w:rsidR="008D02FE">
              <w:rPr>
                <w:noProof/>
                <w:webHidden/>
              </w:rPr>
              <w:instrText xml:space="preserve"> PAGEREF _Toc461793958 \h </w:instrText>
            </w:r>
            <w:r w:rsidR="008D02FE">
              <w:rPr>
                <w:noProof/>
                <w:webHidden/>
              </w:rPr>
            </w:r>
            <w:r w:rsidR="008D02FE">
              <w:rPr>
                <w:noProof/>
                <w:webHidden/>
              </w:rPr>
              <w:fldChar w:fldCharType="separate"/>
            </w:r>
            <w:r w:rsidR="008D02FE">
              <w:rPr>
                <w:noProof/>
                <w:webHidden/>
              </w:rPr>
              <w:t>9</w:t>
            </w:r>
            <w:r w:rsidR="008D02FE">
              <w:rPr>
                <w:noProof/>
                <w:webHidden/>
              </w:rPr>
              <w:fldChar w:fldCharType="end"/>
            </w:r>
          </w:hyperlink>
        </w:p>
        <w:p w14:paraId="54A7D037" w14:textId="3647B82D" w:rsidR="008D02FE" w:rsidRDefault="00A32E3B">
          <w:pPr>
            <w:pStyle w:val="TOC1"/>
            <w:tabs>
              <w:tab w:val="right" w:leader="dot" w:pos="9350"/>
            </w:tabs>
            <w:rPr>
              <w:noProof/>
            </w:rPr>
          </w:pPr>
          <w:hyperlink w:anchor="_Toc461793959" w:history="1">
            <w:r w:rsidR="008D02FE" w:rsidRPr="00AB6F57">
              <w:rPr>
                <w:rStyle w:val="Hyperlink"/>
                <w:noProof/>
              </w:rPr>
              <w:t>6. Evaluation of Technical Risk</w:t>
            </w:r>
            <w:r w:rsidR="008D02FE">
              <w:rPr>
                <w:noProof/>
                <w:webHidden/>
              </w:rPr>
              <w:tab/>
            </w:r>
            <w:r w:rsidR="008D02FE">
              <w:rPr>
                <w:noProof/>
                <w:webHidden/>
              </w:rPr>
              <w:fldChar w:fldCharType="begin"/>
            </w:r>
            <w:r w:rsidR="008D02FE">
              <w:rPr>
                <w:noProof/>
                <w:webHidden/>
              </w:rPr>
              <w:instrText xml:space="preserve"> PAGEREF _Toc461793959 \h </w:instrText>
            </w:r>
            <w:r w:rsidR="008D02FE">
              <w:rPr>
                <w:noProof/>
                <w:webHidden/>
              </w:rPr>
            </w:r>
            <w:r w:rsidR="008D02FE">
              <w:rPr>
                <w:noProof/>
                <w:webHidden/>
              </w:rPr>
              <w:fldChar w:fldCharType="separate"/>
            </w:r>
            <w:r w:rsidR="008D02FE">
              <w:rPr>
                <w:noProof/>
                <w:webHidden/>
              </w:rPr>
              <w:t>10</w:t>
            </w:r>
            <w:r w:rsidR="008D02FE">
              <w:rPr>
                <w:noProof/>
                <w:webHidden/>
              </w:rPr>
              <w:fldChar w:fldCharType="end"/>
            </w:r>
          </w:hyperlink>
        </w:p>
        <w:p w14:paraId="44EBB0F6" w14:textId="233F92C7" w:rsidR="008D02FE" w:rsidRDefault="00A32E3B">
          <w:pPr>
            <w:pStyle w:val="TOC1"/>
            <w:tabs>
              <w:tab w:val="right" w:leader="dot" w:pos="9350"/>
            </w:tabs>
            <w:rPr>
              <w:noProof/>
            </w:rPr>
          </w:pPr>
          <w:hyperlink w:anchor="_Toc461793960" w:history="1">
            <w:r w:rsidR="008D02FE" w:rsidRPr="00AB6F57">
              <w:rPr>
                <w:rStyle w:val="Hyperlink"/>
                <w:noProof/>
              </w:rPr>
              <w:t>7. Operational Impact</w:t>
            </w:r>
            <w:r w:rsidR="008D02FE">
              <w:rPr>
                <w:noProof/>
                <w:webHidden/>
              </w:rPr>
              <w:tab/>
            </w:r>
            <w:r w:rsidR="008D02FE">
              <w:rPr>
                <w:noProof/>
                <w:webHidden/>
              </w:rPr>
              <w:fldChar w:fldCharType="begin"/>
            </w:r>
            <w:r w:rsidR="008D02FE">
              <w:rPr>
                <w:noProof/>
                <w:webHidden/>
              </w:rPr>
              <w:instrText xml:space="preserve"> PAGEREF _Toc461793960 \h </w:instrText>
            </w:r>
            <w:r w:rsidR="008D02FE">
              <w:rPr>
                <w:noProof/>
                <w:webHidden/>
              </w:rPr>
            </w:r>
            <w:r w:rsidR="008D02FE">
              <w:rPr>
                <w:noProof/>
                <w:webHidden/>
              </w:rPr>
              <w:fldChar w:fldCharType="separate"/>
            </w:r>
            <w:r w:rsidR="008D02FE">
              <w:rPr>
                <w:noProof/>
                <w:webHidden/>
              </w:rPr>
              <w:t>11</w:t>
            </w:r>
            <w:r w:rsidR="008D02FE">
              <w:rPr>
                <w:noProof/>
                <w:webHidden/>
              </w:rPr>
              <w:fldChar w:fldCharType="end"/>
            </w:r>
          </w:hyperlink>
        </w:p>
        <w:p w14:paraId="20F0A52F" w14:textId="0A33E68E" w:rsidR="008D02FE" w:rsidRDefault="00A32E3B">
          <w:pPr>
            <w:pStyle w:val="TOC1"/>
            <w:tabs>
              <w:tab w:val="right" w:leader="dot" w:pos="9350"/>
            </w:tabs>
            <w:rPr>
              <w:noProof/>
            </w:rPr>
          </w:pPr>
          <w:hyperlink w:anchor="_Toc461793961" w:history="1">
            <w:r w:rsidR="008D02FE" w:rsidRPr="00AB6F57">
              <w:rPr>
                <w:rStyle w:val="Hyperlink"/>
                <w:noProof/>
              </w:rPr>
              <w:t>8. Legal Ramifications</w:t>
            </w:r>
            <w:r w:rsidR="008D02FE">
              <w:rPr>
                <w:noProof/>
                <w:webHidden/>
              </w:rPr>
              <w:tab/>
            </w:r>
            <w:r w:rsidR="008D02FE">
              <w:rPr>
                <w:noProof/>
                <w:webHidden/>
              </w:rPr>
              <w:fldChar w:fldCharType="begin"/>
            </w:r>
            <w:r w:rsidR="008D02FE">
              <w:rPr>
                <w:noProof/>
                <w:webHidden/>
              </w:rPr>
              <w:instrText xml:space="preserve"> PAGEREF _Toc461793961 \h </w:instrText>
            </w:r>
            <w:r w:rsidR="008D02FE">
              <w:rPr>
                <w:noProof/>
                <w:webHidden/>
              </w:rPr>
            </w:r>
            <w:r w:rsidR="008D02FE">
              <w:rPr>
                <w:noProof/>
                <w:webHidden/>
              </w:rPr>
              <w:fldChar w:fldCharType="separate"/>
            </w:r>
            <w:r w:rsidR="008D02FE">
              <w:rPr>
                <w:noProof/>
                <w:webHidden/>
              </w:rPr>
              <w:t>12</w:t>
            </w:r>
            <w:r w:rsidR="008D02FE">
              <w:rPr>
                <w:noProof/>
                <w:webHidden/>
              </w:rPr>
              <w:fldChar w:fldCharType="end"/>
            </w:r>
          </w:hyperlink>
        </w:p>
        <w:p w14:paraId="4AFDD16B" w14:textId="5FF1C1CA" w:rsidR="008D02FE" w:rsidRDefault="00A32E3B">
          <w:pPr>
            <w:pStyle w:val="TOC1"/>
            <w:tabs>
              <w:tab w:val="right" w:leader="dot" w:pos="9350"/>
            </w:tabs>
            <w:rPr>
              <w:noProof/>
            </w:rPr>
          </w:pPr>
          <w:hyperlink w:anchor="_Toc461793962" w:history="1">
            <w:r w:rsidR="008D02FE" w:rsidRPr="00AB6F57">
              <w:rPr>
                <w:rStyle w:val="Hyperlink"/>
                <w:noProof/>
              </w:rPr>
              <w:t>9. Schedule Analysis</w:t>
            </w:r>
            <w:r w:rsidR="008D02FE">
              <w:rPr>
                <w:noProof/>
                <w:webHidden/>
              </w:rPr>
              <w:tab/>
            </w:r>
            <w:r w:rsidR="008D02FE">
              <w:rPr>
                <w:noProof/>
                <w:webHidden/>
              </w:rPr>
              <w:fldChar w:fldCharType="begin"/>
            </w:r>
            <w:r w:rsidR="008D02FE">
              <w:rPr>
                <w:noProof/>
                <w:webHidden/>
              </w:rPr>
              <w:instrText xml:space="preserve"> PAGEREF _Toc461793962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0657CB71" w14:textId="7C250FBB" w:rsidR="008D02FE" w:rsidRDefault="00A32E3B">
          <w:pPr>
            <w:pStyle w:val="TOC1"/>
            <w:tabs>
              <w:tab w:val="right" w:leader="dot" w:pos="9350"/>
            </w:tabs>
            <w:rPr>
              <w:noProof/>
            </w:rPr>
          </w:pPr>
          <w:hyperlink w:anchor="_Toc461793963" w:history="1">
            <w:r w:rsidR="008D02FE" w:rsidRPr="00AB6F57">
              <w:rPr>
                <w:rStyle w:val="Hyperlink"/>
                <w:noProof/>
              </w:rPr>
              <w:t>10. Other Project-Specific Topics</w:t>
            </w:r>
            <w:r w:rsidR="008D02FE">
              <w:rPr>
                <w:noProof/>
                <w:webHidden/>
              </w:rPr>
              <w:tab/>
            </w:r>
            <w:r w:rsidR="008D02FE">
              <w:rPr>
                <w:noProof/>
                <w:webHidden/>
              </w:rPr>
              <w:fldChar w:fldCharType="begin"/>
            </w:r>
            <w:r w:rsidR="008D02FE">
              <w:rPr>
                <w:noProof/>
                <w:webHidden/>
              </w:rPr>
              <w:instrText xml:space="preserve"> PAGEREF _Toc461793963 \h </w:instrText>
            </w:r>
            <w:r w:rsidR="008D02FE">
              <w:rPr>
                <w:noProof/>
                <w:webHidden/>
              </w:rPr>
            </w:r>
            <w:r w:rsidR="008D02FE">
              <w:rPr>
                <w:noProof/>
                <w:webHidden/>
              </w:rPr>
              <w:fldChar w:fldCharType="separate"/>
            </w:r>
            <w:r w:rsidR="008D02FE">
              <w:rPr>
                <w:noProof/>
                <w:webHidden/>
              </w:rPr>
              <w:t>13</w:t>
            </w:r>
            <w:r w:rsidR="008D02FE">
              <w:rPr>
                <w:noProof/>
                <w:webHidden/>
              </w:rPr>
              <w:fldChar w:fldCharType="end"/>
            </w:r>
          </w:hyperlink>
        </w:p>
        <w:p w14:paraId="71247228" w14:textId="032ECD95" w:rsidR="008D02FE" w:rsidRDefault="00A32E3B">
          <w:pPr>
            <w:pStyle w:val="TOC1"/>
            <w:tabs>
              <w:tab w:val="right" w:leader="dot" w:pos="9350"/>
            </w:tabs>
            <w:rPr>
              <w:noProof/>
            </w:rPr>
          </w:pPr>
          <w:hyperlink w:anchor="_Toc461793964" w:history="1">
            <w:r w:rsidR="008D02FE" w:rsidRPr="00AB6F57">
              <w:rPr>
                <w:rStyle w:val="Hyperlink"/>
                <w:noProof/>
              </w:rPr>
              <w:t>Appendix A: Glossary</w:t>
            </w:r>
            <w:r w:rsidR="008D02FE">
              <w:rPr>
                <w:noProof/>
                <w:webHidden/>
              </w:rPr>
              <w:tab/>
            </w:r>
            <w:r w:rsidR="008D02FE">
              <w:rPr>
                <w:noProof/>
                <w:webHidden/>
              </w:rPr>
              <w:fldChar w:fldCharType="begin"/>
            </w:r>
            <w:r w:rsidR="008D02FE">
              <w:rPr>
                <w:noProof/>
                <w:webHidden/>
              </w:rPr>
              <w:instrText xml:space="preserve"> PAGEREF _Toc461793964 \h </w:instrText>
            </w:r>
            <w:r w:rsidR="008D02FE">
              <w:rPr>
                <w:noProof/>
                <w:webHidden/>
              </w:rPr>
            </w:r>
            <w:r w:rsidR="008D02FE">
              <w:rPr>
                <w:noProof/>
                <w:webHidden/>
              </w:rPr>
              <w:fldChar w:fldCharType="separate"/>
            </w:r>
            <w:r w:rsidR="008D02FE">
              <w:rPr>
                <w:noProof/>
                <w:webHidden/>
              </w:rPr>
              <w:t>14</w:t>
            </w:r>
            <w:r w:rsidR="008D02FE">
              <w:rPr>
                <w:noProof/>
                <w:webHidden/>
              </w:rPr>
              <w:fldChar w:fldCharType="end"/>
            </w:r>
          </w:hyperlink>
        </w:p>
        <w:p w14:paraId="59CC2EB1" w14:textId="77777777" w:rsidR="003D1267" w:rsidRDefault="004944C9">
          <w:r>
            <w:fldChar w:fldCharType="end"/>
          </w:r>
        </w:p>
      </w:sdtContent>
    </w:sdt>
    <w:p w14:paraId="092826ED"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AAE544F" w14:textId="146D6430" w:rsidR="00817068" w:rsidRDefault="008771D8" w:rsidP="00AE7A75">
      <w:pPr>
        <w:pStyle w:val="Heading1"/>
        <w:jc w:val="center"/>
        <w:rPr>
          <w:rStyle w:val="Heading1Char"/>
          <w:b/>
          <w:bCs/>
        </w:rPr>
      </w:pPr>
      <w:bookmarkStart w:id="6" w:name="_Toc461793950"/>
      <w:bookmarkEnd w:id="5"/>
      <w:r>
        <w:rPr>
          <w:rStyle w:val="Heading1Char"/>
          <w:b/>
          <w:bCs/>
        </w:rPr>
        <w:lastRenderedPageBreak/>
        <w:t>Executive Summary</w:t>
      </w:r>
      <w:bookmarkEnd w:id="6"/>
    </w:p>
    <w:p w14:paraId="71D65FB9" w14:textId="07A6BE5D" w:rsidR="0069390A" w:rsidRDefault="00AE7A75" w:rsidP="0069390A">
      <w:pPr>
        <w:widowControl w:val="0"/>
        <w:autoSpaceDE w:val="0"/>
        <w:autoSpaceDN w:val="0"/>
        <w:adjustRightInd w:val="0"/>
        <w:spacing w:after="0" w:line="240" w:lineRule="auto"/>
        <w:jc w:val="both"/>
        <w:rPr>
          <w:rFonts w:cs="Times New Roman"/>
          <w:sz w:val="24"/>
          <w:szCs w:val="24"/>
        </w:rPr>
      </w:pPr>
      <w:bookmarkStart w:id="7" w:name="_Toc461793951"/>
      <w:r w:rsidRPr="0069390A">
        <w:rPr>
          <w:rStyle w:val="Heading2Char"/>
        </w:rPr>
        <w:t>Concept</w:t>
      </w:r>
      <w:bookmarkEnd w:id="7"/>
    </w:p>
    <w:p w14:paraId="04B121F8" w14:textId="34E217A1" w:rsidR="0069390A" w:rsidRPr="008D02FE" w:rsidRDefault="008D02FE" w:rsidP="00D06F37">
      <w:pPr>
        <w:jc w:val="both"/>
        <w:rPr>
          <w:rFonts w:ascii="Arial" w:hAnsi="Arial"/>
        </w:rPr>
      </w:pPr>
      <w:r w:rsidRPr="00D91A0C">
        <w:rPr>
          <w:rFonts w:ascii="Arial" w:hAnsi="Arial"/>
        </w:rPr>
        <w:t xml:space="preserve">Our concept is a solution focused to overcome one of the major issues faced by the students of UTD every </w:t>
      </w:r>
      <w:r>
        <w:rPr>
          <w:rFonts w:ascii="Arial" w:hAnsi="Arial"/>
        </w:rPr>
        <w:t>d</w:t>
      </w:r>
      <w:r w:rsidRPr="00D91A0C">
        <w:rPr>
          <w:rFonts w:ascii="Arial" w:hAnsi="Arial"/>
        </w:rPr>
        <w:t xml:space="preserve">ay and to upgrade the existing system to make </w:t>
      </w:r>
      <w:r>
        <w:rPr>
          <w:rFonts w:ascii="Arial" w:hAnsi="Arial"/>
        </w:rPr>
        <w:t xml:space="preserve">their </w:t>
      </w:r>
      <w:r w:rsidR="00916907" w:rsidRPr="00D91A0C">
        <w:rPr>
          <w:rFonts w:ascii="Arial" w:hAnsi="Arial"/>
        </w:rPr>
        <w:t>live</w:t>
      </w:r>
      <w:r w:rsidR="00916907">
        <w:rPr>
          <w:rFonts w:ascii="Arial" w:hAnsi="Arial"/>
        </w:rPr>
        <w:t>s</w:t>
      </w:r>
      <w:bookmarkStart w:id="8" w:name="_GoBack"/>
      <w:bookmarkEnd w:id="8"/>
      <w:r>
        <w:rPr>
          <w:rFonts w:ascii="Arial" w:hAnsi="Arial"/>
        </w:rPr>
        <w:t xml:space="preserve"> easier. The system</w:t>
      </w:r>
      <w:r w:rsidRPr="00D91A0C">
        <w:rPr>
          <w:rFonts w:ascii="Arial" w:hAnsi="Arial"/>
        </w:rPr>
        <w:t xml:space="preserve"> need</w:t>
      </w:r>
      <w:r>
        <w:rPr>
          <w:rFonts w:ascii="Arial" w:hAnsi="Arial"/>
        </w:rPr>
        <w:t>s</w:t>
      </w:r>
      <w:r w:rsidRPr="00D91A0C">
        <w:rPr>
          <w:rFonts w:ascii="Arial" w:hAnsi="Arial"/>
        </w:rPr>
        <w:t xml:space="preserve"> to be revisited and rechecked considering t</w:t>
      </w:r>
      <w:r>
        <w:rPr>
          <w:rFonts w:ascii="Arial" w:hAnsi="Arial"/>
        </w:rPr>
        <w:t xml:space="preserve">he amount of growing lines at each food joint during the peak </w:t>
      </w:r>
      <w:r w:rsidRPr="00D91A0C">
        <w:rPr>
          <w:rFonts w:ascii="Arial" w:hAnsi="Arial"/>
        </w:rPr>
        <w:t xml:space="preserve">hours in our comet </w:t>
      </w:r>
      <w:r>
        <w:rPr>
          <w:rFonts w:ascii="Arial" w:hAnsi="Arial"/>
        </w:rPr>
        <w:t>cafeteria. This is a game-</w:t>
      </w:r>
      <w:r w:rsidRPr="00D91A0C">
        <w:rPr>
          <w:rFonts w:ascii="Arial" w:hAnsi="Arial"/>
        </w:rPr>
        <w:t>changer constructed to overcome the long queues during the hungry times.</w:t>
      </w:r>
    </w:p>
    <w:p w14:paraId="5A3D6DC8" w14:textId="6843091E" w:rsidR="0069390A" w:rsidRDefault="0069390A" w:rsidP="0069390A">
      <w:pPr>
        <w:widowControl w:val="0"/>
        <w:autoSpaceDE w:val="0"/>
        <w:autoSpaceDN w:val="0"/>
        <w:adjustRightInd w:val="0"/>
        <w:spacing w:after="0" w:line="240" w:lineRule="auto"/>
        <w:jc w:val="both"/>
        <w:rPr>
          <w:rStyle w:val="Heading2Char"/>
        </w:rPr>
      </w:pPr>
      <w:bookmarkStart w:id="9" w:name="_Toc461793952"/>
      <w:r>
        <w:rPr>
          <w:rStyle w:val="Heading2Char"/>
        </w:rPr>
        <w:t>Project Goals</w:t>
      </w:r>
      <w:bookmarkEnd w:id="9"/>
    </w:p>
    <w:p w14:paraId="43D1C1D1" w14:textId="77777777" w:rsidR="008D02FE" w:rsidRPr="00D91A0C" w:rsidRDefault="008D02FE" w:rsidP="008D02FE">
      <w:pPr>
        <w:jc w:val="both"/>
        <w:rPr>
          <w:rFonts w:ascii="Arial" w:hAnsi="Arial"/>
        </w:rPr>
      </w:pPr>
      <w:proofErr w:type="spellStart"/>
      <w:r w:rsidRPr="00D91A0C">
        <w:rPr>
          <w:rFonts w:ascii="Arial" w:hAnsi="Arial"/>
        </w:rPr>
        <w:t>CometBites</w:t>
      </w:r>
      <w:proofErr w:type="spellEnd"/>
      <w:r w:rsidRPr="00D91A0C">
        <w:rPr>
          <w:rFonts w:ascii="Arial" w:hAnsi="Arial"/>
        </w:rPr>
        <w:t xml:space="preserve"> is catered with meticulous attention to details by the students in aide to the significantly growing demands at the Comet Café for the students, all of which comes with just a tap on your mobile phone on our application. Our application usage is simple and understandable for any common user to save an ample amount of time that gets wasted in waiting periods. </w:t>
      </w:r>
      <w:proofErr w:type="spellStart"/>
      <w:r w:rsidRPr="00D91A0C">
        <w:rPr>
          <w:rFonts w:ascii="Arial" w:hAnsi="Arial"/>
        </w:rPr>
        <w:t>CometBites</w:t>
      </w:r>
      <w:proofErr w:type="spellEnd"/>
      <w:r w:rsidRPr="00D91A0C">
        <w:rPr>
          <w:rFonts w:ascii="Arial" w:hAnsi="Arial"/>
        </w:rPr>
        <w:t xml:space="preserve">, along with tackling the growing lines and waiting time also provides the knowledge of what is available now to eliminate the frustration that is caused after standing in a food joint for 30 minutes only to find out the favorite bread or sauce is </w:t>
      </w:r>
      <w:r>
        <w:rPr>
          <w:rFonts w:ascii="Arial" w:hAnsi="Arial"/>
        </w:rPr>
        <w:t xml:space="preserve">unavailable. This helps customers </w:t>
      </w:r>
      <w:r w:rsidRPr="00D91A0C">
        <w:rPr>
          <w:rFonts w:ascii="Arial" w:hAnsi="Arial"/>
        </w:rPr>
        <w:t>to save a lot of time</w:t>
      </w:r>
      <w:r>
        <w:rPr>
          <w:rFonts w:ascii="Arial" w:hAnsi="Arial"/>
        </w:rPr>
        <w:t xml:space="preserve"> that would be otherwise </w:t>
      </w:r>
      <w:r w:rsidRPr="00D91A0C">
        <w:rPr>
          <w:rFonts w:ascii="Arial" w:hAnsi="Arial"/>
        </w:rPr>
        <w:t>wasted every day just by standing in a line</w:t>
      </w:r>
      <w:r>
        <w:rPr>
          <w:rFonts w:ascii="Arial" w:hAnsi="Arial"/>
        </w:rPr>
        <w:t>,</w:t>
      </w:r>
      <w:r w:rsidRPr="00D91A0C">
        <w:rPr>
          <w:rFonts w:ascii="Arial" w:hAnsi="Arial"/>
        </w:rPr>
        <w:t xml:space="preserve"> while they </w:t>
      </w:r>
      <w:r>
        <w:rPr>
          <w:rFonts w:ascii="Arial" w:hAnsi="Arial"/>
        </w:rPr>
        <w:t>could</w:t>
      </w:r>
      <w:r w:rsidRPr="00D91A0C">
        <w:rPr>
          <w:rFonts w:ascii="Arial" w:hAnsi="Arial"/>
        </w:rPr>
        <w:t xml:space="preserve"> be anywhere else doing anything they want. </w:t>
      </w:r>
    </w:p>
    <w:p w14:paraId="68A755FE" w14:textId="694170ED" w:rsidR="008D02FE" w:rsidRPr="00D91A0C" w:rsidRDefault="008D02FE" w:rsidP="008D02FE">
      <w:pPr>
        <w:jc w:val="both"/>
        <w:rPr>
          <w:rFonts w:ascii="Arial" w:hAnsi="Arial"/>
        </w:rPr>
      </w:pPr>
      <w:r w:rsidRPr="00D91A0C">
        <w:rPr>
          <w:rFonts w:ascii="Arial" w:hAnsi="Arial"/>
        </w:rPr>
        <w:t xml:space="preserve">Using the application, </w:t>
      </w:r>
      <w:r>
        <w:rPr>
          <w:rFonts w:ascii="Arial" w:hAnsi="Arial"/>
        </w:rPr>
        <w:t>it is possible to reduce the</w:t>
      </w:r>
      <w:r w:rsidRPr="00D91A0C">
        <w:rPr>
          <w:rFonts w:ascii="Arial" w:hAnsi="Arial"/>
        </w:rPr>
        <w:t xml:space="preserve"> hassle of getting stuck in the café traffic or missing classes, getting delayed for a class</w:t>
      </w:r>
      <w:r>
        <w:rPr>
          <w:rFonts w:ascii="Arial" w:hAnsi="Arial"/>
        </w:rPr>
        <w:t>,</w:t>
      </w:r>
      <w:r w:rsidRPr="00D91A0C">
        <w:rPr>
          <w:rFonts w:ascii="Arial" w:hAnsi="Arial"/>
        </w:rPr>
        <w:t xml:space="preserve"> etc. Ordering can be done online being anywhere and the time needed will be time to get to comet café to pick up the order placed. Ordering food for friends and family while standing in the line still takes a long time which involves preparing for multiple food items and packing extending the wait period </w:t>
      </w:r>
      <w:r>
        <w:rPr>
          <w:rFonts w:ascii="Arial" w:hAnsi="Arial"/>
        </w:rPr>
        <w:t>even</w:t>
      </w:r>
      <w:r w:rsidRPr="00D91A0C">
        <w:rPr>
          <w:rFonts w:ascii="Arial" w:hAnsi="Arial"/>
        </w:rPr>
        <w:t xml:space="preserve"> longer. Customers eventually lose patience and sometimes hunger. </w:t>
      </w:r>
      <w:proofErr w:type="spellStart"/>
      <w:r w:rsidRPr="00D91A0C">
        <w:rPr>
          <w:rFonts w:ascii="Arial" w:hAnsi="Arial"/>
        </w:rPr>
        <w:t>CometBites</w:t>
      </w:r>
      <w:proofErr w:type="spellEnd"/>
      <w:r w:rsidRPr="00D91A0C">
        <w:rPr>
          <w:rFonts w:ascii="Arial" w:hAnsi="Arial"/>
        </w:rPr>
        <w:t xml:space="preserve"> is a lifesaver to many who come across this issue every time heading hungry to the café and left with no other options. </w:t>
      </w:r>
    </w:p>
    <w:p w14:paraId="1F95C1FE" w14:textId="5B840D0E" w:rsidR="006F10AF" w:rsidRDefault="008D02FE" w:rsidP="008D02FE">
      <w:pPr>
        <w:jc w:val="both"/>
        <w:rPr>
          <w:rFonts w:cstheme="majorBidi"/>
          <w:iCs/>
          <w:color w:val="000000" w:themeColor="text1"/>
          <w:sz w:val="24"/>
          <w:szCs w:val="24"/>
        </w:rPr>
      </w:pPr>
      <w:r w:rsidRPr="00D91A0C">
        <w:rPr>
          <w:rFonts w:ascii="Arial" w:hAnsi="Arial"/>
        </w:rPr>
        <w:t>Though this is a great option only if the students want to avoid the line, online ordering has never been a failure for a crowded and fast food joints. This can be made possible as the students at the Comet Café expect a faster delivery to grab and go to their classes.</w:t>
      </w:r>
      <w:r>
        <w:rPr>
          <w:rFonts w:ascii="Arial" w:hAnsi="Arial"/>
        </w:rPr>
        <w:t xml:space="preserve"> Finally, for those who still want to place the order in person, kiosks will be available with a predefined list of options for each food joint. That way, the system can keep track of the orders using tickets, generated in similar fashion to the online ordering app. Thus, customers that choose to place the order in person will not face huge lines and will also benefit from features equivalent to the ones provided by the app.</w:t>
      </w:r>
    </w:p>
    <w:p w14:paraId="4FD8AD59" w14:textId="77777777" w:rsidR="006F10AF" w:rsidRDefault="006F10AF" w:rsidP="006F10AF">
      <w:pPr>
        <w:widowControl w:val="0"/>
        <w:autoSpaceDE w:val="0"/>
        <w:autoSpaceDN w:val="0"/>
        <w:adjustRightInd w:val="0"/>
        <w:spacing w:after="0" w:line="240" w:lineRule="auto"/>
        <w:jc w:val="both"/>
        <w:rPr>
          <w:rStyle w:val="Heading2Char"/>
        </w:rPr>
      </w:pPr>
      <w:bookmarkStart w:id="10" w:name="_Toc461793953"/>
      <w:r>
        <w:rPr>
          <w:rStyle w:val="Heading2Char"/>
        </w:rPr>
        <w:t>Risks Involved</w:t>
      </w:r>
      <w:bookmarkEnd w:id="10"/>
    </w:p>
    <w:p w14:paraId="4F5500D2" w14:textId="65AB08D0" w:rsidR="008D02FE" w:rsidRPr="00D91A0C" w:rsidRDefault="008D02FE" w:rsidP="008D02FE">
      <w:pPr>
        <w:jc w:val="both"/>
        <w:rPr>
          <w:rFonts w:ascii="Arial" w:hAnsi="Arial"/>
        </w:rPr>
      </w:pPr>
      <w:r w:rsidRPr="00D91A0C">
        <w:rPr>
          <w:rFonts w:ascii="Arial" w:hAnsi="Arial"/>
        </w:rPr>
        <w:t>The risks involved are time to deploy the application and the approval by the department to implement the necessary hardware</w:t>
      </w:r>
      <w:r>
        <w:rPr>
          <w:rFonts w:ascii="Arial" w:hAnsi="Arial"/>
        </w:rPr>
        <w:t xml:space="preserve"> and their supported devices, i.e. comet cards for payment, kiosk options, etc., </w:t>
      </w:r>
      <w:r w:rsidRPr="00D91A0C">
        <w:rPr>
          <w:rFonts w:ascii="Arial" w:hAnsi="Arial"/>
        </w:rPr>
        <w:t xml:space="preserve">involved for building the application in demand. This might lead to redefining the scope to fit the product with the approved permissions. </w:t>
      </w:r>
    </w:p>
    <w:p w14:paraId="2825299A" w14:textId="67F37159" w:rsidR="006F10AF" w:rsidRDefault="006F10AF" w:rsidP="00D06F37">
      <w:pPr>
        <w:widowControl w:val="0"/>
        <w:autoSpaceDE w:val="0"/>
        <w:autoSpaceDN w:val="0"/>
        <w:adjustRightInd w:val="0"/>
        <w:spacing w:after="0" w:line="240" w:lineRule="auto"/>
        <w:jc w:val="both"/>
        <w:rPr>
          <w:rFonts w:cstheme="majorBidi"/>
          <w:iCs/>
          <w:color w:val="000000" w:themeColor="text1"/>
          <w:sz w:val="24"/>
          <w:szCs w:val="24"/>
        </w:rPr>
      </w:pPr>
    </w:p>
    <w:p w14:paraId="32FC9093" w14:textId="77777777" w:rsidR="006F10AF" w:rsidRDefault="006F10AF" w:rsidP="006F10AF">
      <w:pPr>
        <w:widowControl w:val="0"/>
        <w:autoSpaceDE w:val="0"/>
        <w:autoSpaceDN w:val="0"/>
        <w:adjustRightInd w:val="0"/>
        <w:spacing w:after="0" w:line="240" w:lineRule="auto"/>
        <w:jc w:val="both"/>
        <w:rPr>
          <w:rFonts w:cstheme="majorBidi"/>
          <w:iCs/>
          <w:color w:val="000000" w:themeColor="text1"/>
          <w:sz w:val="24"/>
          <w:szCs w:val="24"/>
        </w:rPr>
      </w:pPr>
    </w:p>
    <w:p w14:paraId="1E433849" w14:textId="77777777" w:rsidR="006F10AF" w:rsidRDefault="006F10AF" w:rsidP="006F10AF">
      <w:pPr>
        <w:widowControl w:val="0"/>
        <w:autoSpaceDE w:val="0"/>
        <w:autoSpaceDN w:val="0"/>
        <w:adjustRightInd w:val="0"/>
        <w:spacing w:after="0" w:line="240" w:lineRule="auto"/>
        <w:jc w:val="both"/>
        <w:rPr>
          <w:rFonts w:cstheme="majorBidi"/>
          <w:iCs/>
          <w:color w:val="000000" w:themeColor="text1"/>
          <w:sz w:val="24"/>
          <w:szCs w:val="24"/>
        </w:rPr>
      </w:pPr>
    </w:p>
    <w:p w14:paraId="5C02F300" w14:textId="77777777" w:rsidR="00164F11" w:rsidRDefault="00164F11" w:rsidP="006F10AF">
      <w:pPr>
        <w:widowControl w:val="0"/>
        <w:autoSpaceDE w:val="0"/>
        <w:autoSpaceDN w:val="0"/>
        <w:adjustRightInd w:val="0"/>
        <w:spacing w:after="0" w:line="240" w:lineRule="auto"/>
        <w:jc w:val="both"/>
        <w:rPr>
          <w:rFonts w:cstheme="majorBidi"/>
          <w:iCs/>
          <w:color w:val="000000" w:themeColor="text1"/>
          <w:sz w:val="24"/>
          <w:szCs w:val="24"/>
        </w:rPr>
      </w:pPr>
    </w:p>
    <w:p w14:paraId="27B3F7BA" w14:textId="4AA83B6D" w:rsidR="007009DF" w:rsidRPr="006F10AF" w:rsidRDefault="00763B05" w:rsidP="00496FEE">
      <w:pPr>
        <w:pStyle w:val="Heading1"/>
      </w:pPr>
      <w:bookmarkStart w:id="11" w:name="_Toc461793954"/>
      <w:r w:rsidRPr="006F10AF">
        <w:t>1</w:t>
      </w:r>
      <w:r w:rsidR="007009DF" w:rsidRPr="006F10AF">
        <w:t xml:space="preserve">. </w:t>
      </w:r>
      <w:r w:rsidRPr="00496FEE">
        <w:t>Introduction</w:t>
      </w:r>
      <w:bookmarkEnd w:id="11"/>
    </w:p>
    <w:p w14:paraId="73B508B1" w14:textId="031B58EE" w:rsidR="00A520D8" w:rsidRPr="00A520D8" w:rsidRDefault="00743770" w:rsidP="00164F11">
      <w:pPr>
        <w:jc w:val="both"/>
      </w:pPr>
      <w:r>
        <w:t xml:space="preserve">Due to the busy schedules of the students as well as the </w:t>
      </w:r>
      <w:r w:rsidR="00F52762">
        <w:t>staff</w:t>
      </w:r>
      <w:r>
        <w:t xml:space="preserve"> around the campus</w:t>
      </w:r>
      <w:r w:rsidR="00EC5996">
        <w:t xml:space="preserve"> in the University of Texas at Dallas (UTD)</w:t>
      </w:r>
      <w:r>
        <w:t>, there is very less time available to grab a bite in the café. But the long waiting lines in the dining halls and the café</w:t>
      </w:r>
      <w:r w:rsidR="00EC5996">
        <w:t xml:space="preserve"> make it more difficult to </w:t>
      </w:r>
      <w:r w:rsidR="00F52762">
        <w:t xml:space="preserve">have a meal. In the end, the students end up either waiting for long periods or skip a meal. </w:t>
      </w:r>
      <w:r w:rsidR="008B3329">
        <w:t>Sometimes the students resort to off-campus services as well.</w:t>
      </w:r>
      <w:r w:rsidR="00751E71">
        <w:t xml:space="preserve"> </w:t>
      </w:r>
    </w:p>
    <w:p w14:paraId="70A5E1E7" w14:textId="32D3B547" w:rsidR="00E30C11" w:rsidRDefault="00817068" w:rsidP="00164F11">
      <w:pPr>
        <w:jc w:val="both"/>
        <w:rPr>
          <w:rFonts w:eastAsia="Times New Roman"/>
        </w:rPr>
      </w:pPr>
      <w:r w:rsidRPr="00817068">
        <w:rPr>
          <w:rFonts w:eastAsiaTheme="majorEastAsia" w:cstheme="majorBidi"/>
          <w:bCs/>
          <w:iCs/>
          <w:color w:val="000000" w:themeColor="text1"/>
        </w:rPr>
        <w:t>The g</w:t>
      </w:r>
      <w:r>
        <w:rPr>
          <w:rFonts w:eastAsiaTheme="majorEastAsia" w:cstheme="majorBidi"/>
          <w:bCs/>
          <w:iCs/>
          <w:color w:val="000000" w:themeColor="text1"/>
        </w:rPr>
        <w:t xml:space="preserve">oal is to make a software </w:t>
      </w:r>
      <w:r w:rsidR="00164F11">
        <w:rPr>
          <w:rFonts w:eastAsiaTheme="majorEastAsia" w:cstheme="majorBidi"/>
          <w:bCs/>
          <w:iCs/>
          <w:color w:val="000000" w:themeColor="text1"/>
        </w:rPr>
        <w:t>that</w:t>
      </w:r>
      <w:r>
        <w:rPr>
          <w:rFonts w:eastAsiaTheme="majorEastAsia" w:cstheme="majorBidi"/>
          <w:bCs/>
          <w:iCs/>
          <w:color w:val="000000" w:themeColor="text1"/>
        </w:rPr>
        <w:t xml:space="preserve"> </w:t>
      </w:r>
      <w:r>
        <w:rPr>
          <w:rFonts w:eastAsia="Times New Roman"/>
        </w:rPr>
        <w:t>allows users to place o</w:t>
      </w:r>
      <w:r w:rsidR="00164F11">
        <w:rPr>
          <w:rFonts w:eastAsia="Times New Roman"/>
        </w:rPr>
        <w:t>rders online, which in turn provides the user functionalities such as wait time estimation, online payment, and so on</w:t>
      </w:r>
      <w:r>
        <w:rPr>
          <w:rFonts w:eastAsia="Times New Roman"/>
        </w:rPr>
        <w:t xml:space="preserve">. The computing environment is the UTD café, dining halls and other food joints on-campus. </w:t>
      </w:r>
    </w:p>
    <w:p w14:paraId="128C0403" w14:textId="2E66BD9A" w:rsidR="00514039" w:rsidRDefault="00164F11" w:rsidP="00164F11">
      <w:pPr>
        <w:jc w:val="both"/>
        <w:rPr>
          <w:rFonts w:eastAsia="Times New Roman"/>
        </w:rPr>
      </w:pPr>
      <w:r>
        <w:rPr>
          <w:rFonts w:eastAsia="Times New Roman"/>
        </w:rPr>
        <w:t xml:space="preserve">For organization purposes, this document is structured as follows: the next section </w:t>
      </w:r>
      <w:r w:rsidR="006E759C">
        <w:rPr>
          <w:rFonts w:eastAsia="Times New Roman"/>
        </w:rPr>
        <w:t>presents</w:t>
      </w:r>
      <w:r>
        <w:rPr>
          <w:rFonts w:eastAsia="Times New Roman"/>
        </w:rPr>
        <w:t xml:space="preserve"> the background of the project and the third section addresses the scope of the project, comparing the alternatives that might include o</w:t>
      </w:r>
      <w:r w:rsidR="00E30C11">
        <w:rPr>
          <w:rFonts w:eastAsia="Times New Roman"/>
        </w:rPr>
        <w:t>nline ordering</w:t>
      </w:r>
      <w:r>
        <w:rPr>
          <w:rFonts w:eastAsia="Times New Roman"/>
        </w:rPr>
        <w:t xml:space="preserve">, reduction of queue </w:t>
      </w:r>
      <w:r w:rsidR="00A520D8" w:rsidRPr="00A520D8">
        <w:rPr>
          <w:rFonts w:eastAsia="Times New Roman"/>
        </w:rPr>
        <w:t xml:space="preserve">wait </w:t>
      </w:r>
      <w:r>
        <w:rPr>
          <w:rFonts w:eastAsia="Times New Roman"/>
        </w:rPr>
        <w:t>time, allocation of</w:t>
      </w:r>
      <w:r w:rsidR="00A520D8" w:rsidRPr="00A520D8">
        <w:rPr>
          <w:rFonts w:eastAsia="Times New Roman"/>
        </w:rPr>
        <w:t xml:space="preserve"> </w:t>
      </w:r>
      <w:r w:rsidR="001B3B35">
        <w:rPr>
          <w:rFonts w:eastAsia="Times New Roman"/>
        </w:rPr>
        <w:t>kiosks</w:t>
      </w:r>
      <w:r>
        <w:rPr>
          <w:rFonts w:eastAsia="Times New Roman"/>
        </w:rPr>
        <w:t>, and o</w:t>
      </w:r>
      <w:r w:rsidR="00A520D8" w:rsidRPr="00A520D8">
        <w:rPr>
          <w:rFonts w:eastAsia="Times New Roman"/>
        </w:rPr>
        <w:t xml:space="preserve">nline app </w:t>
      </w:r>
      <w:r w:rsidR="00A520D8">
        <w:rPr>
          <w:rFonts w:eastAsia="Times New Roman"/>
        </w:rPr>
        <w:t>used by UTD</w:t>
      </w:r>
      <w:r w:rsidR="00E30C11">
        <w:rPr>
          <w:rFonts w:eastAsia="Times New Roman"/>
        </w:rPr>
        <w:t xml:space="preserve"> students</w:t>
      </w:r>
      <w:r>
        <w:rPr>
          <w:rFonts w:eastAsia="Times New Roman"/>
        </w:rPr>
        <w:t xml:space="preserve">. Subsequently, </w:t>
      </w:r>
      <w:r w:rsidR="006E759C">
        <w:rPr>
          <w:rFonts w:eastAsia="Times New Roman"/>
        </w:rPr>
        <w:t>the following</w:t>
      </w:r>
      <w:r>
        <w:rPr>
          <w:rFonts w:eastAsia="Times New Roman"/>
        </w:rPr>
        <w:t xml:space="preserve"> section</w:t>
      </w:r>
      <w:r w:rsidR="006E759C">
        <w:rPr>
          <w:rFonts w:eastAsia="Times New Roman"/>
        </w:rPr>
        <w:t>s describe</w:t>
      </w:r>
      <w:r>
        <w:rPr>
          <w:rFonts w:eastAsia="Times New Roman"/>
        </w:rPr>
        <w:t xml:space="preserve"> the aspects related to the alternative selected.</w:t>
      </w:r>
    </w:p>
    <w:p w14:paraId="05E06EAA" w14:textId="77777777" w:rsidR="00AC05CF" w:rsidRDefault="00AC05CF" w:rsidP="00164F11">
      <w:pPr>
        <w:jc w:val="both"/>
        <w:rPr>
          <w:rFonts w:eastAsia="Times New Roman"/>
        </w:rPr>
      </w:pPr>
    </w:p>
    <w:p w14:paraId="0E021C91" w14:textId="77777777" w:rsidR="00AC05CF" w:rsidRDefault="00AC05CF" w:rsidP="00164F11">
      <w:pPr>
        <w:jc w:val="both"/>
        <w:rPr>
          <w:rFonts w:eastAsia="Times New Roman"/>
        </w:rPr>
      </w:pPr>
    </w:p>
    <w:p w14:paraId="020EB1FC" w14:textId="77777777" w:rsidR="00AC05CF" w:rsidRDefault="00AC05CF" w:rsidP="00164F11">
      <w:pPr>
        <w:jc w:val="both"/>
        <w:rPr>
          <w:rFonts w:eastAsia="Times New Roman"/>
        </w:rPr>
      </w:pPr>
    </w:p>
    <w:p w14:paraId="08CEB2B8" w14:textId="77777777" w:rsidR="00AC05CF" w:rsidRDefault="00AC05CF" w:rsidP="00164F11">
      <w:pPr>
        <w:jc w:val="both"/>
        <w:rPr>
          <w:rFonts w:eastAsia="Times New Roman"/>
        </w:rPr>
      </w:pPr>
    </w:p>
    <w:p w14:paraId="7CAAE9BA" w14:textId="77777777" w:rsidR="00AC05CF" w:rsidRDefault="00AC05CF" w:rsidP="00164F11">
      <w:pPr>
        <w:jc w:val="both"/>
        <w:rPr>
          <w:rFonts w:eastAsia="Times New Roman"/>
        </w:rPr>
      </w:pPr>
    </w:p>
    <w:p w14:paraId="43D56DD6" w14:textId="77777777" w:rsidR="00AC05CF" w:rsidRDefault="00AC05CF" w:rsidP="00164F11">
      <w:pPr>
        <w:jc w:val="both"/>
        <w:rPr>
          <w:rFonts w:eastAsia="Times New Roman"/>
        </w:rPr>
      </w:pPr>
    </w:p>
    <w:p w14:paraId="6DE37D3C" w14:textId="77777777" w:rsidR="00AC05CF" w:rsidRDefault="00AC05CF" w:rsidP="00164F11">
      <w:pPr>
        <w:jc w:val="both"/>
        <w:rPr>
          <w:rFonts w:eastAsia="Times New Roman"/>
        </w:rPr>
      </w:pPr>
    </w:p>
    <w:p w14:paraId="4B486679" w14:textId="77777777" w:rsidR="00AC05CF" w:rsidRDefault="00AC05CF" w:rsidP="00164F11">
      <w:pPr>
        <w:jc w:val="both"/>
        <w:rPr>
          <w:rFonts w:eastAsia="Times New Roman"/>
        </w:rPr>
      </w:pPr>
    </w:p>
    <w:p w14:paraId="33901D94" w14:textId="77777777" w:rsidR="00AC05CF" w:rsidRDefault="00AC05CF" w:rsidP="00164F11">
      <w:pPr>
        <w:jc w:val="both"/>
        <w:rPr>
          <w:rFonts w:eastAsia="Times New Roman"/>
        </w:rPr>
      </w:pPr>
    </w:p>
    <w:p w14:paraId="3ACB86A4" w14:textId="77777777" w:rsidR="00AC05CF" w:rsidRDefault="00AC05CF" w:rsidP="00164F11">
      <w:pPr>
        <w:jc w:val="both"/>
        <w:rPr>
          <w:rFonts w:eastAsia="Times New Roman"/>
        </w:rPr>
      </w:pPr>
    </w:p>
    <w:p w14:paraId="2CF90D2F" w14:textId="77777777" w:rsidR="00AC05CF" w:rsidRDefault="00AC05CF" w:rsidP="00164F11">
      <w:pPr>
        <w:jc w:val="both"/>
        <w:rPr>
          <w:rFonts w:eastAsia="Times New Roman"/>
        </w:rPr>
      </w:pPr>
    </w:p>
    <w:p w14:paraId="697B821D" w14:textId="77777777" w:rsidR="00AC05CF" w:rsidRDefault="00AC05CF" w:rsidP="00164F11">
      <w:pPr>
        <w:jc w:val="both"/>
        <w:rPr>
          <w:rFonts w:eastAsia="Times New Roman"/>
        </w:rPr>
      </w:pPr>
    </w:p>
    <w:p w14:paraId="423B7BA9" w14:textId="77777777" w:rsidR="00AC05CF" w:rsidRDefault="00AC05CF" w:rsidP="00164F11">
      <w:pPr>
        <w:jc w:val="both"/>
        <w:rPr>
          <w:rFonts w:eastAsia="Times New Roman"/>
        </w:rPr>
      </w:pPr>
    </w:p>
    <w:p w14:paraId="7F03D629" w14:textId="77777777" w:rsidR="00AC05CF" w:rsidRDefault="00AC05CF" w:rsidP="00164F11">
      <w:pPr>
        <w:jc w:val="both"/>
        <w:rPr>
          <w:rFonts w:eastAsia="Times New Roman"/>
        </w:rPr>
      </w:pPr>
    </w:p>
    <w:p w14:paraId="31ED3F2F" w14:textId="3C8D0030" w:rsidR="00514039" w:rsidRPr="00514039" w:rsidRDefault="00514039" w:rsidP="00496FEE">
      <w:pPr>
        <w:pStyle w:val="Heading1"/>
      </w:pPr>
      <w:bookmarkStart w:id="12" w:name="_Toc461793955"/>
      <w:r>
        <w:lastRenderedPageBreak/>
        <w:t xml:space="preserve">2. </w:t>
      </w:r>
      <w:r w:rsidR="00763B05" w:rsidRPr="00496FEE">
        <w:t>Background</w:t>
      </w:r>
      <w:bookmarkStart w:id="13" w:name="_Toc460344385"/>
      <w:bookmarkEnd w:id="12"/>
    </w:p>
    <w:bookmarkEnd w:id="13"/>
    <w:p w14:paraId="039C9910" w14:textId="20FBC8B5" w:rsidR="006E759C" w:rsidRDefault="003615DC" w:rsidP="006E759C">
      <w:pPr>
        <w:jc w:val="both"/>
      </w:pPr>
      <w:r>
        <w:t xml:space="preserve">Machines are already replacing humans for most work these days. The ATM machines have helped us do the bank transactions so easily and without actually going to a bank. The airports have a boarding pass printing kiosk which automatically prints the boarding pass and select a seat for passengers. These machines have reduced long waiting times in the queues, hence making it a hassle-free environment. </w:t>
      </w:r>
      <w:r w:rsidR="000A55F4">
        <w:t>This becomes a motivation for this project as the goal is to avoid the long waiting lines at the food joints and make it easier to order food just like other re</w:t>
      </w:r>
      <w:r w:rsidR="006E759C">
        <w:t>staurants are doing these days.</w:t>
      </w:r>
    </w:p>
    <w:p w14:paraId="102D12C3" w14:textId="003AABA4" w:rsidR="006E759C" w:rsidRDefault="006E759C" w:rsidP="006E759C">
      <w:pPr>
        <w:jc w:val="both"/>
      </w:pPr>
      <w:r>
        <w:t>This is not the first project to use airport kiosks and similar solutions as inspiration. Other individuals (e.g. companies, start-ups, students, etc.) employed this idea to many fields. For the specific online ordering field, one application is current</w:t>
      </w:r>
      <w:r w:rsidR="00336194">
        <w:t>ly available. This application is called</w:t>
      </w:r>
      <w:r>
        <w:t xml:space="preserve"> </w:t>
      </w:r>
      <w:proofErr w:type="spellStart"/>
      <w:r>
        <w:t>Tapingo</w:t>
      </w:r>
      <w:proofErr w:type="spellEnd"/>
      <w:r>
        <w:rPr>
          <w:rStyle w:val="FootnoteReference"/>
        </w:rPr>
        <w:footnoteReference w:id="2"/>
      </w:r>
      <w:r w:rsidR="00336194">
        <w:t xml:space="preserve"> and it provides university students </w:t>
      </w:r>
      <w:r>
        <w:t xml:space="preserve">the option to </w:t>
      </w:r>
      <w:r w:rsidR="00336194">
        <w:t xml:space="preserve">order food online. Although it is not particularly tailored to UTD, it allows any university to interface with the application itself. It would prove to be an alternative if there were no restrictions from the university perspective. </w:t>
      </w:r>
      <w:proofErr w:type="spellStart"/>
      <w:r w:rsidR="00336194">
        <w:t>Tapingo</w:t>
      </w:r>
      <w:proofErr w:type="spellEnd"/>
      <w:r w:rsidR="00336194">
        <w:t xml:space="preserve"> is not a feasible solution mainly because of financial restrictions. Firstly, there is a fee charged for the interfacing process (</w:t>
      </w:r>
      <w:proofErr w:type="spellStart"/>
      <w:r w:rsidR="00336194">
        <w:t>Tapingo</w:t>
      </w:r>
      <w:proofErr w:type="spellEnd"/>
      <w:r w:rsidR="00336194">
        <w:t xml:space="preserve"> and UTD system), with which UTD is not willing to comply. Also, there will be a fee included in every order ($.25 fee) and this poses to be a problem because UTD must follow the rules from each food franchise they host. </w:t>
      </w:r>
    </w:p>
    <w:p w14:paraId="513BE5F2" w14:textId="127F2F4D" w:rsidR="00AC05CF" w:rsidRDefault="008D02FE" w:rsidP="006E759C">
      <w:pPr>
        <w:jc w:val="both"/>
      </w:pPr>
      <w:r w:rsidRPr="008D02FE">
        <w:t>Finally, for some of the food joints available at UTD, customers can find existing apps specific to those food joints. They are fully-functional android applications that can provide the same or similar features. to the ones described in this project. These options include Subway</w:t>
      </w:r>
      <w:r w:rsidR="00BD76F9">
        <w:rPr>
          <w:rStyle w:val="FootnoteReference"/>
        </w:rPr>
        <w:footnoteReference w:id="3"/>
      </w:r>
      <w:r w:rsidRPr="008D02FE">
        <w:t>, Chick-fil-A</w:t>
      </w:r>
      <w:r w:rsidR="00BD76F9">
        <w:rPr>
          <w:rStyle w:val="FootnoteReference"/>
        </w:rPr>
        <w:footnoteReference w:id="4"/>
      </w:r>
      <w:r w:rsidRPr="008D02FE">
        <w:t>, and Panda Express</w:t>
      </w:r>
      <w:r w:rsidR="00BD76F9">
        <w:rPr>
          <w:rStyle w:val="FootnoteReference"/>
        </w:rPr>
        <w:footnoteReference w:id="5"/>
      </w:r>
      <w:r w:rsidRPr="008D02FE">
        <w:t>.</w:t>
      </w:r>
    </w:p>
    <w:p w14:paraId="4D1AD083" w14:textId="77777777" w:rsidR="00AC05CF" w:rsidRDefault="00AC05CF" w:rsidP="006E759C">
      <w:pPr>
        <w:jc w:val="both"/>
      </w:pPr>
    </w:p>
    <w:p w14:paraId="18BE1A1E" w14:textId="77777777" w:rsidR="00AC05CF" w:rsidRDefault="00AC05CF" w:rsidP="006E759C">
      <w:pPr>
        <w:jc w:val="both"/>
      </w:pPr>
    </w:p>
    <w:p w14:paraId="4FFCB349" w14:textId="77777777" w:rsidR="00AC05CF" w:rsidRDefault="00AC05CF" w:rsidP="006E759C">
      <w:pPr>
        <w:jc w:val="both"/>
      </w:pPr>
    </w:p>
    <w:p w14:paraId="2C76CED0" w14:textId="77777777" w:rsidR="00AC05CF" w:rsidRDefault="00AC05CF" w:rsidP="006E759C">
      <w:pPr>
        <w:jc w:val="both"/>
      </w:pPr>
    </w:p>
    <w:p w14:paraId="64E8CC7D" w14:textId="77777777" w:rsidR="00AC05CF" w:rsidRDefault="00AC05CF" w:rsidP="006E759C">
      <w:pPr>
        <w:jc w:val="both"/>
      </w:pPr>
    </w:p>
    <w:p w14:paraId="51F9C9D3" w14:textId="77777777" w:rsidR="00AC05CF" w:rsidRDefault="00AC05CF" w:rsidP="006E759C">
      <w:pPr>
        <w:jc w:val="both"/>
      </w:pPr>
    </w:p>
    <w:p w14:paraId="76C08B80" w14:textId="77777777" w:rsidR="00AC05CF" w:rsidRDefault="00AC05CF" w:rsidP="006E759C">
      <w:pPr>
        <w:jc w:val="both"/>
      </w:pPr>
    </w:p>
    <w:p w14:paraId="53B4A443" w14:textId="77777777" w:rsidR="00AC05CF" w:rsidRDefault="00AC05CF" w:rsidP="006E759C">
      <w:pPr>
        <w:jc w:val="both"/>
      </w:pPr>
    </w:p>
    <w:p w14:paraId="540E746E" w14:textId="77777777" w:rsidR="00AC05CF" w:rsidRDefault="00AC05CF" w:rsidP="006E759C">
      <w:pPr>
        <w:jc w:val="both"/>
      </w:pPr>
    </w:p>
    <w:p w14:paraId="499594D9" w14:textId="77777777" w:rsidR="00AC05CF" w:rsidRDefault="00AC05CF" w:rsidP="006E759C">
      <w:pPr>
        <w:jc w:val="both"/>
      </w:pPr>
    </w:p>
    <w:p w14:paraId="0A7C3076" w14:textId="77777777" w:rsidR="00AC05CF" w:rsidRDefault="00AC05CF" w:rsidP="006E759C">
      <w:pPr>
        <w:jc w:val="both"/>
      </w:pPr>
    </w:p>
    <w:p w14:paraId="40944A57" w14:textId="77777777" w:rsidR="00864CA8" w:rsidRPr="00C7711E" w:rsidRDefault="00763B05" w:rsidP="00496FEE">
      <w:pPr>
        <w:pStyle w:val="Heading1"/>
      </w:pPr>
      <w:bookmarkStart w:id="14" w:name="_Toc461793956"/>
      <w:r w:rsidRPr="00C7711E">
        <w:t xml:space="preserve">3. </w:t>
      </w:r>
      <w:r w:rsidRPr="00496FEE">
        <w:t>Alternatives</w:t>
      </w:r>
      <w:bookmarkStart w:id="15" w:name="_Toc460344387"/>
      <w:bookmarkEnd w:id="14"/>
    </w:p>
    <w:bookmarkEnd w:id="15"/>
    <w:p w14:paraId="33F7F830" w14:textId="29FBF2F7" w:rsidR="007F0F68" w:rsidRDefault="00C7711E" w:rsidP="00213D0C">
      <w:pPr>
        <w:jc w:val="both"/>
      </w:pPr>
      <w:r>
        <w:t>There can be many alternatives for this software project which depend on different environmental</w:t>
      </w:r>
      <w:r w:rsidR="0063554B">
        <w:t xml:space="preserve">, legal, economical </w:t>
      </w:r>
      <w:r w:rsidR="00D50A95">
        <w:t>and operational characteristics</w:t>
      </w:r>
      <w:r w:rsidR="001B3B35">
        <w:t>. The café can have small kiosks for ordering food.</w:t>
      </w:r>
      <w:r w:rsidR="00B70B59">
        <w:t xml:space="preserve"> The </w:t>
      </w:r>
      <w:r w:rsidR="00F77444">
        <w:t xml:space="preserve">kiosks will have an interface which replicates the ordering menu of the food joints and help an individual order online </w:t>
      </w:r>
      <w:r w:rsidR="00CB6F25">
        <w:t xml:space="preserve">by themselves instead of waiting in front of the food joints. </w:t>
      </w:r>
    </w:p>
    <w:tbl>
      <w:tblPr>
        <w:tblStyle w:val="ListTable2-Accent1"/>
        <w:tblW w:w="9360" w:type="dxa"/>
        <w:tblLook w:val="04A0" w:firstRow="1" w:lastRow="0" w:firstColumn="1" w:lastColumn="0" w:noHBand="0" w:noVBand="1"/>
      </w:tblPr>
      <w:tblGrid>
        <w:gridCol w:w="1940"/>
        <w:gridCol w:w="2290"/>
        <w:gridCol w:w="270"/>
        <w:gridCol w:w="2443"/>
        <w:gridCol w:w="2417"/>
      </w:tblGrid>
      <w:tr w:rsidR="00BD76F9" w14:paraId="0AAEBDF6" w14:textId="77777777" w:rsidTr="00BD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F11BE6D" w14:textId="26DB4DC0" w:rsidR="00BD76F9" w:rsidRDefault="00BD76F9" w:rsidP="00BD76F9">
            <w:proofErr w:type="spellStart"/>
            <w:r>
              <w:t>CometBites</w:t>
            </w:r>
            <w:proofErr w:type="spellEnd"/>
          </w:p>
        </w:tc>
        <w:tc>
          <w:tcPr>
            <w:tcW w:w="2290" w:type="dxa"/>
          </w:tcPr>
          <w:p w14:paraId="4B3DEC36" w14:textId="3E059BAD" w:rsidR="00BD76F9" w:rsidRDefault="00BD76F9" w:rsidP="00BD76F9">
            <w:pPr>
              <w:cnfStyle w:val="100000000000" w:firstRow="1" w:lastRow="0" w:firstColumn="0" w:lastColumn="0" w:oddVBand="0" w:evenVBand="0" w:oddHBand="0" w:evenHBand="0" w:firstRowFirstColumn="0" w:firstRowLastColumn="0" w:lastRowFirstColumn="0" w:lastRowLastColumn="0"/>
            </w:pPr>
            <w:r>
              <w:t>Candidate 1</w:t>
            </w:r>
          </w:p>
        </w:tc>
        <w:tc>
          <w:tcPr>
            <w:tcW w:w="270" w:type="dxa"/>
          </w:tcPr>
          <w:p w14:paraId="3B7E67AC" w14:textId="5A9CC4FC" w:rsidR="00BD76F9" w:rsidRDefault="00BD76F9" w:rsidP="00BD76F9">
            <w:pPr>
              <w:cnfStyle w:val="100000000000" w:firstRow="1" w:lastRow="0" w:firstColumn="0" w:lastColumn="0" w:oddVBand="0" w:evenVBand="0" w:oddHBand="0" w:evenHBand="0" w:firstRowFirstColumn="0" w:firstRowLastColumn="0" w:lastRowFirstColumn="0" w:lastRowLastColumn="0"/>
            </w:pPr>
          </w:p>
        </w:tc>
        <w:tc>
          <w:tcPr>
            <w:tcW w:w="2443" w:type="dxa"/>
          </w:tcPr>
          <w:p w14:paraId="46C34FBD" w14:textId="3D50268F" w:rsidR="00BD76F9" w:rsidRDefault="00BD76F9" w:rsidP="00BD76F9">
            <w:pPr>
              <w:cnfStyle w:val="100000000000" w:firstRow="1" w:lastRow="0" w:firstColumn="0" w:lastColumn="0" w:oddVBand="0" w:evenVBand="0" w:oddHBand="0" w:evenHBand="0" w:firstRowFirstColumn="0" w:firstRowLastColumn="0" w:lastRowFirstColumn="0" w:lastRowLastColumn="0"/>
            </w:pPr>
            <w:r>
              <w:t>Candidate 2</w:t>
            </w:r>
          </w:p>
        </w:tc>
        <w:tc>
          <w:tcPr>
            <w:tcW w:w="2417" w:type="dxa"/>
          </w:tcPr>
          <w:p w14:paraId="4DD6CDF7" w14:textId="01A56D74" w:rsidR="00BD76F9" w:rsidRDefault="00BD76F9" w:rsidP="00BD76F9">
            <w:pPr>
              <w:cnfStyle w:val="100000000000" w:firstRow="1" w:lastRow="0" w:firstColumn="0" w:lastColumn="0" w:oddVBand="0" w:evenVBand="0" w:oddHBand="0" w:evenHBand="0" w:firstRowFirstColumn="0" w:firstRowLastColumn="0" w:lastRowFirstColumn="0" w:lastRowLastColumn="0"/>
            </w:pPr>
            <w:r>
              <w:t>Candidate 3</w:t>
            </w:r>
          </w:p>
        </w:tc>
      </w:tr>
      <w:tr w:rsidR="00BD76F9" w14:paraId="1D7B5CCB" w14:textId="77777777" w:rsidTr="00BD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CBA49A7" w14:textId="77777777" w:rsidR="00BD76F9" w:rsidRDefault="00BD76F9" w:rsidP="00BD76F9">
            <w:r>
              <w:t>Description</w:t>
            </w:r>
          </w:p>
        </w:tc>
        <w:tc>
          <w:tcPr>
            <w:tcW w:w="2290" w:type="dxa"/>
          </w:tcPr>
          <w:p w14:paraId="6B491F76" w14:textId="7240D48E" w:rsidR="00BD76F9" w:rsidRDefault="00BD76F9" w:rsidP="00BD76F9">
            <w:pPr>
              <w:cnfStyle w:val="000000100000" w:firstRow="0" w:lastRow="0" w:firstColumn="0" w:lastColumn="0" w:oddVBand="0" w:evenVBand="0" w:oddHBand="1" w:evenHBand="0" w:firstRowFirstColumn="0" w:firstRowLastColumn="0" w:lastRowFirstColumn="0" w:lastRowLastColumn="0"/>
            </w:pPr>
            <w:r>
              <w:t>Online app &amp; kiosk</w:t>
            </w:r>
          </w:p>
        </w:tc>
        <w:tc>
          <w:tcPr>
            <w:tcW w:w="270" w:type="dxa"/>
          </w:tcPr>
          <w:p w14:paraId="15EEB808" w14:textId="219BA657" w:rsidR="00BD76F9" w:rsidRDefault="00BD76F9" w:rsidP="00BD76F9">
            <w:pPr>
              <w:cnfStyle w:val="000000100000" w:firstRow="0" w:lastRow="0" w:firstColumn="0" w:lastColumn="0" w:oddVBand="0" w:evenVBand="0" w:oddHBand="1" w:evenHBand="0" w:firstRowFirstColumn="0" w:firstRowLastColumn="0" w:lastRowFirstColumn="0" w:lastRowLastColumn="0"/>
            </w:pPr>
          </w:p>
        </w:tc>
        <w:tc>
          <w:tcPr>
            <w:tcW w:w="2443" w:type="dxa"/>
          </w:tcPr>
          <w:p w14:paraId="41A869DA" w14:textId="03744A28" w:rsidR="00BD76F9" w:rsidRDefault="00BD76F9" w:rsidP="00BD76F9">
            <w:pPr>
              <w:cnfStyle w:val="000000100000" w:firstRow="0" w:lastRow="0" w:firstColumn="0" w:lastColumn="0" w:oddVBand="0" w:evenVBand="0" w:oddHBand="1" w:evenHBand="0" w:firstRowFirstColumn="0" w:firstRowLastColumn="0" w:lastRowFirstColumn="0" w:lastRowLastColumn="0"/>
            </w:pPr>
            <w:r>
              <w:t>Online only</w:t>
            </w:r>
          </w:p>
        </w:tc>
        <w:tc>
          <w:tcPr>
            <w:tcW w:w="2417" w:type="dxa"/>
          </w:tcPr>
          <w:p w14:paraId="74F1B678" w14:textId="57977975" w:rsidR="00BD76F9" w:rsidRDefault="00BD76F9" w:rsidP="00BD76F9">
            <w:pPr>
              <w:cnfStyle w:val="000000100000" w:firstRow="0" w:lastRow="0" w:firstColumn="0" w:lastColumn="0" w:oddVBand="0" w:evenVBand="0" w:oddHBand="1" w:evenHBand="0" w:firstRowFirstColumn="0" w:firstRowLastColumn="0" w:lastRowFirstColumn="0" w:lastRowLastColumn="0"/>
            </w:pPr>
            <w:r>
              <w:t>Kiosk only</w:t>
            </w:r>
          </w:p>
        </w:tc>
      </w:tr>
      <w:tr w:rsidR="00BD76F9" w14:paraId="52DBF778" w14:textId="77777777" w:rsidTr="00BD76F9">
        <w:tc>
          <w:tcPr>
            <w:cnfStyle w:val="001000000000" w:firstRow="0" w:lastRow="0" w:firstColumn="1" w:lastColumn="0" w:oddVBand="0" w:evenVBand="0" w:oddHBand="0" w:evenHBand="0" w:firstRowFirstColumn="0" w:firstRowLastColumn="0" w:lastRowFirstColumn="0" w:lastRowLastColumn="0"/>
            <w:tcW w:w="1940" w:type="dxa"/>
          </w:tcPr>
          <w:p w14:paraId="20A39783" w14:textId="77777777" w:rsidR="00BD76F9" w:rsidRDefault="00BD76F9" w:rsidP="00BD76F9">
            <w:r>
              <w:t>Economic Feasibility</w:t>
            </w:r>
          </w:p>
        </w:tc>
        <w:tc>
          <w:tcPr>
            <w:tcW w:w="2290" w:type="dxa"/>
          </w:tcPr>
          <w:p w14:paraId="698BFC32" w14:textId="77777777" w:rsidR="00BD76F9" w:rsidRPr="00BB5A66"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AC37D6">
              <w:rPr>
                <w:color w:val="FF0000"/>
              </w:rPr>
              <w:t>Equipment and installation costs</w:t>
            </w:r>
          </w:p>
          <w:p w14:paraId="57D843C5" w14:textId="1A0674F3" w:rsidR="00BD76F9" w:rsidRPr="009A444E"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t>Considerable time to deploy</w:t>
            </w:r>
          </w:p>
        </w:tc>
        <w:tc>
          <w:tcPr>
            <w:tcW w:w="270" w:type="dxa"/>
          </w:tcPr>
          <w:p w14:paraId="418659C0" w14:textId="6F48D31F" w:rsidR="00BD76F9" w:rsidRPr="009A444E"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p>
        </w:tc>
        <w:tc>
          <w:tcPr>
            <w:tcW w:w="2443" w:type="dxa"/>
          </w:tcPr>
          <w:p w14:paraId="3EF8462B" w14:textId="0216D8C3" w:rsidR="00BD76F9" w:rsidRPr="009A444E"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9A444E">
              <w:rPr>
                <w:color w:val="00B050"/>
              </w:rPr>
              <w:t>Reduced cost</w:t>
            </w:r>
          </w:p>
          <w:p w14:paraId="55A8C7B2" w14:textId="69DFB915" w:rsidR="00BD76F9" w:rsidRDefault="00BD76F9" w:rsidP="00BD76F9">
            <w:pPr>
              <w:cnfStyle w:val="000000000000" w:firstRow="0" w:lastRow="0" w:firstColumn="0" w:lastColumn="0" w:oddVBand="0" w:evenVBand="0" w:oddHBand="0" w:evenHBand="0" w:firstRowFirstColumn="0" w:firstRowLastColumn="0" w:lastRowFirstColumn="0" w:lastRowLastColumn="0"/>
            </w:pPr>
            <w:r w:rsidRPr="009A444E">
              <w:rPr>
                <w:color w:val="00B050"/>
              </w:rPr>
              <w:t>Needs a short time to deploy</w:t>
            </w:r>
          </w:p>
        </w:tc>
        <w:tc>
          <w:tcPr>
            <w:tcW w:w="2417" w:type="dxa"/>
          </w:tcPr>
          <w:p w14:paraId="4701DCF8" w14:textId="7E37880A" w:rsidR="00BD76F9" w:rsidRPr="00BB5A66"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AC37D6">
              <w:rPr>
                <w:color w:val="FF0000"/>
              </w:rPr>
              <w:t>Equipment and installation costs</w:t>
            </w:r>
          </w:p>
          <w:p w14:paraId="2D86DFC0" w14:textId="5B49F37C" w:rsidR="00BD76F9" w:rsidRDefault="00BD76F9" w:rsidP="00BD76F9">
            <w:pPr>
              <w:cnfStyle w:val="000000000000" w:firstRow="0" w:lastRow="0" w:firstColumn="0" w:lastColumn="0" w:oddVBand="0" w:evenVBand="0" w:oddHBand="0" w:evenHBand="0" w:firstRowFirstColumn="0" w:firstRowLastColumn="0" w:lastRowFirstColumn="0" w:lastRowLastColumn="0"/>
            </w:pPr>
            <w:r>
              <w:t>Considerable time to deploy</w:t>
            </w:r>
          </w:p>
        </w:tc>
      </w:tr>
      <w:tr w:rsidR="00BD76F9" w14:paraId="7C5348C4" w14:textId="77777777" w:rsidTr="00BD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BB1A21D" w14:textId="77777777" w:rsidR="00BD76F9" w:rsidRDefault="00BD76F9" w:rsidP="00BD76F9">
            <w:r>
              <w:t>Technical Feasibility</w:t>
            </w:r>
          </w:p>
        </w:tc>
        <w:tc>
          <w:tcPr>
            <w:tcW w:w="2290" w:type="dxa"/>
          </w:tcPr>
          <w:p w14:paraId="33A67E54" w14:textId="77777777"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Pr>
                <w:color w:val="00B050"/>
              </w:rPr>
              <w:t>Technology exists</w:t>
            </w:r>
          </w:p>
          <w:p w14:paraId="670055DC" w14:textId="2394239E" w:rsidR="00BD76F9" w:rsidRPr="00BD76F9" w:rsidRDefault="00BD76F9" w:rsidP="00BD76F9">
            <w:pPr>
              <w:cnfStyle w:val="000000100000" w:firstRow="0" w:lastRow="0" w:firstColumn="0" w:lastColumn="0" w:oddVBand="0" w:evenVBand="0" w:oddHBand="1" w:evenHBand="0" w:firstRowFirstColumn="0" w:firstRowLastColumn="0" w:lastRowFirstColumn="0" w:lastRowLastColumn="0"/>
            </w:pPr>
            <w:r>
              <w:t>Partial expertise</w:t>
            </w:r>
          </w:p>
        </w:tc>
        <w:tc>
          <w:tcPr>
            <w:tcW w:w="270" w:type="dxa"/>
          </w:tcPr>
          <w:p w14:paraId="310FE1E4" w14:textId="1EACD1FB" w:rsidR="00BD76F9" w:rsidRPr="00E7131B"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p>
        </w:tc>
        <w:tc>
          <w:tcPr>
            <w:tcW w:w="2443" w:type="dxa"/>
          </w:tcPr>
          <w:p w14:paraId="6322FFF9" w14:textId="5A2DFB55" w:rsidR="00BD76F9" w:rsidRPr="009A444E"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sidRPr="00E7131B">
              <w:rPr>
                <w:color w:val="00B050"/>
              </w:rPr>
              <w:t>Technology exists</w:t>
            </w:r>
          </w:p>
          <w:p w14:paraId="2352B5A0" w14:textId="4A361614" w:rsidR="00BD76F9" w:rsidRPr="009A444E" w:rsidRDefault="00BD76F9" w:rsidP="00BD76F9">
            <w:pPr>
              <w:cnfStyle w:val="000000100000" w:firstRow="0" w:lastRow="0" w:firstColumn="0" w:lastColumn="0" w:oddVBand="0" w:evenVBand="0" w:oddHBand="1" w:evenHBand="0" w:firstRowFirstColumn="0" w:firstRowLastColumn="0" w:lastRowFirstColumn="0" w:lastRowLastColumn="0"/>
              <w:rPr>
                <w:color w:val="FF0000"/>
              </w:rPr>
            </w:pPr>
            <w:r w:rsidRPr="009A444E">
              <w:rPr>
                <w:color w:val="00B050"/>
              </w:rPr>
              <w:t>Team expertise</w:t>
            </w:r>
          </w:p>
        </w:tc>
        <w:tc>
          <w:tcPr>
            <w:tcW w:w="2417" w:type="dxa"/>
          </w:tcPr>
          <w:p w14:paraId="370E6D68" w14:textId="77777777"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Pr>
                <w:color w:val="00B050"/>
              </w:rPr>
              <w:t>Technology exists</w:t>
            </w:r>
          </w:p>
          <w:p w14:paraId="3F87F4B1" w14:textId="77777777" w:rsidR="00BD76F9" w:rsidRDefault="00BD76F9" w:rsidP="00BD76F9">
            <w:pPr>
              <w:cnfStyle w:val="000000100000" w:firstRow="0" w:lastRow="0" w:firstColumn="0" w:lastColumn="0" w:oddVBand="0" w:evenVBand="0" w:oddHBand="1" w:evenHBand="0" w:firstRowFirstColumn="0" w:firstRowLastColumn="0" w:lastRowFirstColumn="0" w:lastRowLastColumn="0"/>
            </w:pPr>
            <w:r w:rsidRPr="00E1638E">
              <w:rPr>
                <w:color w:val="FF0000"/>
              </w:rPr>
              <w:t>No expertise</w:t>
            </w:r>
          </w:p>
        </w:tc>
      </w:tr>
      <w:tr w:rsidR="00BD76F9" w14:paraId="6C0FB8A2" w14:textId="77777777" w:rsidTr="00BD76F9">
        <w:tc>
          <w:tcPr>
            <w:cnfStyle w:val="001000000000" w:firstRow="0" w:lastRow="0" w:firstColumn="1" w:lastColumn="0" w:oddVBand="0" w:evenVBand="0" w:oddHBand="0" w:evenHBand="0" w:firstRowFirstColumn="0" w:firstRowLastColumn="0" w:lastRowFirstColumn="0" w:lastRowLastColumn="0"/>
            <w:tcW w:w="1940" w:type="dxa"/>
          </w:tcPr>
          <w:p w14:paraId="221B895B" w14:textId="77777777" w:rsidR="00BD76F9" w:rsidRDefault="00BD76F9" w:rsidP="00BD76F9">
            <w:r>
              <w:t>Operational Feasibility</w:t>
            </w:r>
          </w:p>
        </w:tc>
        <w:tc>
          <w:tcPr>
            <w:tcW w:w="2290" w:type="dxa"/>
          </w:tcPr>
          <w:p w14:paraId="326CAD1D" w14:textId="77777777" w:rsidR="00BD76F9" w:rsidRPr="00E7131B"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E7131B">
              <w:rPr>
                <w:color w:val="00B050"/>
              </w:rPr>
              <w:t>Fits daily operations</w:t>
            </w:r>
          </w:p>
          <w:p w14:paraId="0E3A07A2" w14:textId="77777777" w:rsidR="00BD76F9" w:rsidRPr="00E7131B"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E7131B">
              <w:rPr>
                <w:color w:val="00B050"/>
              </w:rPr>
              <w:t>Easily adaptable</w:t>
            </w:r>
          </w:p>
          <w:p w14:paraId="63437A03" w14:textId="77777777" w:rsidR="00BD76F9"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Pr>
                <w:color w:val="FF0000"/>
              </w:rPr>
              <w:t>Drastic changes to the environment</w:t>
            </w:r>
          </w:p>
          <w:p w14:paraId="2EACACB8" w14:textId="720E6B04" w:rsidR="00BD76F9"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Needs to interact with the </w:t>
            </w:r>
            <w:r w:rsidR="002348E4">
              <w:rPr>
                <w:color w:val="FF0000"/>
              </w:rPr>
              <w:t>existing</w:t>
            </w:r>
            <w:r>
              <w:rPr>
                <w:color w:val="FF0000"/>
              </w:rPr>
              <w:t xml:space="preserve"> system</w:t>
            </w:r>
          </w:p>
          <w:p w14:paraId="53795640" w14:textId="316ACA57" w:rsidR="00BD76F9" w:rsidRPr="009A444E"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9A444E">
              <w:rPr>
                <w:color w:val="00B050"/>
              </w:rPr>
              <w:t>Department approved</w:t>
            </w:r>
            <w:r>
              <w:t xml:space="preserve"> </w:t>
            </w:r>
          </w:p>
        </w:tc>
        <w:tc>
          <w:tcPr>
            <w:tcW w:w="270" w:type="dxa"/>
          </w:tcPr>
          <w:p w14:paraId="13E3293C" w14:textId="12EAC44C" w:rsidR="00BD76F9" w:rsidRPr="009A444E"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p>
        </w:tc>
        <w:tc>
          <w:tcPr>
            <w:tcW w:w="2443" w:type="dxa"/>
          </w:tcPr>
          <w:p w14:paraId="15712F2B" w14:textId="4959C4E4" w:rsidR="00BD76F9"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sidRPr="009A444E">
              <w:rPr>
                <w:color w:val="00B050"/>
              </w:rPr>
              <w:t>Limited changes to environment</w:t>
            </w:r>
          </w:p>
          <w:p w14:paraId="17F9D95B" w14:textId="284602CD" w:rsidR="00BD76F9" w:rsidRPr="00E7131B"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Needs to interact with the </w:t>
            </w:r>
            <w:r w:rsidR="002348E4">
              <w:rPr>
                <w:color w:val="FF0000"/>
              </w:rPr>
              <w:t xml:space="preserve">existing </w:t>
            </w:r>
            <w:r>
              <w:rPr>
                <w:color w:val="FF0000"/>
              </w:rPr>
              <w:t>system</w:t>
            </w:r>
          </w:p>
          <w:p w14:paraId="322B468F" w14:textId="4843F4C8" w:rsidR="00BD76F9" w:rsidRDefault="00BD76F9" w:rsidP="00BD76F9">
            <w:pPr>
              <w:cnfStyle w:val="000000000000" w:firstRow="0" w:lastRow="0" w:firstColumn="0" w:lastColumn="0" w:oddVBand="0" w:evenVBand="0" w:oddHBand="0" w:evenHBand="0" w:firstRowFirstColumn="0" w:firstRowLastColumn="0" w:lastRowFirstColumn="0" w:lastRowLastColumn="0"/>
            </w:pPr>
            <w:r w:rsidRPr="009A444E">
              <w:rPr>
                <w:color w:val="00B050"/>
              </w:rPr>
              <w:t>Department approved</w:t>
            </w:r>
          </w:p>
        </w:tc>
        <w:tc>
          <w:tcPr>
            <w:tcW w:w="2417" w:type="dxa"/>
          </w:tcPr>
          <w:p w14:paraId="413EAFCB" w14:textId="77777777" w:rsidR="00BD76F9" w:rsidRPr="00E7131B"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E7131B">
              <w:rPr>
                <w:color w:val="00B050"/>
              </w:rPr>
              <w:t>Fits daily operations</w:t>
            </w:r>
          </w:p>
          <w:p w14:paraId="1CEAE267" w14:textId="77777777" w:rsidR="00BD76F9" w:rsidRPr="00E7131B" w:rsidRDefault="00BD76F9" w:rsidP="00BD76F9">
            <w:pPr>
              <w:cnfStyle w:val="000000000000" w:firstRow="0" w:lastRow="0" w:firstColumn="0" w:lastColumn="0" w:oddVBand="0" w:evenVBand="0" w:oddHBand="0" w:evenHBand="0" w:firstRowFirstColumn="0" w:firstRowLastColumn="0" w:lastRowFirstColumn="0" w:lastRowLastColumn="0"/>
              <w:rPr>
                <w:color w:val="00B050"/>
              </w:rPr>
            </w:pPr>
            <w:r w:rsidRPr="00E7131B">
              <w:rPr>
                <w:color w:val="00B050"/>
              </w:rPr>
              <w:t>Easily adaptable</w:t>
            </w:r>
          </w:p>
          <w:p w14:paraId="7F93FC64" w14:textId="77777777" w:rsidR="00BD76F9"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Pr>
                <w:color w:val="FF0000"/>
              </w:rPr>
              <w:t>Drastic changes to the environment</w:t>
            </w:r>
          </w:p>
          <w:p w14:paraId="172F3510" w14:textId="1B64437B" w:rsidR="00BD76F9"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Needs to interact with the </w:t>
            </w:r>
            <w:r w:rsidR="002348E4">
              <w:rPr>
                <w:color w:val="FF0000"/>
              </w:rPr>
              <w:t xml:space="preserve">existing </w:t>
            </w:r>
            <w:r>
              <w:rPr>
                <w:color w:val="FF0000"/>
              </w:rPr>
              <w:t>system</w:t>
            </w:r>
          </w:p>
          <w:p w14:paraId="60118853" w14:textId="4E773C60" w:rsidR="00BD76F9" w:rsidRPr="00BB5A66" w:rsidRDefault="00BD76F9" w:rsidP="00BD76F9">
            <w:pPr>
              <w:cnfStyle w:val="000000000000" w:firstRow="0" w:lastRow="0" w:firstColumn="0" w:lastColumn="0" w:oddVBand="0" w:evenVBand="0" w:oddHBand="0" w:evenHBand="0" w:firstRowFirstColumn="0" w:firstRowLastColumn="0" w:lastRowFirstColumn="0" w:lastRowLastColumn="0"/>
              <w:rPr>
                <w:color w:val="FF0000"/>
              </w:rPr>
            </w:pPr>
            <w:r w:rsidRPr="009A444E">
              <w:rPr>
                <w:color w:val="00B050"/>
              </w:rPr>
              <w:t>Department approved</w:t>
            </w:r>
          </w:p>
        </w:tc>
      </w:tr>
      <w:tr w:rsidR="00BD76F9" w14:paraId="5DAFD13E" w14:textId="77777777" w:rsidTr="00BD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322B2247" w14:textId="6B467F03" w:rsidR="00BD76F9" w:rsidRDefault="00BD76F9" w:rsidP="00BD76F9">
            <w:r>
              <w:t>Schedule Feasibility</w:t>
            </w:r>
          </w:p>
        </w:tc>
        <w:tc>
          <w:tcPr>
            <w:tcW w:w="2290" w:type="dxa"/>
          </w:tcPr>
          <w:p w14:paraId="68E1279F" w14:textId="77777777"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sidRPr="00BB5A66">
              <w:rPr>
                <w:color w:val="00B050"/>
              </w:rPr>
              <w:t>Realistic schedule</w:t>
            </w:r>
          </w:p>
          <w:p w14:paraId="20B9EB8F" w14:textId="4774D55F" w:rsidR="00BD76F9" w:rsidRDefault="00B600EA" w:rsidP="00BD76F9">
            <w:pPr>
              <w:cnfStyle w:val="000000100000" w:firstRow="0" w:lastRow="0" w:firstColumn="0" w:lastColumn="0" w:oddVBand="0" w:evenVBand="0" w:oddHBand="1" w:evenHBand="0" w:firstRowFirstColumn="0" w:firstRowLastColumn="0" w:lastRowFirstColumn="0" w:lastRowLastColumn="0"/>
            </w:pPr>
            <w:r>
              <w:t>Some degree of flexibility</w:t>
            </w:r>
          </w:p>
          <w:p w14:paraId="178E9CE7" w14:textId="648B520E" w:rsidR="00BD76F9" w:rsidRPr="002348E4" w:rsidRDefault="00BD76F9" w:rsidP="00BD76F9">
            <w:pPr>
              <w:cnfStyle w:val="000000100000" w:firstRow="0" w:lastRow="0" w:firstColumn="0" w:lastColumn="0" w:oddVBand="0" w:evenVBand="0" w:oddHBand="1" w:evenHBand="0" w:firstRowFirstColumn="0" w:firstRowLastColumn="0" w:lastRowFirstColumn="0" w:lastRowLastColumn="0"/>
            </w:pPr>
            <w:r w:rsidRPr="002348E4">
              <w:t>Up-to 1</w:t>
            </w:r>
            <w:r w:rsidR="002348E4">
              <w:t xml:space="preserve"> </w:t>
            </w:r>
            <w:r w:rsidRPr="002348E4">
              <w:t>month learn curve</w:t>
            </w:r>
          </w:p>
          <w:p w14:paraId="0EE560DC" w14:textId="5525F620"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sidRPr="00E7131B">
              <w:rPr>
                <w:color w:val="00B050"/>
              </w:rPr>
              <w:t>Useful (when completed)</w:t>
            </w:r>
          </w:p>
        </w:tc>
        <w:tc>
          <w:tcPr>
            <w:tcW w:w="270" w:type="dxa"/>
          </w:tcPr>
          <w:p w14:paraId="15FE14A9" w14:textId="70EEA964"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p>
        </w:tc>
        <w:tc>
          <w:tcPr>
            <w:tcW w:w="2443" w:type="dxa"/>
          </w:tcPr>
          <w:p w14:paraId="496FB6C6" w14:textId="0CB1A470"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sidRPr="00BB5A66">
              <w:rPr>
                <w:color w:val="00B050"/>
              </w:rPr>
              <w:t>Realistic schedule</w:t>
            </w:r>
          </w:p>
          <w:p w14:paraId="6517362D" w14:textId="77777777" w:rsidR="00B600EA" w:rsidRDefault="00B600EA" w:rsidP="00B600EA">
            <w:pPr>
              <w:cnfStyle w:val="000000100000" w:firstRow="0" w:lastRow="0" w:firstColumn="0" w:lastColumn="0" w:oddVBand="0" w:evenVBand="0" w:oddHBand="1" w:evenHBand="0" w:firstRowFirstColumn="0" w:firstRowLastColumn="0" w:lastRowFirstColumn="0" w:lastRowLastColumn="0"/>
            </w:pPr>
            <w:r>
              <w:t>Some degree of flexibility</w:t>
            </w:r>
          </w:p>
          <w:p w14:paraId="2C301360" w14:textId="67CF0405" w:rsidR="00BD76F9" w:rsidRDefault="00BD76F9" w:rsidP="00BD76F9">
            <w:pPr>
              <w:cnfStyle w:val="000000100000" w:firstRow="0" w:lastRow="0" w:firstColumn="0" w:lastColumn="0" w:oddVBand="0" w:evenVBand="0" w:oddHBand="1" w:evenHBand="0" w:firstRowFirstColumn="0" w:firstRowLastColumn="0" w:lastRowFirstColumn="0" w:lastRowLastColumn="0"/>
            </w:pPr>
            <w:r>
              <w:t>Two-week learn curve</w:t>
            </w:r>
          </w:p>
          <w:p w14:paraId="4B641866" w14:textId="79EFCE88" w:rsidR="00BD76F9" w:rsidRDefault="00BD76F9" w:rsidP="00BD76F9">
            <w:pPr>
              <w:cnfStyle w:val="000000100000" w:firstRow="0" w:lastRow="0" w:firstColumn="0" w:lastColumn="0" w:oddVBand="0" w:evenVBand="0" w:oddHBand="1" w:evenHBand="0" w:firstRowFirstColumn="0" w:firstRowLastColumn="0" w:lastRowFirstColumn="0" w:lastRowLastColumn="0"/>
            </w:pPr>
            <w:r w:rsidRPr="0006021F">
              <w:rPr>
                <w:color w:val="FF0000"/>
              </w:rPr>
              <w:t xml:space="preserve">Partially </w:t>
            </w:r>
            <w:r w:rsidRPr="0006021F">
              <w:t>Useful (when completed)</w:t>
            </w:r>
          </w:p>
        </w:tc>
        <w:tc>
          <w:tcPr>
            <w:tcW w:w="2417" w:type="dxa"/>
          </w:tcPr>
          <w:p w14:paraId="5A08E8AE" w14:textId="77777777" w:rsidR="00BD76F9" w:rsidRPr="00BB5A66" w:rsidRDefault="00BD76F9" w:rsidP="00BD76F9">
            <w:pPr>
              <w:cnfStyle w:val="000000100000" w:firstRow="0" w:lastRow="0" w:firstColumn="0" w:lastColumn="0" w:oddVBand="0" w:evenVBand="0" w:oddHBand="1" w:evenHBand="0" w:firstRowFirstColumn="0" w:firstRowLastColumn="0" w:lastRowFirstColumn="0" w:lastRowLastColumn="0"/>
              <w:rPr>
                <w:color w:val="00B050"/>
              </w:rPr>
            </w:pPr>
            <w:r w:rsidRPr="00BB5A66">
              <w:rPr>
                <w:color w:val="00B050"/>
              </w:rPr>
              <w:t>Realistic schedule</w:t>
            </w:r>
          </w:p>
          <w:p w14:paraId="67F35A7E" w14:textId="77777777" w:rsidR="00B600EA" w:rsidRDefault="00B600EA" w:rsidP="00B600EA">
            <w:pPr>
              <w:cnfStyle w:val="000000100000" w:firstRow="0" w:lastRow="0" w:firstColumn="0" w:lastColumn="0" w:oddVBand="0" w:evenVBand="0" w:oddHBand="1" w:evenHBand="0" w:firstRowFirstColumn="0" w:firstRowLastColumn="0" w:lastRowFirstColumn="0" w:lastRowLastColumn="0"/>
            </w:pPr>
            <w:r>
              <w:t>Some degree of flexibility</w:t>
            </w:r>
          </w:p>
          <w:p w14:paraId="1CDA978F" w14:textId="3B42EC8C" w:rsidR="00BD76F9" w:rsidRDefault="00BD76F9" w:rsidP="00BD76F9">
            <w:pPr>
              <w:cnfStyle w:val="000000100000" w:firstRow="0" w:lastRow="0" w:firstColumn="0" w:lastColumn="0" w:oddVBand="0" w:evenVBand="0" w:oddHBand="1" w:evenHBand="0" w:firstRowFirstColumn="0" w:firstRowLastColumn="0" w:lastRowFirstColumn="0" w:lastRowLastColumn="0"/>
            </w:pPr>
            <w:r>
              <w:t>Up-to 1</w:t>
            </w:r>
            <w:r w:rsidR="002348E4">
              <w:t xml:space="preserve"> </w:t>
            </w:r>
            <w:r>
              <w:t>month learn curve</w:t>
            </w:r>
          </w:p>
          <w:p w14:paraId="08F50F63" w14:textId="3283B24C" w:rsidR="00BD76F9" w:rsidRDefault="00BD76F9" w:rsidP="00BD76F9">
            <w:pPr>
              <w:cnfStyle w:val="000000100000" w:firstRow="0" w:lastRow="0" w:firstColumn="0" w:lastColumn="0" w:oddVBand="0" w:evenVBand="0" w:oddHBand="1" w:evenHBand="0" w:firstRowFirstColumn="0" w:firstRowLastColumn="0" w:lastRowFirstColumn="0" w:lastRowLastColumn="0"/>
            </w:pPr>
            <w:r w:rsidRPr="0006021F">
              <w:rPr>
                <w:color w:val="FF0000"/>
              </w:rPr>
              <w:t xml:space="preserve">Partially </w:t>
            </w:r>
            <w:r w:rsidRPr="0006021F">
              <w:t>Useful (when completed)</w:t>
            </w:r>
          </w:p>
        </w:tc>
      </w:tr>
      <w:tr w:rsidR="00BD76F9" w14:paraId="1E31411A" w14:textId="77777777" w:rsidTr="00BD76F9">
        <w:tc>
          <w:tcPr>
            <w:cnfStyle w:val="001000000000" w:firstRow="0" w:lastRow="0" w:firstColumn="1" w:lastColumn="0" w:oddVBand="0" w:evenVBand="0" w:oddHBand="0" w:evenHBand="0" w:firstRowFirstColumn="0" w:firstRowLastColumn="0" w:lastRowFirstColumn="0" w:lastRowLastColumn="0"/>
            <w:tcW w:w="1940" w:type="dxa"/>
          </w:tcPr>
          <w:p w14:paraId="3CFB25F8" w14:textId="77777777" w:rsidR="00BD76F9" w:rsidRDefault="00BD76F9" w:rsidP="00BD76F9">
            <w:r>
              <w:t>Legal Feasibility</w:t>
            </w:r>
          </w:p>
        </w:tc>
        <w:tc>
          <w:tcPr>
            <w:tcW w:w="2290" w:type="dxa"/>
          </w:tcPr>
          <w:p w14:paraId="6CF38F61" w14:textId="2C6009E9" w:rsidR="00BD76F9" w:rsidRDefault="00BD76F9" w:rsidP="00BD76F9">
            <w:pPr>
              <w:cnfStyle w:val="000000000000" w:firstRow="0" w:lastRow="0" w:firstColumn="0" w:lastColumn="0" w:oddVBand="0" w:evenVBand="0" w:oddHBand="0" w:evenHBand="0" w:firstRowFirstColumn="0" w:firstRowLastColumn="0" w:lastRowFirstColumn="0" w:lastRowLastColumn="0"/>
            </w:pPr>
            <w:r>
              <w:t>TBD</w:t>
            </w:r>
          </w:p>
        </w:tc>
        <w:tc>
          <w:tcPr>
            <w:tcW w:w="270" w:type="dxa"/>
          </w:tcPr>
          <w:p w14:paraId="6615114A" w14:textId="10C19165" w:rsidR="00BD76F9" w:rsidRDefault="00BD76F9" w:rsidP="00BD76F9">
            <w:pPr>
              <w:cnfStyle w:val="000000000000" w:firstRow="0" w:lastRow="0" w:firstColumn="0" w:lastColumn="0" w:oddVBand="0" w:evenVBand="0" w:oddHBand="0" w:evenHBand="0" w:firstRowFirstColumn="0" w:firstRowLastColumn="0" w:lastRowFirstColumn="0" w:lastRowLastColumn="0"/>
            </w:pPr>
          </w:p>
        </w:tc>
        <w:tc>
          <w:tcPr>
            <w:tcW w:w="2443" w:type="dxa"/>
          </w:tcPr>
          <w:p w14:paraId="09EC6AE5" w14:textId="4F6B652B" w:rsidR="00BD76F9" w:rsidRDefault="00BD76F9" w:rsidP="00BD76F9">
            <w:pPr>
              <w:cnfStyle w:val="000000000000" w:firstRow="0" w:lastRow="0" w:firstColumn="0" w:lastColumn="0" w:oddVBand="0" w:evenVBand="0" w:oddHBand="0" w:evenHBand="0" w:firstRowFirstColumn="0" w:firstRowLastColumn="0" w:lastRowFirstColumn="0" w:lastRowLastColumn="0"/>
            </w:pPr>
            <w:r>
              <w:t>TBD</w:t>
            </w:r>
          </w:p>
        </w:tc>
        <w:tc>
          <w:tcPr>
            <w:tcW w:w="2417" w:type="dxa"/>
          </w:tcPr>
          <w:p w14:paraId="4DCD97D3" w14:textId="77777777" w:rsidR="00BD76F9" w:rsidRDefault="00BD76F9" w:rsidP="00BD76F9">
            <w:pPr>
              <w:cnfStyle w:val="000000000000" w:firstRow="0" w:lastRow="0" w:firstColumn="0" w:lastColumn="0" w:oddVBand="0" w:evenVBand="0" w:oddHBand="0" w:evenHBand="0" w:firstRowFirstColumn="0" w:firstRowLastColumn="0" w:lastRowFirstColumn="0" w:lastRowLastColumn="0"/>
            </w:pPr>
            <w:r>
              <w:t>TBD</w:t>
            </w:r>
          </w:p>
        </w:tc>
      </w:tr>
    </w:tbl>
    <w:p w14:paraId="5DA2191D" w14:textId="32401C6A" w:rsidR="00D02EC9" w:rsidRDefault="00AD7C34" w:rsidP="00AD7C34">
      <w:pPr>
        <w:jc w:val="center"/>
      </w:pPr>
      <w:r w:rsidRPr="003430E5">
        <w:rPr>
          <w:b/>
        </w:rPr>
        <w:t>Table 1:</w:t>
      </w:r>
      <w:r>
        <w:t xml:space="preserve"> Alternatives trade-off analysis.</w:t>
      </w:r>
    </w:p>
    <w:p w14:paraId="4F37BBDE" w14:textId="63A884B2" w:rsidR="00DC5742" w:rsidRDefault="00AD7C34" w:rsidP="00213D0C">
      <w:pPr>
        <w:jc w:val="both"/>
      </w:pPr>
      <w:r>
        <w:t>Table 1</w:t>
      </w:r>
      <w:r w:rsidR="00DC5742">
        <w:t xml:space="preserve"> shows the trade-off analysis for these alternatives. It is possible to note that there are multiple factors that have a positive influence regarding the project feasibility (in green), while some have a negative influence (in red), and finally some aspects are considered to be neither positive nor negative (in black).</w:t>
      </w:r>
    </w:p>
    <w:p w14:paraId="70BB0199" w14:textId="43E7B865" w:rsidR="00DC5742" w:rsidRDefault="00DC5742" w:rsidP="00597F8D">
      <w:pPr>
        <w:jc w:val="both"/>
      </w:pPr>
      <w:r>
        <w:t xml:space="preserve">The choice of the final approach varies due to different factors. The installing cost of the kiosks, ease to adapt and migrate to the software application, the changes caused in the environment, the approval by the concerned department, flexibility to employ new hires, level of technical expertise required for the development and many more. </w:t>
      </w:r>
      <w:r w:rsidR="00213D0C">
        <w:t>According to this, Candidate 1 was chosen. The following sections discuss the rationale for this decision.</w:t>
      </w:r>
    </w:p>
    <w:p w14:paraId="274657D0" w14:textId="77777777" w:rsidR="00921B44" w:rsidRDefault="003D4333" w:rsidP="00496FEE">
      <w:pPr>
        <w:pStyle w:val="Heading1"/>
      </w:pPr>
      <w:bookmarkStart w:id="16" w:name="_Toc461793957"/>
      <w:r w:rsidRPr="00591BA0">
        <w:lastRenderedPageBreak/>
        <w:t>4. System Description</w:t>
      </w:r>
      <w:bookmarkStart w:id="17" w:name="_Toc460344389"/>
      <w:bookmarkEnd w:id="16"/>
    </w:p>
    <w:bookmarkEnd w:id="17"/>
    <w:p w14:paraId="20ACB27F" w14:textId="77777777" w:rsidR="00D27B25" w:rsidRDefault="00921B44" w:rsidP="0099364E">
      <w:pPr>
        <w:jc w:val="both"/>
      </w:pPr>
      <w:r>
        <w:t xml:space="preserve">The software application will focus on minimizing the crowd and long lines at the food joints and will help in a more systematic workflow. </w:t>
      </w:r>
      <w:r w:rsidR="001421AF">
        <w:t xml:space="preserve">The application enables to order the food online and pick-up from a counter assigned right next to or inside each specific food joint. </w:t>
      </w:r>
    </w:p>
    <w:p w14:paraId="149635C0" w14:textId="60386C0F" w:rsidR="00244F04" w:rsidRDefault="001421AF" w:rsidP="0099364E">
      <w:pPr>
        <w:jc w:val="both"/>
      </w:pPr>
      <w:r>
        <w:t xml:space="preserve">The application will contain updated menu and the choice of food items just like they are in the restaurants on-campus. There can be options to pay cash/card on pick-up </w:t>
      </w:r>
      <w:r w:rsidR="00ED4E91">
        <w:t xml:space="preserve">or </w:t>
      </w:r>
      <w:r>
        <w:t>accepting</w:t>
      </w:r>
      <w:r w:rsidR="001240B1">
        <w:t xml:space="preserve"> </w:t>
      </w:r>
      <w:r w:rsidR="00DB5B66">
        <w:t>e</w:t>
      </w:r>
      <w:r w:rsidR="001240B1">
        <w:t>-</w:t>
      </w:r>
      <w:r>
        <w:t>payment</w:t>
      </w:r>
      <w:r w:rsidR="001240B1">
        <w:t>s</w:t>
      </w:r>
      <w:r>
        <w:t xml:space="preserve"> by debit/credit cards. </w:t>
      </w:r>
      <w:r w:rsidR="008E0E0F">
        <w:t>Extra staff might be required at the pick-up spot and an admin to keep a track of the inventory and the daily updates on the menu and prices of the food items.</w:t>
      </w:r>
      <w:r w:rsidR="00244F04">
        <w:t xml:space="preserve"> </w:t>
      </w:r>
      <w:r w:rsidR="00D27B25">
        <w:t xml:space="preserve">The app can be used just by the UTD students or it can be </w:t>
      </w:r>
      <w:r w:rsidR="00D27B25" w:rsidRPr="00D27B25">
        <w:t>used by anyone registered and identity can be validated using online payment</w:t>
      </w:r>
      <w:r w:rsidR="00D27B25">
        <w:t>.</w:t>
      </w:r>
    </w:p>
    <w:p w14:paraId="015046FA" w14:textId="5ED9D861" w:rsidR="00BD050C" w:rsidRDefault="00175BB4" w:rsidP="00BD050C">
      <w:pPr>
        <w:jc w:val="center"/>
        <w:rPr>
          <w:bCs/>
          <w:szCs w:val="24"/>
        </w:rPr>
      </w:pPr>
      <w:r>
        <w:rPr>
          <w:bCs/>
          <w:noProof/>
          <w:szCs w:val="24"/>
        </w:rPr>
        <w:drawing>
          <wp:inline distT="0" distB="0" distL="0" distR="0" wp14:anchorId="664EE724" wp14:editId="5887682D">
            <wp:extent cx="5943600" cy="3539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2409"/>
                    <a:stretch/>
                  </pic:blipFill>
                  <pic:spPr bwMode="auto">
                    <a:xfrm>
                      <a:off x="0" y="0"/>
                      <a:ext cx="5943600" cy="3539192"/>
                    </a:xfrm>
                    <a:prstGeom prst="rect">
                      <a:avLst/>
                    </a:prstGeom>
                    <a:noFill/>
                    <a:ln>
                      <a:noFill/>
                    </a:ln>
                    <a:extLst>
                      <a:ext uri="{53640926-AAD7-44D8-BBD7-CCE9431645EC}">
                        <a14:shadowObscured xmlns:a14="http://schemas.microsoft.com/office/drawing/2010/main"/>
                      </a:ext>
                    </a:extLst>
                  </pic:spPr>
                </pic:pic>
              </a:graphicData>
            </a:graphic>
          </wp:inline>
        </w:drawing>
      </w:r>
    </w:p>
    <w:p w14:paraId="595BDA5C" w14:textId="77777777" w:rsidR="00AC05CF" w:rsidRDefault="00AC05CF" w:rsidP="00BD050C">
      <w:pPr>
        <w:jc w:val="center"/>
        <w:rPr>
          <w:bCs/>
          <w:szCs w:val="24"/>
        </w:rPr>
      </w:pPr>
    </w:p>
    <w:p w14:paraId="61AD9CC3" w14:textId="77777777" w:rsidR="00175BB4" w:rsidRDefault="00175BB4">
      <w:pPr>
        <w:rPr>
          <w:rFonts w:asciiTheme="majorHAnsi" w:eastAsiaTheme="majorEastAsia" w:hAnsiTheme="majorHAnsi" w:cstheme="majorBidi"/>
          <w:b/>
          <w:bCs/>
          <w:color w:val="365F91" w:themeColor="accent1" w:themeShade="BF"/>
          <w:sz w:val="28"/>
          <w:szCs w:val="28"/>
        </w:rPr>
      </w:pPr>
      <w:bookmarkStart w:id="18" w:name="_Toc461793958"/>
      <w:r>
        <w:br w:type="page"/>
      </w:r>
    </w:p>
    <w:p w14:paraId="3651187B" w14:textId="381390FA" w:rsidR="00244F04" w:rsidRDefault="00CA2374" w:rsidP="00496FEE">
      <w:pPr>
        <w:pStyle w:val="Heading1"/>
      </w:pPr>
      <w:r w:rsidRPr="00244F04">
        <w:lastRenderedPageBreak/>
        <w:t>5. Cost-Benefit Analysis</w:t>
      </w:r>
      <w:bookmarkEnd w:id="18"/>
      <w:r w:rsidR="007009DF" w:rsidRPr="00244F04">
        <w:t xml:space="preserve"> </w:t>
      </w:r>
      <w:r w:rsidRPr="00244F04">
        <w:t xml:space="preserve"> </w:t>
      </w:r>
      <w:bookmarkStart w:id="19" w:name="_Toc460344391"/>
    </w:p>
    <w:bookmarkEnd w:id="19"/>
    <w:p w14:paraId="4940E749" w14:textId="6449FFF5" w:rsidR="00BA6F89" w:rsidRDefault="00093C9E" w:rsidP="00135055">
      <w:pPr>
        <w:jc w:val="both"/>
      </w:pPr>
      <w:r>
        <w:t xml:space="preserve">The benefits associated with this project are that more people will </w:t>
      </w:r>
      <w:r w:rsidR="006853B5">
        <w:t xml:space="preserve">order food online as they will have an estimated waiting time so they won’t have to skip meals or wait endlessly. </w:t>
      </w:r>
      <w:r w:rsidR="00BA6F89">
        <w:t>It will be beneficial for the UTD food department as the students will order more on-campus rather than shifting to off-campus restaurants.</w:t>
      </w:r>
    </w:p>
    <w:p w14:paraId="05ED3592" w14:textId="1337D9C9" w:rsidR="00BD050C" w:rsidRDefault="009405E9" w:rsidP="00135055">
      <w:pPr>
        <w:jc w:val="both"/>
      </w:pPr>
      <w:r>
        <w:t>C</w:t>
      </w:r>
      <w:r w:rsidR="00BD050C">
        <w:t xml:space="preserve">andidate 1 </w:t>
      </w:r>
      <w:r>
        <w:t xml:space="preserve">was chosen </w:t>
      </w:r>
      <w:r w:rsidR="002A66CB">
        <w:t xml:space="preserve">as it </w:t>
      </w:r>
      <w:r>
        <w:t>contemplates both the online functionality and the ordering in person</w:t>
      </w:r>
      <w:r w:rsidR="00BD050C">
        <w:t xml:space="preserve">. </w:t>
      </w:r>
      <w:r>
        <w:t xml:space="preserve">In order to address the complete scenario, this is the most feasible option. </w:t>
      </w:r>
      <w:r w:rsidR="00BD050C">
        <w:t>However</w:t>
      </w:r>
      <w:r w:rsidR="002A66CB">
        <w:t xml:space="preserve">, candidates 2 and 3 </w:t>
      </w:r>
      <w:r w:rsidR="009A7801">
        <w:t xml:space="preserve">are </w:t>
      </w:r>
      <w:r>
        <w:t>more</w:t>
      </w:r>
      <w:r w:rsidR="002A66CB">
        <w:t xml:space="preserve"> effective</w:t>
      </w:r>
      <w:r>
        <w:t xml:space="preserve"> </w:t>
      </w:r>
      <w:r w:rsidR="002A66CB">
        <w:t xml:space="preserve">(cost-wise) as they require </w:t>
      </w:r>
      <w:r>
        <w:t>less</w:t>
      </w:r>
      <w:r w:rsidR="002A66CB">
        <w:t xml:space="preserve"> cost for installation </w:t>
      </w:r>
      <w:r w:rsidR="009A7801">
        <w:t>and/or development</w:t>
      </w:r>
      <w:r w:rsidR="00CA7F87">
        <w:t>.</w:t>
      </w:r>
    </w:p>
    <w:p w14:paraId="2858A6E9" w14:textId="77777777" w:rsidR="00BA6F89" w:rsidRDefault="00CA2374" w:rsidP="00496FEE">
      <w:pPr>
        <w:pStyle w:val="Heading1"/>
      </w:pPr>
      <w:bookmarkStart w:id="20" w:name="_Toc461793959"/>
      <w:r w:rsidRPr="00BA6F89">
        <w:t>6. Evaluation of Technical Risk</w:t>
      </w:r>
      <w:bookmarkStart w:id="21" w:name="_Toc460344393"/>
      <w:bookmarkEnd w:id="20"/>
    </w:p>
    <w:bookmarkEnd w:id="21"/>
    <w:p w14:paraId="5C3ED602" w14:textId="7D67DC75" w:rsidR="006C37FF" w:rsidRDefault="00135055" w:rsidP="00135055">
      <w:pPr>
        <w:jc w:val="both"/>
      </w:pPr>
      <w:r>
        <w:t>The team is familiar with online apps</w:t>
      </w:r>
      <w:r w:rsidR="00930998">
        <w:t xml:space="preserve"> </w:t>
      </w:r>
      <w:r>
        <w:t xml:space="preserve">and we have the expertise to carry on with the project, making </w:t>
      </w:r>
      <w:r w:rsidR="00493D06">
        <w:t>all candidates feasible</w:t>
      </w:r>
      <w:r>
        <w:t xml:space="preserve">. </w:t>
      </w:r>
      <w:r w:rsidR="00493D06">
        <w:t>There is one aspect that is important to note, which is the fact that, for</w:t>
      </w:r>
      <w:r>
        <w:t xml:space="preserve"> candidate</w:t>
      </w:r>
      <w:r w:rsidR="00493D06">
        <w:t>s</w:t>
      </w:r>
      <w:r>
        <w:t xml:space="preserve"> </w:t>
      </w:r>
      <w:r w:rsidR="00493D06">
        <w:t>1</w:t>
      </w:r>
      <w:r>
        <w:t xml:space="preserve"> and 3, although the technologies already exist, the team doesn’t have the expertise</w:t>
      </w:r>
      <w:r w:rsidR="00493D06">
        <w:t xml:space="preserve"> to operate and/or interact with the kiosk machine</w:t>
      </w:r>
      <w:r>
        <w:t>, which</w:t>
      </w:r>
      <w:r w:rsidR="00493D06">
        <w:t xml:space="preserve"> slightly</w:t>
      </w:r>
      <w:r>
        <w:t xml:space="preserve"> increases the learning curve. </w:t>
      </w:r>
      <w:r w:rsidR="00493D06">
        <w:t>This is not expected to have a high impact in the predicted project completion.</w:t>
      </w:r>
    </w:p>
    <w:p w14:paraId="394C8D9B" w14:textId="77777777" w:rsidR="006C37FF" w:rsidRDefault="00CA2374" w:rsidP="00496FEE">
      <w:pPr>
        <w:pStyle w:val="Heading1"/>
      </w:pPr>
      <w:bookmarkStart w:id="22" w:name="_Toc461793960"/>
      <w:r w:rsidRPr="006C37FF">
        <w:t>7. Operational Impact</w:t>
      </w:r>
      <w:bookmarkStart w:id="23" w:name="_Toc460344395"/>
      <w:bookmarkEnd w:id="22"/>
    </w:p>
    <w:bookmarkEnd w:id="23"/>
    <w:p w14:paraId="5D094B8D" w14:textId="29D38ACF" w:rsidR="000D09F4" w:rsidRDefault="009F36D5" w:rsidP="00D20A20">
      <w:pPr>
        <w:jc w:val="both"/>
      </w:pPr>
      <w:r>
        <w:t xml:space="preserve">The operational feasibility includes the adaptability of the app in the existing environment. </w:t>
      </w:r>
      <w:r w:rsidR="001D24F7">
        <w:t>It includes the changes that the app needs to make in the existing environment and what are the impact of those changes.</w:t>
      </w:r>
      <w:r w:rsidR="00EA054E">
        <w:t xml:space="preserve"> The app </w:t>
      </w:r>
      <w:r w:rsidR="00DF4B8E">
        <w:t xml:space="preserve">has the </w:t>
      </w:r>
      <w:r w:rsidR="00EA054E">
        <w:t xml:space="preserve">permission from the UTD food and dining services </w:t>
      </w:r>
      <w:r w:rsidR="000D09F4">
        <w:t xml:space="preserve">department. There should be </w:t>
      </w:r>
      <w:r w:rsidR="00EC0D10">
        <w:t xml:space="preserve">proper synchronization with the restaurants and </w:t>
      </w:r>
      <w:r w:rsidR="00725803">
        <w:t xml:space="preserve">the staff. </w:t>
      </w:r>
      <w:r w:rsidR="00E97A76">
        <w:t xml:space="preserve">The ease of access and the flexibility of the app to accommodate daily updates comes under operational feasibility. </w:t>
      </w:r>
      <w:r w:rsidR="000518CD">
        <w:t xml:space="preserve">The easier for the app to fit in the daily operations, the better will be the results. </w:t>
      </w:r>
      <w:r w:rsidR="00D20A20">
        <w:t>Considering these aspects, candidate 2 would be the best option, since no kiosks would be installed and it would be less invasive. In other words, there are no drastic changes to the environment.</w:t>
      </w:r>
      <w:r w:rsidR="000D09F4">
        <w:t xml:space="preserve"> </w:t>
      </w:r>
    </w:p>
    <w:p w14:paraId="377D5EE2" w14:textId="77777777" w:rsidR="00036B22" w:rsidRDefault="00CA2374" w:rsidP="00496FEE">
      <w:pPr>
        <w:pStyle w:val="Heading1"/>
      </w:pPr>
      <w:bookmarkStart w:id="24" w:name="_Toc461793961"/>
      <w:r w:rsidRPr="00036B22">
        <w:t>8. Legal Ramifications</w:t>
      </w:r>
      <w:bookmarkStart w:id="25" w:name="_Toc460344397"/>
      <w:bookmarkEnd w:id="24"/>
    </w:p>
    <w:bookmarkEnd w:id="25"/>
    <w:p w14:paraId="0F728672" w14:textId="76CBF23E" w:rsidR="00CA2374" w:rsidRDefault="00036B22" w:rsidP="00581955">
      <w:pPr>
        <w:jc w:val="both"/>
      </w:pPr>
      <w:r>
        <w:t xml:space="preserve">The legal rules and regulations to be followed will be discussed with the respective department and will be updated in the next version. </w:t>
      </w:r>
    </w:p>
    <w:p w14:paraId="379C8248" w14:textId="77777777" w:rsidR="007009DF" w:rsidRPr="007009DF" w:rsidRDefault="00CA2374" w:rsidP="00496FEE">
      <w:pPr>
        <w:pStyle w:val="Heading1"/>
      </w:pPr>
      <w:bookmarkStart w:id="26" w:name="_Toc461793962"/>
      <w:r>
        <w:t>9. Schedule Analysis</w:t>
      </w:r>
      <w:bookmarkEnd w:id="26"/>
    </w:p>
    <w:p w14:paraId="255F1946" w14:textId="18A7FD24" w:rsidR="007009DF" w:rsidRDefault="00581955" w:rsidP="00B600EA">
      <w:pPr>
        <w:jc w:val="both"/>
      </w:pPr>
      <w:r>
        <w:t xml:space="preserve">There is a strict time limitation for this project which is a major criterion in selection of the candidate. </w:t>
      </w:r>
      <w:r w:rsidR="00B600EA">
        <w:t>It is possible to state that all candidates have realistic schedule with some degree of flexibility. The major difference is that candidate 1 is the only alternative which will be useful as soon as the project is finished.</w:t>
      </w:r>
    </w:p>
    <w:p w14:paraId="5E7B98C6" w14:textId="54D53A3B" w:rsidR="00581955" w:rsidRPr="00496FEE" w:rsidRDefault="00581955" w:rsidP="00B600EA">
      <w:pPr>
        <w:jc w:val="both"/>
      </w:pPr>
      <w:r>
        <w:t>Due to these factors, candidate 1 is the best option.</w:t>
      </w:r>
    </w:p>
    <w:p w14:paraId="4C594CE0" w14:textId="77777777" w:rsidR="007009DF" w:rsidRDefault="00CA2374" w:rsidP="00496FEE">
      <w:pPr>
        <w:pStyle w:val="Heading1"/>
      </w:pPr>
      <w:bookmarkStart w:id="27" w:name="_Toc461793963"/>
      <w:r>
        <w:lastRenderedPageBreak/>
        <w:t>10. Other Project-Specific Topics</w:t>
      </w:r>
      <w:bookmarkEnd w:id="27"/>
    </w:p>
    <w:p w14:paraId="18E6FAEE" w14:textId="62A99312" w:rsidR="00CA2374" w:rsidRDefault="00AB6920" w:rsidP="00CA2374">
      <w:r>
        <w:t>TBD</w:t>
      </w:r>
    </w:p>
    <w:p w14:paraId="70352FDC" w14:textId="77777777" w:rsidR="00CA2374" w:rsidRDefault="00CA2374" w:rsidP="00CA2374"/>
    <w:p w14:paraId="4379FBFD" w14:textId="77777777" w:rsidR="002F7151" w:rsidRDefault="002F7151" w:rsidP="00515C3D">
      <w:pPr>
        <w:pStyle w:val="Heading1"/>
        <w:jc w:val="center"/>
      </w:pPr>
      <w:bookmarkStart w:id="28" w:name="_Toc461793964"/>
      <w:r>
        <w:t>Appendix A</w:t>
      </w:r>
      <w:r w:rsidRPr="0002750A">
        <w:t>: Glossary</w:t>
      </w:r>
      <w:bookmarkEnd w:id="28"/>
    </w:p>
    <w:p w14:paraId="39C4F67F" w14:textId="77777777"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14:paraId="0DD3A37E" w14:textId="77777777" w:rsidTr="00C92DAF">
        <w:trPr>
          <w:trHeight w:val="317"/>
        </w:trPr>
        <w:tc>
          <w:tcPr>
            <w:tcW w:w="1815" w:type="dxa"/>
            <w:shd w:val="clear" w:color="auto" w:fill="666666"/>
            <w:tcMar>
              <w:top w:w="105" w:type="dxa"/>
              <w:left w:w="105" w:type="dxa"/>
              <w:bottom w:w="105" w:type="dxa"/>
              <w:right w:w="105" w:type="dxa"/>
            </w:tcMar>
            <w:hideMark/>
          </w:tcPr>
          <w:p w14:paraId="54313AF4"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14:paraId="7FAF9427" w14:textId="77777777" w:rsidR="002F7151" w:rsidRPr="00BA4B3C" w:rsidRDefault="002F7151" w:rsidP="00C92DA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14:paraId="59A51880" w14:textId="77777777" w:rsidTr="00C92DAF">
        <w:trPr>
          <w:trHeight w:val="496"/>
        </w:trPr>
        <w:tc>
          <w:tcPr>
            <w:tcW w:w="1815" w:type="dxa"/>
            <w:tcMar>
              <w:top w:w="105" w:type="dxa"/>
              <w:left w:w="105" w:type="dxa"/>
              <w:bottom w:w="105" w:type="dxa"/>
              <w:right w:w="105" w:type="dxa"/>
            </w:tcMar>
            <w:hideMark/>
          </w:tcPr>
          <w:p w14:paraId="0B33CE0D" w14:textId="4A0BB3E9" w:rsidR="002F7151" w:rsidRPr="005038FB" w:rsidRDefault="002F7151" w:rsidP="00C92DAF">
            <w:pPr>
              <w:spacing w:line="0" w:lineRule="atLeast"/>
              <w:rPr>
                <w:rFonts w:cstheme="minorHAnsi"/>
                <w:sz w:val="24"/>
                <w:szCs w:val="24"/>
              </w:rPr>
            </w:pPr>
            <w:r>
              <w:rPr>
                <w:rFonts w:cstheme="minorHAnsi"/>
                <w:b/>
                <w:bCs/>
                <w:color w:val="000000"/>
                <w:sz w:val="24"/>
                <w:szCs w:val="24"/>
              </w:rPr>
              <w:t xml:space="preserve"> </w:t>
            </w:r>
            <w:r w:rsidR="00F7388A">
              <w:rPr>
                <w:rFonts w:cstheme="minorHAnsi"/>
                <w:b/>
                <w:bCs/>
                <w:color w:val="000000"/>
                <w:sz w:val="24"/>
                <w:szCs w:val="24"/>
              </w:rPr>
              <w:t>UTD</w:t>
            </w:r>
          </w:p>
        </w:tc>
        <w:tc>
          <w:tcPr>
            <w:tcW w:w="7525" w:type="dxa"/>
            <w:tcMar>
              <w:top w:w="105" w:type="dxa"/>
              <w:left w:w="105" w:type="dxa"/>
              <w:bottom w:w="105" w:type="dxa"/>
              <w:right w:w="105" w:type="dxa"/>
            </w:tcMar>
            <w:hideMark/>
          </w:tcPr>
          <w:p w14:paraId="5D7481D1" w14:textId="3E01BD2C" w:rsidR="002F7151" w:rsidRPr="005038FB" w:rsidRDefault="00F7388A" w:rsidP="00C92DAF">
            <w:pPr>
              <w:spacing w:line="0" w:lineRule="atLeast"/>
              <w:rPr>
                <w:rFonts w:cstheme="minorHAnsi"/>
                <w:sz w:val="24"/>
                <w:szCs w:val="24"/>
              </w:rPr>
            </w:pPr>
            <w:r>
              <w:rPr>
                <w:rFonts w:cstheme="minorHAnsi"/>
                <w:sz w:val="24"/>
                <w:szCs w:val="24"/>
              </w:rPr>
              <w:t>University of Texas at Dallas</w:t>
            </w:r>
          </w:p>
        </w:tc>
      </w:tr>
      <w:tr w:rsidR="002F7151" w:rsidRPr="005038FB" w14:paraId="23655203" w14:textId="77777777" w:rsidTr="00C92DAF">
        <w:trPr>
          <w:trHeight w:val="1064"/>
        </w:trPr>
        <w:tc>
          <w:tcPr>
            <w:tcW w:w="1815" w:type="dxa"/>
            <w:tcMar>
              <w:top w:w="105" w:type="dxa"/>
              <w:left w:w="105" w:type="dxa"/>
              <w:bottom w:w="105" w:type="dxa"/>
              <w:right w:w="105" w:type="dxa"/>
            </w:tcMar>
            <w:hideMark/>
          </w:tcPr>
          <w:p w14:paraId="2DA9BDB8" w14:textId="1E7C0BA8" w:rsidR="002F7151" w:rsidRPr="00AB6920" w:rsidRDefault="00AB6920" w:rsidP="00C92DAF">
            <w:pPr>
              <w:spacing w:line="0" w:lineRule="atLeast"/>
              <w:rPr>
                <w:rFonts w:cstheme="minorHAnsi"/>
                <w:b/>
                <w:sz w:val="24"/>
                <w:szCs w:val="24"/>
              </w:rPr>
            </w:pPr>
            <w:r w:rsidRPr="00AB6920">
              <w:rPr>
                <w:rFonts w:cstheme="minorHAnsi"/>
                <w:b/>
                <w:sz w:val="24"/>
                <w:szCs w:val="24"/>
              </w:rPr>
              <w:t>TBD</w:t>
            </w:r>
          </w:p>
        </w:tc>
        <w:tc>
          <w:tcPr>
            <w:tcW w:w="7525" w:type="dxa"/>
            <w:tcMar>
              <w:top w:w="105" w:type="dxa"/>
              <w:left w:w="105" w:type="dxa"/>
              <w:bottom w:w="105" w:type="dxa"/>
              <w:right w:w="105" w:type="dxa"/>
            </w:tcMar>
            <w:hideMark/>
          </w:tcPr>
          <w:p w14:paraId="63DFFFCD" w14:textId="27A7EF80" w:rsidR="002F7151" w:rsidRPr="005038FB" w:rsidRDefault="00AB6920" w:rsidP="00F35FFE">
            <w:pPr>
              <w:spacing w:line="0" w:lineRule="atLeast"/>
              <w:rPr>
                <w:rFonts w:cstheme="minorHAnsi"/>
                <w:sz w:val="24"/>
                <w:szCs w:val="24"/>
              </w:rPr>
            </w:pPr>
            <w:r>
              <w:rPr>
                <w:rFonts w:cstheme="minorHAnsi"/>
                <w:sz w:val="24"/>
                <w:szCs w:val="24"/>
              </w:rPr>
              <w:t xml:space="preserve">To be </w:t>
            </w:r>
            <w:r w:rsidR="00F35FFE">
              <w:rPr>
                <w:rFonts w:cstheme="minorHAnsi"/>
                <w:sz w:val="24"/>
                <w:szCs w:val="24"/>
              </w:rPr>
              <w:t xml:space="preserve">defined </w:t>
            </w:r>
          </w:p>
        </w:tc>
      </w:tr>
      <w:tr w:rsidR="00E8298E" w:rsidRPr="005038FB" w14:paraId="15D34877" w14:textId="77777777" w:rsidTr="00C92DAF">
        <w:trPr>
          <w:trHeight w:val="1064"/>
        </w:trPr>
        <w:tc>
          <w:tcPr>
            <w:tcW w:w="1815" w:type="dxa"/>
            <w:tcMar>
              <w:top w:w="105" w:type="dxa"/>
              <w:left w:w="105" w:type="dxa"/>
              <w:bottom w:w="105" w:type="dxa"/>
              <w:right w:w="105" w:type="dxa"/>
            </w:tcMar>
          </w:tcPr>
          <w:p w14:paraId="1AE4D123" w14:textId="658FC9F4" w:rsidR="00E8298E" w:rsidRPr="00AB6920" w:rsidRDefault="00E8298E" w:rsidP="00C92DAF">
            <w:pPr>
              <w:spacing w:line="0" w:lineRule="atLeast"/>
              <w:rPr>
                <w:rFonts w:cstheme="minorHAnsi"/>
                <w:b/>
                <w:sz w:val="24"/>
                <w:szCs w:val="24"/>
              </w:rPr>
            </w:pPr>
            <w:r>
              <w:rPr>
                <w:rFonts w:cstheme="minorHAnsi"/>
                <w:b/>
                <w:sz w:val="24"/>
                <w:szCs w:val="24"/>
              </w:rPr>
              <w:t>POSF</w:t>
            </w:r>
          </w:p>
        </w:tc>
        <w:tc>
          <w:tcPr>
            <w:tcW w:w="7525" w:type="dxa"/>
            <w:tcMar>
              <w:top w:w="105" w:type="dxa"/>
              <w:left w:w="105" w:type="dxa"/>
              <w:bottom w:w="105" w:type="dxa"/>
              <w:right w:w="105" w:type="dxa"/>
            </w:tcMar>
          </w:tcPr>
          <w:p w14:paraId="5737E183" w14:textId="584395D7" w:rsidR="00E8298E" w:rsidRDefault="00E8298E" w:rsidP="00F35FFE">
            <w:pPr>
              <w:spacing w:line="0" w:lineRule="atLeast"/>
              <w:rPr>
                <w:rFonts w:cstheme="minorHAnsi"/>
                <w:sz w:val="24"/>
                <w:szCs w:val="24"/>
              </w:rPr>
            </w:pPr>
            <w:r>
              <w:rPr>
                <w:rFonts w:cstheme="minorHAnsi"/>
                <w:sz w:val="24"/>
                <w:szCs w:val="24"/>
              </w:rPr>
              <w:t>Point of Sale functionality</w:t>
            </w:r>
          </w:p>
        </w:tc>
      </w:tr>
    </w:tbl>
    <w:p w14:paraId="04DB2777" w14:textId="77777777" w:rsidR="0002750A" w:rsidRDefault="0002750A">
      <w:pPr>
        <w:rPr>
          <w:b/>
          <w:bCs/>
          <w:sz w:val="24"/>
          <w:szCs w:val="24"/>
        </w:rPr>
      </w:pPr>
    </w:p>
    <w:sectPr w:rsidR="0002750A" w:rsidSect="008771D8">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B7EBD" w14:textId="77777777" w:rsidR="00A32E3B" w:rsidRDefault="00A32E3B" w:rsidP="00800DAE">
      <w:pPr>
        <w:spacing w:after="0" w:line="240" w:lineRule="auto"/>
      </w:pPr>
      <w:r>
        <w:separator/>
      </w:r>
    </w:p>
  </w:endnote>
  <w:endnote w:type="continuationSeparator" w:id="0">
    <w:p w14:paraId="7F0E5F31" w14:textId="77777777" w:rsidR="00A32E3B" w:rsidRDefault="00A32E3B" w:rsidP="00800DAE">
      <w:pPr>
        <w:spacing w:after="0" w:line="240" w:lineRule="auto"/>
      </w:pPr>
      <w:r>
        <w:continuationSeparator/>
      </w:r>
    </w:p>
  </w:endnote>
  <w:endnote w:type="continuationNotice" w:id="1">
    <w:p w14:paraId="361A850B" w14:textId="77777777" w:rsidR="00A32E3B" w:rsidRDefault="00A32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9E9AB" w14:textId="77777777" w:rsidR="000F026C" w:rsidRDefault="008771D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9E2D4CE" wp14:editId="0E0AD85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E2D4CE"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164504322"/>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20E9754D" w14:textId="010A06F2" w:rsidR="008771D8" w:rsidRDefault="00751E71">
                          <w:pPr>
                            <w:jc w:val="right"/>
                            <w:rPr>
                              <w:color w:val="7F7F7F" w:themeColor="text1" w:themeTint="80"/>
                            </w:rPr>
                          </w:pPr>
                          <w:r>
                            <w:rPr>
                              <w:color w:val="7F7F7F" w:themeColor="text1" w:themeTint="80"/>
                            </w:rPr>
                            <w:t>September 5, 2016</w:t>
                          </w:r>
                        </w:p>
                      </w:sdtContent>
                    </w:sdt>
                    <w:p w14:paraId="3745C27F"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119BACC" wp14:editId="63200B5C">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BCA8F" w14:textId="30D98B1D"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9BAC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64BCA8F" w14:textId="30D98B1D"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3613" w14:textId="77777777" w:rsidR="008771D8" w:rsidRDefault="008771D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F60ADCC" wp14:editId="1AF862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60ADCC" id="Group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Sg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tf9C9q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MC&#10;hKBqAwAAjgoAAA4AAAAAAAAAAAAAAAAALgIAAGRycy9lMm9Eb2MueG1sUEsBAi0AFAAGAAgAAAAh&#10;AP0EdPzcAAAABAEAAA8AAAAAAAAAAAAAAAAAxAUAAGRycy9kb3ducmV2LnhtbFBLBQYAAAAABAAE&#10;APMAAADNBgAAAAA=&#10;">
              <v:rect id="Rectangle 2"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3"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1058463748"/>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7A36ABC2" w14:textId="6EB48357" w:rsidR="008771D8" w:rsidRDefault="00751E71">
                          <w:pPr>
                            <w:jc w:val="right"/>
                            <w:rPr>
                              <w:color w:val="7F7F7F" w:themeColor="text1" w:themeTint="80"/>
                            </w:rPr>
                          </w:pPr>
                          <w:r>
                            <w:rPr>
                              <w:color w:val="7F7F7F" w:themeColor="text1" w:themeTint="80"/>
                            </w:rPr>
                            <w:t>September 5, 2016</w:t>
                          </w:r>
                        </w:p>
                      </w:sdtContent>
                    </w:sdt>
                    <w:p w14:paraId="1E681CB4" w14:textId="77777777" w:rsidR="008771D8" w:rsidRDefault="008771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5D81DA4" wp14:editId="0EF5FE2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212F9" w14:textId="1E192CB7"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1DA4" id="Rectangle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LxSvzSgAgAAnQUAAA4AAAAAAAAAAAAAAAAALgIAAGRycy9l&#10;Mm9Eb2MueG1sUEsBAi0AFAAGAAgAAAAhAAk9t3DaAAAAAwEAAA8AAAAAAAAAAAAAAAAA+gQAAGRy&#10;cy9kb3ducmV2LnhtbFBLBQYAAAAABAAEAPMAAAABBgAAAAA=&#10;" fillcolor="black [3213]" stroked="f" strokeweight="3pt">
              <v:textbox>
                <w:txbxContent>
                  <w:p w14:paraId="7C2212F9" w14:textId="1E192CB7"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996198"/>
      <w:docPartObj>
        <w:docPartGallery w:val="Page Numbers (Bottom of Page)"/>
        <w:docPartUnique/>
      </w:docPartObj>
    </w:sdtPr>
    <w:sdtEndPr>
      <w:rPr>
        <w:color w:val="808080" w:themeColor="background1" w:themeShade="80"/>
        <w:spacing w:val="60"/>
      </w:rPr>
    </w:sdtEndPr>
    <w:sdtContent>
      <w:p w14:paraId="54371DE7" w14:textId="255FAFE5" w:rsidR="008771D8" w:rsidRDefault="008771D8">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sidR="00916907">
          <w:rPr>
            <w:noProof/>
          </w:rPr>
          <w:t>10</w:t>
        </w:r>
        <w:r>
          <w:rPr>
            <w:noProof/>
          </w:rPr>
          <w:fldChar w:fldCharType="end"/>
        </w:r>
        <w:r>
          <w:t xml:space="preserve"> | </w:t>
        </w:r>
        <w:r>
          <w:rPr>
            <w:color w:val="808080" w:themeColor="background1" w:themeShade="80"/>
            <w:spacing w:val="60"/>
          </w:rPr>
          <w:t>Page</w:t>
        </w:r>
      </w:p>
    </w:sdtContent>
  </w:sdt>
  <w:p w14:paraId="61831356" w14:textId="77777777" w:rsidR="008771D8" w:rsidRDefault="008771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97E77" w14:textId="77777777" w:rsidR="008771D8" w:rsidRDefault="008771D8">
    <w:pPr>
      <w:pStyle w:val="Footer"/>
    </w:pPr>
    <w:r>
      <w:rPr>
        <w:noProof/>
      </w:rPr>
      <mc:AlternateContent>
        <mc:Choice Requires="wps">
          <w:drawing>
            <wp:anchor distT="0" distB="0" distL="0" distR="0" simplePos="0" relativeHeight="251665408" behindDoc="0" locked="0" layoutInCell="1" allowOverlap="1" wp14:anchorId="0E234B3A" wp14:editId="7B09A09F">
              <wp:simplePos x="0" y="0"/>
              <wp:positionH relativeFrom="rightMargin">
                <wp:posOffset>9331</wp:posOffset>
              </wp:positionH>
              <wp:positionV relativeFrom="bottomMargin">
                <wp:posOffset>186612</wp:posOffset>
              </wp:positionV>
              <wp:extent cx="457200" cy="320040"/>
              <wp:effectExtent l="0" t="0" r="0" b="3810"/>
              <wp:wrapSquare wrapText="bothSides"/>
              <wp:docPr id="8"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2A0B5" w14:textId="2C6EEBF8"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4B3A" id="Rectangle 8" o:spid="_x0000_s1034" style="position:absolute;margin-left:.75pt;margin-top:14.7pt;width:36pt;height:25.2pt;z-index:25166540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" fillcolor="black [3213]" stroked="f" strokeweight="3pt">
              <v:textbox>
                <w:txbxContent>
                  <w:p w14:paraId="7F82A0B5" w14:textId="2C6EEBF8" w:rsidR="008771D8" w:rsidRDefault="008771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16907">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6432" behindDoc="0" locked="0" layoutInCell="1" allowOverlap="1" wp14:anchorId="3B63E893" wp14:editId="02DE302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B63E893" id="Group 5" o:spid="_x0000_s1035"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ncJlOGYD&#10;AACOCgAADgAAAAAAAAAAAAAAAAAuAgAAZHJzL2Uyb0RvYy54bWxQSwECLQAUAAYACAAAACEA/QR0&#10;/NwAAAAEAQAADwAAAAAAAAAAAAAAAADABQAAZHJzL2Rvd25yZXYueG1sUEsFBgAAAAAEAAQA8wAA&#10;AMkGAAAAAA==&#10;">
              <v:rect id="Rectangle 6"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7"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color w:val="7F7F7F" w:themeColor="text1" w:themeTint="80"/>
                        </w:rPr>
                        <w:alias w:val="Date"/>
                        <w:tag w:val=""/>
                        <w:id w:val="-947236730"/>
                        <w:dataBinding w:prefixMappings="xmlns:ns0='http://schemas.microsoft.com/office/2006/coverPageProps' " w:xpath="/ns0:CoverPageProperties[1]/ns0:PublishDate[1]" w:storeItemID="{55AF091B-3C7A-41E3-B477-F2FDAA23CFDA}"/>
                        <w:date w:fullDate="2016-09-05T00:00:00Z">
                          <w:dateFormat w:val="MMMM d, yyyy"/>
                          <w:lid w:val="en-US"/>
                          <w:storeMappedDataAs w:val="dateTime"/>
                          <w:calendar w:val="gregorian"/>
                        </w:date>
                      </w:sdtPr>
                      <w:sdtEndPr/>
                      <w:sdtContent>
                        <w:p w14:paraId="5BBDC3C9" w14:textId="3B66999B" w:rsidR="008771D8" w:rsidRDefault="00751E71">
                          <w:pPr>
                            <w:jc w:val="right"/>
                            <w:rPr>
                              <w:color w:val="7F7F7F" w:themeColor="text1" w:themeTint="80"/>
                            </w:rPr>
                          </w:pPr>
                          <w:r>
                            <w:rPr>
                              <w:color w:val="7F7F7F" w:themeColor="text1" w:themeTint="80"/>
                            </w:rPr>
                            <w:t>September 5, 2016</w:t>
                          </w:r>
                        </w:p>
                      </w:sdtContent>
                    </w:sdt>
                    <w:p w14:paraId="1A0CE092" w14:textId="77777777" w:rsidR="008771D8" w:rsidRDefault="008771D8">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5CC0F" w14:textId="77777777" w:rsidR="00A32E3B" w:rsidRDefault="00A32E3B" w:rsidP="00800DAE">
      <w:pPr>
        <w:spacing w:after="0" w:line="240" w:lineRule="auto"/>
      </w:pPr>
      <w:r>
        <w:separator/>
      </w:r>
    </w:p>
  </w:footnote>
  <w:footnote w:type="continuationSeparator" w:id="0">
    <w:p w14:paraId="53A84BCF" w14:textId="77777777" w:rsidR="00A32E3B" w:rsidRDefault="00A32E3B" w:rsidP="00800DAE">
      <w:pPr>
        <w:spacing w:after="0" w:line="240" w:lineRule="auto"/>
      </w:pPr>
      <w:r>
        <w:continuationSeparator/>
      </w:r>
    </w:p>
  </w:footnote>
  <w:footnote w:type="continuationNotice" w:id="1">
    <w:p w14:paraId="623824AE" w14:textId="77777777" w:rsidR="00A32E3B" w:rsidRDefault="00A32E3B">
      <w:pPr>
        <w:spacing w:after="0" w:line="240" w:lineRule="auto"/>
      </w:pPr>
    </w:p>
  </w:footnote>
  <w:footnote w:id="2">
    <w:p w14:paraId="4F2E8E84" w14:textId="2AB66914" w:rsidR="006E759C" w:rsidRDefault="006E759C">
      <w:pPr>
        <w:pStyle w:val="FootnoteText"/>
      </w:pPr>
      <w:r>
        <w:rPr>
          <w:rStyle w:val="FootnoteReference"/>
        </w:rPr>
        <w:footnoteRef/>
      </w:r>
      <w:r>
        <w:t xml:space="preserve"> </w:t>
      </w:r>
      <w:r w:rsidRPr="006E759C">
        <w:t>http://www.tapingo.com/</w:t>
      </w:r>
    </w:p>
  </w:footnote>
  <w:footnote w:id="3">
    <w:p w14:paraId="62392FCA" w14:textId="54185198" w:rsidR="00BD76F9" w:rsidRDefault="00BD76F9">
      <w:pPr>
        <w:pStyle w:val="FootnoteText"/>
      </w:pPr>
      <w:r>
        <w:rPr>
          <w:rStyle w:val="FootnoteReference"/>
        </w:rPr>
        <w:footnoteRef/>
      </w:r>
      <w:r>
        <w:t xml:space="preserve"> </w:t>
      </w:r>
      <w:r w:rsidRPr="00BD76F9">
        <w:t>https://play.google.com/store/apps/details?id=com.subway.mobile.subwayapp03&amp;hl=en</w:t>
      </w:r>
    </w:p>
  </w:footnote>
  <w:footnote w:id="4">
    <w:p w14:paraId="11CB0E62" w14:textId="31BB802A" w:rsidR="00BD76F9" w:rsidRDefault="00BD76F9">
      <w:pPr>
        <w:pStyle w:val="FootnoteText"/>
      </w:pPr>
      <w:r>
        <w:rPr>
          <w:rStyle w:val="FootnoteReference"/>
        </w:rPr>
        <w:footnoteRef/>
      </w:r>
      <w:r>
        <w:t xml:space="preserve"> </w:t>
      </w:r>
      <w:r w:rsidRPr="00BD76F9">
        <w:t>https://play.google.com/store/apps/details?id=com.chickfila.cfaflagship&amp;hl=en</w:t>
      </w:r>
    </w:p>
  </w:footnote>
  <w:footnote w:id="5">
    <w:p w14:paraId="34465B3D" w14:textId="2FBF632B" w:rsidR="00BD76F9" w:rsidRDefault="00BD76F9">
      <w:pPr>
        <w:pStyle w:val="FootnoteText"/>
      </w:pPr>
      <w:r>
        <w:rPr>
          <w:rStyle w:val="FootnoteReference"/>
        </w:rPr>
        <w:footnoteRef/>
      </w:r>
      <w:r>
        <w:t xml:space="preserve"> </w:t>
      </w:r>
      <w:r w:rsidRPr="00BD76F9">
        <w:t>https://play.google.com/store/apps/details?id=com.pandaexpress.app&amp;hl=en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F2AD4" w14:textId="77777777" w:rsidR="000F026C" w:rsidRDefault="000F026C">
    <w:pPr>
      <w:pStyle w:val="Header"/>
      <w:jc w:val="right"/>
    </w:pPr>
  </w:p>
  <w:p w14:paraId="3A7AC2CF" w14:textId="77777777" w:rsidR="000F026C" w:rsidRDefault="000F02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CA385" w14:textId="77777777" w:rsidR="000F026C" w:rsidRDefault="000F026C">
    <w:pPr>
      <w:pStyle w:val="Header"/>
      <w:jc w:val="right"/>
    </w:pPr>
  </w:p>
  <w:p w14:paraId="45EA2645" w14:textId="77777777" w:rsidR="000F026C" w:rsidRDefault="000F0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14:paraId="1A4A2D40" w14:textId="77777777" w:rsidR="000F026C" w:rsidRDefault="001165F1" w:rsidP="009A285A">
        <w:pPr>
          <w:pStyle w:val="Header"/>
        </w:pPr>
        <w:r w:rsidRPr="001165F1">
          <w:t>SE 6387</w:t>
        </w:r>
        <w:r>
          <w:t xml:space="preserve"> </w:t>
        </w:r>
        <w:r w:rsidR="007009DF">
          <w:t xml:space="preserve">- R. Z. </w:t>
        </w:r>
        <w:proofErr w:type="spellStart"/>
        <w:r w:rsidR="007009DF">
          <w:t>Wenkstern</w:t>
        </w:r>
        <w:proofErr w:type="spellEnd"/>
        <w:r>
          <w:tab/>
        </w:r>
        <w:r w:rsidR="008771D8">
          <w:t xml:space="preserve"> </w:t>
        </w:r>
      </w:p>
    </w:sdtContent>
  </w:sdt>
  <w:p w14:paraId="2AB6B170" w14:textId="77777777" w:rsidR="000F026C" w:rsidRDefault="000F02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3F414" w14:textId="77777777" w:rsidR="000F026C" w:rsidRDefault="001165F1">
    <w:pPr>
      <w:pStyle w:val="Header"/>
    </w:pPr>
    <w:r w:rsidRPr="001165F1">
      <w:t>SE 6387</w:t>
    </w:r>
    <w:r w:rsidR="008771D8">
      <w:t xml:space="preserve"> </w:t>
    </w:r>
    <w:r w:rsidR="007009DF">
      <w:t xml:space="preserve">- R. Z. </w:t>
    </w:r>
    <w:proofErr w:type="spellStart"/>
    <w:r w:rsidR="007009DF">
      <w:t>Wenkstern</w:t>
    </w:r>
    <w:proofErr w:type="spellEnd"/>
    <w:r w:rsidR="000F026C">
      <w:ptab w:relativeTo="margin" w:alignment="right" w:leader="none"/>
    </w:r>
    <w:r w:rsidR="008771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93690A"/>
    <w:multiLevelType w:val="hybridMultilevel"/>
    <w:tmpl w:val="F58E0B76"/>
    <w:lvl w:ilvl="0" w:tplc="EAC8C0A2">
      <w:start w:val="6"/>
      <w:numFmt w:val="decimal"/>
      <w:lvlText w:val="%1."/>
      <w:lvlJc w:val="left"/>
      <w:pPr>
        <w:tabs>
          <w:tab w:val="num" w:pos="720"/>
        </w:tabs>
        <w:ind w:left="720" w:hanging="360"/>
      </w:pPr>
    </w:lvl>
    <w:lvl w:ilvl="1" w:tplc="A1524D82" w:tentative="1">
      <w:start w:val="1"/>
      <w:numFmt w:val="decimal"/>
      <w:lvlText w:val="%2."/>
      <w:lvlJc w:val="left"/>
      <w:pPr>
        <w:tabs>
          <w:tab w:val="num" w:pos="1440"/>
        </w:tabs>
        <w:ind w:left="1440" w:hanging="360"/>
      </w:pPr>
    </w:lvl>
    <w:lvl w:ilvl="2" w:tplc="CBE24176" w:tentative="1">
      <w:start w:val="1"/>
      <w:numFmt w:val="decimal"/>
      <w:lvlText w:val="%3."/>
      <w:lvlJc w:val="left"/>
      <w:pPr>
        <w:tabs>
          <w:tab w:val="num" w:pos="2160"/>
        </w:tabs>
        <w:ind w:left="2160" w:hanging="360"/>
      </w:pPr>
    </w:lvl>
    <w:lvl w:ilvl="3" w:tplc="E0861554" w:tentative="1">
      <w:start w:val="1"/>
      <w:numFmt w:val="decimal"/>
      <w:lvlText w:val="%4."/>
      <w:lvlJc w:val="left"/>
      <w:pPr>
        <w:tabs>
          <w:tab w:val="num" w:pos="2880"/>
        </w:tabs>
        <w:ind w:left="2880" w:hanging="360"/>
      </w:pPr>
    </w:lvl>
    <w:lvl w:ilvl="4" w:tplc="93909220" w:tentative="1">
      <w:start w:val="1"/>
      <w:numFmt w:val="decimal"/>
      <w:lvlText w:val="%5."/>
      <w:lvlJc w:val="left"/>
      <w:pPr>
        <w:tabs>
          <w:tab w:val="num" w:pos="3600"/>
        </w:tabs>
        <w:ind w:left="3600" w:hanging="360"/>
      </w:pPr>
    </w:lvl>
    <w:lvl w:ilvl="5" w:tplc="476AFA8C" w:tentative="1">
      <w:start w:val="1"/>
      <w:numFmt w:val="decimal"/>
      <w:lvlText w:val="%6."/>
      <w:lvlJc w:val="left"/>
      <w:pPr>
        <w:tabs>
          <w:tab w:val="num" w:pos="4320"/>
        </w:tabs>
        <w:ind w:left="4320" w:hanging="360"/>
      </w:pPr>
    </w:lvl>
    <w:lvl w:ilvl="6" w:tplc="88A47B32" w:tentative="1">
      <w:start w:val="1"/>
      <w:numFmt w:val="decimal"/>
      <w:lvlText w:val="%7."/>
      <w:lvlJc w:val="left"/>
      <w:pPr>
        <w:tabs>
          <w:tab w:val="num" w:pos="5040"/>
        </w:tabs>
        <w:ind w:left="5040" w:hanging="360"/>
      </w:pPr>
    </w:lvl>
    <w:lvl w:ilvl="7" w:tplc="D2C42B26" w:tentative="1">
      <w:start w:val="1"/>
      <w:numFmt w:val="decimal"/>
      <w:lvlText w:val="%8."/>
      <w:lvlJc w:val="left"/>
      <w:pPr>
        <w:tabs>
          <w:tab w:val="num" w:pos="5760"/>
        </w:tabs>
        <w:ind w:left="5760" w:hanging="360"/>
      </w:pPr>
    </w:lvl>
    <w:lvl w:ilvl="8" w:tplc="B6F8BD08" w:tentative="1">
      <w:start w:val="1"/>
      <w:numFmt w:val="decimal"/>
      <w:lvlText w:val="%9."/>
      <w:lvlJc w:val="left"/>
      <w:pPr>
        <w:tabs>
          <w:tab w:val="num" w:pos="6480"/>
        </w:tabs>
        <w:ind w:left="6480" w:hanging="360"/>
      </w:pPr>
    </w:lvl>
  </w:abstractNum>
  <w:abstractNum w:abstractNumId="22" w15:restartNumberingAfterBreak="0">
    <w:nsid w:val="302A66B8"/>
    <w:multiLevelType w:val="hybridMultilevel"/>
    <w:tmpl w:val="E972657C"/>
    <w:lvl w:ilvl="0" w:tplc="B1FA40EE">
      <w:start w:val="1"/>
      <w:numFmt w:val="decimal"/>
      <w:lvlText w:val="%1."/>
      <w:lvlJc w:val="left"/>
      <w:pPr>
        <w:tabs>
          <w:tab w:val="num" w:pos="360"/>
        </w:tabs>
        <w:ind w:left="360" w:hanging="360"/>
      </w:pPr>
    </w:lvl>
    <w:lvl w:ilvl="1" w:tplc="663216A6" w:tentative="1">
      <w:start w:val="1"/>
      <w:numFmt w:val="decimal"/>
      <w:lvlText w:val="%2."/>
      <w:lvlJc w:val="left"/>
      <w:pPr>
        <w:tabs>
          <w:tab w:val="num" w:pos="1080"/>
        </w:tabs>
        <w:ind w:left="1080" w:hanging="360"/>
      </w:pPr>
    </w:lvl>
    <w:lvl w:ilvl="2" w:tplc="47AE2FDA" w:tentative="1">
      <w:start w:val="1"/>
      <w:numFmt w:val="decimal"/>
      <w:lvlText w:val="%3."/>
      <w:lvlJc w:val="left"/>
      <w:pPr>
        <w:tabs>
          <w:tab w:val="num" w:pos="1800"/>
        </w:tabs>
        <w:ind w:left="1800" w:hanging="360"/>
      </w:pPr>
    </w:lvl>
    <w:lvl w:ilvl="3" w:tplc="309ACD0C" w:tentative="1">
      <w:start w:val="1"/>
      <w:numFmt w:val="decimal"/>
      <w:lvlText w:val="%4."/>
      <w:lvlJc w:val="left"/>
      <w:pPr>
        <w:tabs>
          <w:tab w:val="num" w:pos="2520"/>
        </w:tabs>
        <w:ind w:left="2520" w:hanging="360"/>
      </w:pPr>
    </w:lvl>
    <w:lvl w:ilvl="4" w:tplc="ECCE3602" w:tentative="1">
      <w:start w:val="1"/>
      <w:numFmt w:val="decimal"/>
      <w:lvlText w:val="%5."/>
      <w:lvlJc w:val="left"/>
      <w:pPr>
        <w:tabs>
          <w:tab w:val="num" w:pos="3240"/>
        </w:tabs>
        <w:ind w:left="3240" w:hanging="360"/>
      </w:pPr>
    </w:lvl>
    <w:lvl w:ilvl="5" w:tplc="4ECA1E70" w:tentative="1">
      <w:start w:val="1"/>
      <w:numFmt w:val="decimal"/>
      <w:lvlText w:val="%6."/>
      <w:lvlJc w:val="left"/>
      <w:pPr>
        <w:tabs>
          <w:tab w:val="num" w:pos="3960"/>
        </w:tabs>
        <w:ind w:left="3960" w:hanging="360"/>
      </w:pPr>
    </w:lvl>
    <w:lvl w:ilvl="6" w:tplc="FFBC5814" w:tentative="1">
      <w:start w:val="1"/>
      <w:numFmt w:val="decimal"/>
      <w:lvlText w:val="%7."/>
      <w:lvlJc w:val="left"/>
      <w:pPr>
        <w:tabs>
          <w:tab w:val="num" w:pos="4680"/>
        </w:tabs>
        <w:ind w:left="4680" w:hanging="360"/>
      </w:pPr>
    </w:lvl>
    <w:lvl w:ilvl="7" w:tplc="7D8871BE" w:tentative="1">
      <w:start w:val="1"/>
      <w:numFmt w:val="decimal"/>
      <w:lvlText w:val="%8."/>
      <w:lvlJc w:val="left"/>
      <w:pPr>
        <w:tabs>
          <w:tab w:val="num" w:pos="5400"/>
        </w:tabs>
        <w:ind w:left="5400" w:hanging="360"/>
      </w:pPr>
    </w:lvl>
    <w:lvl w:ilvl="8" w:tplc="EC449BEA" w:tentative="1">
      <w:start w:val="1"/>
      <w:numFmt w:val="decimal"/>
      <w:lvlText w:val="%9."/>
      <w:lvlJc w:val="left"/>
      <w:pPr>
        <w:tabs>
          <w:tab w:val="num" w:pos="6120"/>
        </w:tabs>
        <w:ind w:left="6120" w:hanging="360"/>
      </w:pPr>
    </w:lvl>
  </w:abstractNum>
  <w:abstractNum w:abstractNumId="23"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76B52"/>
    <w:multiLevelType w:val="hybridMultilevel"/>
    <w:tmpl w:val="EBCEC570"/>
    <w:lvl w:ilvl="0" w:tplc="F36402B4">
      <w:start w:val="1"/>
      <w:numFmt w:val="decimal"/>
      <w:lvlText w:val="%1."/>
      <w:lvlJc w:val="left"/>
      <w:pPr>
        <w:tabs>
          <w:tab w:val="num" w:pos="720"/>
        </w:tabs>
        <w:ind w:left="720" w:hanging="360"/>
      </w:pPr>
    </w:lvl>
    <w:lvl w:ilvl="1" w:tplc="0150C8D6" w:tentative="1">
      <w:start w:val="1"/>
      <w:numFmt w:val="decimal"/>
      <w:lvlText w:val="%2."/>
      <w:lvlJc w:val="left"/>
      <w:pPr>
        <w:tabs>
          <w:tab w:val="num" w:pos="1440"/>
        </w:tabs>
        <w:ind w:left="1440" w:hanging="360"/>
      </w:pPr>
    </w:lvl>
    <w:lvl w:ilvl="2" w:tplc="7842F2D2" w:tentative="1">
      <w:start w:val="1"/>
      <w:numFmt w:val="decimal"/>
      <w:lvlText w:val="%3."/>
      <w:lvlJc w:val="left"/>
      <w:pPr>
        <w:tabs>
          <w:tab w:val="num" w:pos="2160"/>
        </w:tabs>
        <w:ind w:left="2160" w:hanging="360"/>
      </w:pPr>
    </w:lvl>
    <w:lvl w:ilvl="3" w:tplc="0D6097A2" w:tentative="1">
      <w:start w:val="1"/>
      <w:numFmt w:val="decimal"/>
      <w:lvlText w:val="%4."/>
      <w:lvlJc w:val="left"/>
      <w:pPr>
        <w:tabs>
          <w:tab w:val="num" w:pos="2880"/>
        </w:tabs>
        <w:ind w:left="2880" w:hanging="360"/>
      </w:pPr>
    </w:lvl>
    <w:lvl w:ilvl="4" w:tplc="9A762E9C" w:tentative="1">
      <w:start w:val="1"/>
      <w:numFmt w:val="decimal"/>
      <w:lvlText w:val="%5."/>
      <w:lvlJc w:val="left"/>
      <w:pPr>
        <w:tabs>
          <w:tab w:val="num" w:pos="3600"/>
        </w:tabs>
        <w:ind w:left="3600" w:hanging="360"/>
      </w:pPr>
    </w:lvl>
    <w:lvl w:ilvl="5" w:tplc="8F60BDC6" w:tentative="1">
      <w:start w:val="1"/>
      <w:numFmt w:val="decimal"/>
      <w:lvlText w:val="%6."/>
      <w:lvlJc w:val="left"/>
      <w:pPr>
        <w:tabs>
          <w:tab w:val="num" w:pos="4320"/>
        </w:tabs>
        <w:ind w:left="4320" w:hanging="360"/>
      </w:pPr>
    </w:lvl>
    <w:lvl w:ilvl="6" w:tplc="C52490C8" w:tentative="1">
      <w:start w:val="1"/>
      <w:numFmt w:val="decimal"/>
      <w:lvlText w:val="%7."/>
      <w:lvlJc w:val="left"/>
      <w:pPr>
        <w:tabs>
          <w:tab w:val="num" w:pos="5040"/>
        </w:tabs>
        <w:ind w:left="5040" w:hanging="360"/>
      </w:pPr>
    </w:lvl>
    <w:lvl w:ilvl="7" w:tplc="F37A3FD2" w:tentative="1">
      <w:start w:val="1"/>
      <w:numFmt w:val="decimal"/>
      <w:lvlText w:val="%8."/>
      <w:lvlJc w:val="left"/>
      <w:pPr>
        <w:tabs>
          <w:tab w:val="num" w:pos="5760"/>
        </w:tabs>
        <w:ind w:left="5760" w:hanging="360"/>
      </w:pPr>
    </w:lvl>
    <w:lvl w:ilvl="8" w:tplc="AD587DA4" w:tentative="1">
      <w:start w:val="1"/>
      <w:numFmt w:val="decimal"/>
      <w:lvlText w:val="%9."/>
      <w:lvlJc w:val="left"/>
      <w:pPr>
        <w:tabs>
          <w:tab w:val="num" w:pos="6480"/>
        </w:tabs>
        <w:ind w:left="6480" w:hanging="360"/>
      </w:pPr>
    </w:lvl>
  </w:abstractNum>
  <w:abstractNum w:abstractNumId="27"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2388A"/>
    <w:multiLevelType w:val="hybridMultilevel"/>
    <w:tmpl w:val="A0321FA4"/>
    <w:lvl w:ilvl="0" w:tplc="1D0E2258">
      <w:start w:val="6"/>
      <w:numFmt w:val="decimal"/>
      <w:lvlText w:val="%1."/>
      <w:lvlJc w:val="left"/>
      <w:pPr>
        <w:tabs>
          <w:tab w:val="num" w:pos="720"/>
        </w:tabs>
        <w:ind w:left="720" w:hanging="360"/>
      </w:pPr>
    </w:lvl>
    <w:lvl w:ilvl="1" w:tplc="E71243DE" w:tentative="1">
      <w:start w:val="1"/>
      <w:numFmt w:val="decimal"/>
      <w:lvlText w:val="%2."/>
      <w:lvlJc w:val="left"/>
      <w:pPr>
        <w:tabs>
          <w:tab w:val="num" w:pos="1440"/>
        </w:tabs>
        <w:ind w:left="1440" w:hanging="360"/>
      </w:pPr>
    </w:lvl>
    <w:lvl w:ilvl="2" w:tplc="184C899C" w:tentative="1">
      <w:start w:val="1"/>
      <w:numFmt w:val="decimal"/>
      <w:lvlText w:val="%3."/>
      <w:lvlJc w:val="left"/>
      <w:pPr>
        <w:tabs>
          <w:tab w:val="num" w:pos="2160"/>
        </w:tabs>
        <w:ind w:left="2160" w:hanging="360"/>
      </w:pPr>
    </w:lvl>
    <w:lvl w:ilvl="3" w:tplc="B1826308" w:tentative="1">
      <w:start w:val="1"/>
      <w:numFmt w:val="decimal"/>
      <w:lvlText w:val="%4."/>
      <w:lvlJc w:val="left"/>
      <w:pPr>
        <w:tabs>
          <w:tab w:val="num" w:pos="2880"/>
        </w:tabs>
        <w:ind w:left="2880" w:hanging="360"/>
      </w:pPr>
    </w:lvl>
    <w:lvl w:ilvl="4" w:tplc="88444212" w:tentative="1">
      <w:start w:val="1"/>
      <w:numFmt w:val="decimal"/>
      <w:lvlText w:val="%5."/>
      <w:lvlJc w:val="left"/>
      <w:pPr>
        <w:tabs>
          <w:tab w:val="num" w:pos="3600"/>
        </w:tabs>
        <w:ind w:left="3600" w:hanging="360"/>
      </w:pPr>
    </w:lvl>
    <w:lvl w:ilvl="5" w:tplc="2CC009F2" w:tentative="1">
      <w:start w:val="1"/>
      <w:numFmt w:val="decimal"/>
      <w:lvlText w:val="%6."/>
      <w:lvlJc w:val="left"/>
      <w:pPr>
        <w:tabs>
          <w:tab w:val="num" w:pos="4320"/>
        </w:tabs>
        <w:ind w:left="4320" w:hanging="360"/>
      </w:pPr>
    </w:lvl>
    <w:lvl w:ilvl="6" w:tplc="CB9CB972" w:tentative="1">
      <w:start w:val="1"/>
      <w:numFmt w:val="decimal"/>
      <w:lvlText w:val="%7."/>
      <w:lvlJc w:val="left"/>
      <w:pPr>
        <w:tabs>
          <w:tab w:val="num" w:pos="5040"/>
        </w:tabs>
        <w:ind w:left="5040" w:hanging="360"/>
      </w:pPr>
    </w:lvl>
    <w:lvl w:ilvl="7" w:tplc="F8A80438" w:tentative="1">
      <w:start w:val="1"/>
      <w:numFmt w:val="decimal"/>
      <w:lvlText w:val="%8."/>
      <w:lvlJc w:val="left"/>
      <w:pPr>
        <w:tabs>
          <w:tab w:val="num" w:pos="5760"/>
        </w:tabs>
        <w:ind w:left="5760" w:hanging="360"/>
      </w:pPr>
    </w:lvl>
    <w:lvl w:ilvl="8" w:tplc="2EE69ABA" w:tentative="1">
      <w:start w:val="1"/>
      <w:numFmt w:val="decimal"/>
      <w:lvlText w:val="%9."/>
      <w:lvlJc w:val="left"/>
      <w:pPr>
        <w:tabs>
          <w:tab w:val="num" w:pos="6480"/>
        </w:tabs>
        <w:ind w:left="6480" w:hanging="360"/>
      </w:p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011A5"/>
    <w:multiLevelType w:val="hybridMultilevel"/>
    <w:tmpl w:val="0EBA512C"/>
    <w:lvl w:ilvl="0" w:tplc="802ED6B8">
      <w:start w:val="6"/>
      <w:numFmt w:val="decimal"/>
      <w:lvlText w:val="%1."/>
      <w:lvlJc w:val="left"/>
      <w:pPr>
        <w:tabs>
          <w:tab w:val="num" w:pos="360"/>
        </w:tabs>
        <w:ind w:left="360" w:hanging="360"/>
      </w:pPr>
    </w:lvl>
    <w:lvl w:ilvl="1" w:tplc="08680204" w:tentative="1">
      <w:start w:val="1"/>
      <w:numFmt w:val="decimal"/>
      <w:lvlText w:val="%2."/>
      <w:lvlJc w:val="left"/>
      <w:pPr>
        <w:tabs>
          <w:tab w:val="num" w:pos="1080"/>
        </w:tabs>
        <w:ind w:left="1080" w:hanging="360"/>
      </w:pPr>
    </w:lvl>
    <w:lvl w:ilvl="2" w:tplc="9DA2F7A2" w:tentative="1">
      <w:start w:val="1"/>
      <w:numFmt w:val="decimal"/>
      <w:lvlText w:val="%3."/>
      <w:lvlJc w:val="left"/>
      <w:pPr>
        <w:tabs>
          <w:tab w:val="num" w:pos="1800"/>
        </w:tabs>
        <w:ind w:left="1800" w:hanging="360"/>
      </w:pPr>
    </w:lvl>
    <w:lvl w:ilvl="3" w:tplc="C79AF280" w:tentative="1">
      <w:start w:val="1"/>
      <w:numFmt w:val="decimal"/>
      <w:lvlText w:val="%4."/>
      <w:lvlJc w:val="left"/>
      <w:pPr>
        <w:tabs>
          <w:tab w:val="num" w:pos="2520"/>
        </w:tabs>
        <w:ind w:left="2520" w:hanging="360"/>
      </w:pPr>
    </w:lvl>
    <w:lvl w:ilvl="4" w:tplc="DF323DD4" w:tentative="1">
      <w:start w:val="1"/>
      <w:numFmt w:val="decimal"/>
      <w:lvlText w:val="%5."/>
      <w:lvlJc w:val="left"/>
      <w:pPr>
        <w:tabs>
          <w:tab w:val="num" w:pos="3240"/>
        </w:tabs>
        <w:ind w:left="3240" w:hanging="360"/>
      </w:pPr>
    </w:lvl>
    <w:lvl w:ilvl="5" w:tplc="8332B90A" w:tentative="1">
      <w:start w:val="1"/>
      <w:numFmt w:val="decimal"/>
      <w:lvlText w:val="%6."/>
      <w:lvlJc w:val="left"/>
      <w:pPr>
        <w:tabs>
          <w:tab w:val="num" w:pos="3960"/>
        </w:tabs>
        <w:ind w:left="3960" w:hanging="360"/>
      </w:pPr>
    </w:lvl>
    <w:lvl w:ilvl="6" w:tplc="269A5F76" w:tentative="1">
      <w:start w:val="1"/>
      <w:numFmt w:val="decimal"/>
      <w:lvlText w:val="%7."/>
      <w:lvlJc w:val="left"/>
      <w:pPr>
        <w:tabs>
          <w:tab w:val="num" w:pos="4680"/>
        </w:tabs>
        <w:ind w:left="4680" w:hanging="360"/>
      </w:pPr>
    </w:lvl>
    <w:lvl w:ilvl="7" w:tplc="8AD0C73A" w:tentative="1">
      <w:start w:val="1"/>
      <w:numFmt w:val="decimal"/>
      <w:lvlText w:val="%8."/>
      <w:lvlJc w:val="left"/>
      <w:pPr>
        <w:tabs>
          <w:tab w:val="num" w:pos="5400"/>
        </w:tabs>
        <w:ind w:left="5400" w:hanging="360"/>
      </w:pPr>
    </w:lvl>
    <w:lvl w:ilvl="8" w:tplc="B10A73FE" w:tentative="1">
      <w:start w:val="1"/>
      <w:numFmt w:val="decimal"/>
      <w:lvlText w:val="%9."/>
      <w:lvlJc w:val="left"/>
      <w:pPr>
        <w:tabs>
          <w:tab w:val="num" w:pos="6120"/>
        </w:tabs>
        <w:ind w:left="6120" w:hanging="360"/>
      </w:p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D2A86"/>
    <w:multiLevelType w:val="hybridMultilevel"/>
    <w:tmpl w:val="46384ADC"/>
    <w:lvl w:ilvl="0" w:tplc="4E50E16A">
      <w:start w:val="1"/>
      <w:numFmt w:val="decimal"/>
      <w:lvlText w:val="%1."/>
      <w:lvlJc w:val="left"/>
      <w:pPr>
        <w:tabs>
          <w:tab w:val="num" w:pos="720"/>
        </w:tabs>
        <w:ind w:left="720" w:hanging="360"/>
      </w:pPr>
    </w:lvl>
    <w:lvl w:ilvl="1" w:tplc="23A00520" w:tentative="1">
      <w:start w:val="1"/>
      <w:numFmt w:val="decimal"/>
      <w:lvlText w:val="%2."/>
      <w:lvlJc w:val="left"/>
      <w:pPr>
        <w:tabs>
          <w:tab w:val="num" w:pos="1440"/>
        </w:tabs>
        <w:ind w:left="1440" w:hanging="360"/>
      </w:pPr>
    </w:lvl>
    <w:lvl w:ilvl="2" w:tplc="04B25ECC" w:tentative="1">
      <w:start w:val="1"/>
      <w:numFmt w:val="decimal"/>
      <w:lvlText w:val="%3."/>
      <w:lvlJc w:val="left"/>
      <w:pPr>
        <w:tabs>
          <w:tab w:val="num" w:pos="2160"/>
        </w:tabs>
        <w:ind w:left="2160" w:hanging="360"/>
      </w:pPr>
    </w:lvl>
    <w:lvl w:ilvl="3" w:tplc="1B90A1CC" w:tentative="1">
      <w:start w:val="1"/>
      <w:numFmt w:val="decimal"/>
      <w:lvlText w:val="%4."/>
      <w:lvlJc w:val="left"/>
      <w:pPr>
        <w:tabs>
          <w:tab w:val="num" w:pos="2880"/>
        </w:tabs>
        <w:ind w:left="2880" w:hanging="360"/>
      </w:pPr>
    </w:lvl>
    <w:lvl w:ilvl="4" w:tplc="85C8A95C" w:tentative="1">
      <w:start w:val="1"/>
      <w:numFmt w:val="decimal"/>
      <w:lvlText w:val="%5."/>
      <w:lvlJc w:val="left"/>
      <w:pPr>
        <w:tabs>
          <w:tab w:val="num" w:pos="3600"/>
        </w:tabs>
        <w:ind w:left="3600" w:hanging="360"/>
      </w:pPr>
    </w:lvl>
    <w:lvl w:ilvl="5" w:tplc="A3DCCF80" w:tentative="1">
      <w:start w:val="1"/>
      <w:numFmt w:val="decimal"/>
      <w:lvlText w:val="%6."/>
      <w:lvlJc w:val="left"/>
      <w:pPr>
        <w:tabs>
          <w:tab w:val="num" w:pos="4320"/>
        </w:tabs>
        <w:ind w:left="4320" w:hanging="360"/>
      </w:pPr>
    </w:lvl>
    <w:lvl w:ilvl="6" w:tplc="D6C6114E" w:tentative="1">
      <w:start w:val="1"/>
      <w:numFmt w:val="decimal"/>
      <w:lvlText w:val="%7."/>
      <w:lvlJc w:val="left"/>
      <w:pPr>
        <w:tabs>
          <w:tab w:val="num" w:pos="5040"/>
        </w:tabs>
        <w:ind w:left="5040" w:hanging="360"/>
      </w:pPr>
    </w:lvl>
    <w:lvl w:ilvl="7" w:tplc="4692C8CE" w:tentative="1">
      <w:start w:val="1"/>
      <w:numFmt w:val="decimal"/>
      <w:lvlText w:val="%8."/>
      <w:lvlJc w:val="left"/>
      <w:pPr>
        <w:tabs>
          <w:tab w:val="num" w:pos="5760"/>
        </w:tabs>
        <w:ind w:left="5760" w:hanging="360"/>
      </w:pPr>
    </w:lvl>
    <w:lvl w:ilvl="8" w:tplc="05EC780E"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17"/>
  </w:num>
  <w:num w:numId="4">
    <w:abstractNumId w:val="31"/>
  </w:num>
  <w:num w:numId="5">
    <w:abstractNumId w:val="47"/>
  </w:num>
  <w:num w:numId="6">
    <w:abstractNumId w:val="11"/>
  </w:num>
  <w:num w:numId="7">
    <w:abstractNumId w:val="12"/>
  </w:num>
  <w:num w:numId="8">
    <w:abstractNumId w:val="18"/>
  </w:num>
  <w:num w:numId="9">
    <w:abstractNumId w:val="29"/>
  </w:num>
  <w:num w:numId="10">
    <w:abstractNumId w:val="44"/>
  </w:num>
  <w:num w:numId="11">
    <w:abstractNumId w:val="34"/>
  </w:num>
  <w:num w:numId="12">
    <w:abstractNumId w:val="45"/>
  </w:num>
  <w:num w:numId="13">
    <w:abstractNumId w:val="16"/>
  </w:num>
  <w:num w:numId="14">
    <w:abstractNumId w:val="28"/>
  </w:num>
  <w:num w:numId="15">
    <w:abstractNumId w:val="38"/>
  </w:num>
  <w:num w:numId="16">
    <w:abstractNumId w:val="25"/>
  </w:num>
  <w:num w:numId="17">
    <w:abstractNumId w:val="43"/>
  </w:num>
  <w:num w:numId="18">
    <w:abstractNumId w:val="36"/>
  </w:num>
  <w:num w:numId="19">
    <w:abstractNumId w:val="13"/>
  </w:num>
  <w:num w:numId="20">
    <w:abstractNumId w:val="33"/>
  </w:num>
  <w:num w:numId="21">
    <w:abstractNumId w:val="46"/>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5"/>
  </w:num>
  <w:num w:numId="33">
    <w:abstractNumId w:val="39"/>
  </w:num>
  <w:num w:numId="34">
    <w:abstractNumId w:val="8"/>
  </w:num>
  <w:num w:numId="35">
    <w:abstractNumId w:val="24"/>
  </w:num>
  <w:num w:numId="36">
    <w:abstractNumId w:val="7"/>
  </w:num>
  <w:num w:numId="37">
    <w:abstractNumId w:val="19"/>
  </w:num>
  <w:num w:numId="38">
    <w:abstractNumId w:val="20"/>
  </w:num>
  <w:num w:numId="39">
    <w:abstractNumId w:val="14"/>
  </w:num>
  <w:num w:numId="40">
    <w:abstractNumId w:val="23"/>
  </w:num>
  <w:num w:numId="41">
    <w:abstractNumId w:val="27"/>
  </w:num>
  <w:num w:numId="42">
    <w:abstractNumId w:val="35"/>
  </w:num>
  <w:num w:numId="43">
    <w:abstractNumId w:val="26"/>
  </w:num>
  <w:num w:numId="44">
    <w:abstractNumId w:val="22"/>
  </w:num>
  <w:num w:numId="45">
    <w:abstractNumId w:val="40"/>
  </w:num>
  <w:num w:numId="46">
    <w:abstractNumId w:val="32"/>
  </w:num>
  <w:num w:numId="47">
    <w:abstractNumId w:val="21"/>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6B22"/>
    <w:rsid w:val="00044B20"/>
    <w:rsid w:val="00046500"/>
    <w:rsid w:val="000518CD"/>
    <w:rsid w:val="000542D7"/>
    <w:rsid w:val="00056993"/>
    <w:rsid w:val="0006021F"/>
    <w:rsid w:val="00063CC6"/>
    <w:rsid w:val="00063F05"/>
    <w:rsid w:val="00074F80"/>
    <w:rsid w:val="00075AB1"/>
    <w:rsid w:val="0008439A"/>
    <w:rsid w:val="0008599B"/>
    <w:rsid w:val="000869FC"/>
    <w:rsid w:val="00092DC9"/>
    <w:rsid w:val="00093C9E"/>
    <w:rsid w:val="00096ECB"/>
    <w:rsid w:val="000A3235"/>
    <w:rsid w:val="000A4B1D"/>
    <w:rsid w:val="000A55F4"/>
    <w:rsid w:val="000B0B66"/>
    <w:rsid w:val="000C1532"/>
    <w:rsid w:val="000C25F7"/>
    <w:rsid w:val="000D09F4"/>
    <w:rsid w:val="000D10CD"/>
    <w:rsid w:val="000D64C3"/>
    <w:rsid w:val="000D76DC"/>
    <w:rsid w:val="000F026C"/>
    <w:rsid w:val="000F77A6"/>
    <w:rsid w:val="00104BD1"/>
    <w:rsid w:val="0010536D"/>
    <w:rsid w:val="0011387D"/>
    <w:rsid w:val="001165F1"/>
    <w:rsid w:val="00123EA2"/>
    <w:rsid w:val="001240B1"/>
    <w:rsid w:val="001315E6"/>
    <w:rsid w:val="00132ACB"/>
    <w:rsid w:val="00135055"/>
    <w:rsid w:val="001421AF"/>
    <w:rsid w:val="00144276"/>
    <w:rsid w:val="00146455"/>
    <w:rsid w:val="001516B3"/>
    <w:rsid w:val="00155BE0"/>
    <w:rsid w:val="0015752E"/>
    <w:rsid w:val="00157B80"/>
    <w:rsid w:val="00164F11"/>
    <w:rsid w:val="00175BB4"/>
    <w:rsid w:val="0018483D"/>
    <w:rsid w:val="00187F8B"/>
    <w:rsid w:val="0019515F"/>
    <w:rsid w:val="001A0373"/>
    <w:rsid w:val="001B3B35"/>
    <w:rsid w:val="001C62A9"/>
    <w:rsid w:val="001D24F7"/>
    <w:rsid w:val="001E0F5F"/>
    <w:rsid w:val="001F7838"/>
    <w:rsid w:val="002078DC"/>
    <w:rsid w:val="00212C8B"/>
    <w:rsid w:val="00213D0C"/>
    <w:rsid w:val="00220441"/>
    <w:rsid w:val="00226D33"/>
    <w:rsid w:val="002348E4"/>
    <w:rsid w:val="00240FF9"/>
    <w:rsid w:val="00244F04"/>
    <w:rsid w:val="00247DED"/>
    <w:rsid w:val="002700C2"/>
    <w:rsid w:val="00274552"/>
    <w:rsid w:val="00274B64"/>
    <w:rsid w:val="00276D01"/>
    <w:rsid w:val="0028058F"/>
    <w:rsid w:val="002844FE"/>
    <w:rsid w:val="00292DF6"/>
    <w:rsid w:val="00294E18"/>
    <w:rsid w:val="002A54F8"/>
    <w:rsid w:val="002A630A"/>
    <w:rsid w:val="002A66CB"/>
    <w:rsid w:val="002B28E1"/>
    <w:rsid w:val="002B5E63"/>
    <w:rsid w:val="002B7A17"/>
    <w:rsid w:val="002D132C"/>
    <w:rsid w:val="002D32BF"/>
    <w:rsid w:val="002E1327"/>
    <w:rsid w:val="002E4906"/>
    <w:rsid w:val="002E734E"/>
    <w:rsid w:val="002F5C42"/>
    <w:rsid w:val="002F7151"/>
    <w:rsid w:val="0031754A"/>
    <w:rsid w:val="00326F65"/>
    <w:rsid w:val="00336194"/>
    <w:rsid w:val="003430E5"/>
    <w:rsid w:val="003458CC"/>
    <w:rsid w:val="00347D82"/>
    <w:rsid w:val="003615DC"/>
    <w:rsid w:val="00364EF6"/>
    <w:rsid w:val="003663F4"/>
    <w:rsid w:val="00386B89"/>
    <w:rsid w:val="00387CD8"/>
    <w:rsid w:val="003953CA"/>
    <w:rsid w:val="003A0463"/>
    <w:rsid w:val="003B502F"/>
    <w:rsid w:val="003C11D7"/>
    <w:rsid w:val="003D1267"/>
    <w:rsid w:val="003D4333"/>
    <w:rsid w:val="003D674B"/>
    <w:rsid w:val="003E15D9"/>
    <w:rsid w:val="003E65C6"/>
    <w:rsid w:val="003F4312"/>
    <w:rsid w:val="00404AED"/>
    <w:rsid w:val="00412B53"/>
    <w:rsid w:val="004233E8"/>
    <w:rsid w:val="00424CE2"/>
    <w:rsid w:val="004347DA"/>
    <w:rsid w:val="00454D0F"/>
    <w:rsid w:val="00456ED3"/>
    <w:rsid w:val="00465A6B"/>
    <w:rsid w:val="00465C61"/>
    <w:rsid w:val="004674D3"/>
    <w:rsid w:val="00470BD2"/>
    <w:rsid w:val="00474843"/>
    <w:rsid w:val="00475ED8"/>
    <w:rsid w:val="00487D28"/>
    <w:rsid w:val="00493D06"/>
    <w:rsid w:val="004944C9"/>
    <w:rsid w:val="00494FD1"/>
    <w:rsid w:val="0049553A"/>
    <w:rsid w:val="00496FEE"/>
    <w:rsid w:val="004B3980"/>
    <w:rsid w:val="004D215B"/>
    <w:rsid w:val="004D4B52"/>
    <w:rsid w:val="004F7BB8"/>
    <w:rsid w:val="005038FB"/>
    <w:rsid w:val="0051018B"/>
    <w:rsid w:val="0051112A"/>
    <w:rsid w:val="005113CB"/>
    <w:rsid w:val="00514039"/>
    <w:rsid w:val="005143D5"/>
    <w:rsid w:val="00515C3D"/>
    <w:rsid w:val="005165F0"/>
    <w:rsid w:val="0052139E"/>
    <w:rsid w:val="0052277E"/>
    <w:rsid w:val="00526C40"/>
    <w:rsid w:val="005277AA"/>
    <w:rsid w:val="005319FB"/>
    <w:rsid w:val="005343BE"/>
    <w:rsid w:val="00536984"/>
    <w:rsid w:val="0054118F"/>
    <w:rsid w:val="00544547"/>
    <w:rsid w:val="00550582"/>
    <w:rsid w:val="0055729E"/>
    <w:rsid w:val="005606A7"/>
    <w:rsid w:val="00561479"/>
    <w:rsid w:val="00561BA7"/>
    <w:rsid w:val="00570B39"/>
    <w:rsid w:val="005713DB"/>
    <w:rsid w:val="0057487C"/>
    <w:rsid w:val="00581955"/>
    <w:rsid w:val="00583908"/>
    <w:rsid w:val="00591BA0"/>
    <w:rsid w:val="00597F8D"/>
    <w:rsid w:val="005A4F56"/>
    <w:rsid w:val="005B1E5B"/>
    <w:rsid w:val="005B7FB7"/>
    <w:rsid w:val="005C68E1"/>
    <w:rsid w:val="005D0108"/>
    <w:rsid w:val="005D3DA1"/>
    <w:rsid w:val="005D516A"/>
    <w:rsid w:val="005D5910"/>
    <w:rsid w:val="005E271C"/>
    <w:rsid w:val="005E6085"/>
    <w:rsid w:val="005E6881"/>
    <w:rsid w:val="005F5075"/>
    <w:rsid w:val="00602932"/>
    <w:rsid w:val="0060492E"/>
    <w:rsid w:val="00610A2B"/>
    <w:rsid w:val="0062640C"/>
    <w:rsid w:val="00632265"/>
    <w:rsid w:val="006325CF"/>
    <w:rsid w:val="0063554B"/>
    <w:rsid w:val="00642AD3"/>
    <w:rsid w:val="0064387E"/>
    <w:rsid w:val="006537F4"/>
    <w:rsid w:val="00660DF5"/>
    <w:rsid w:val="0066249D"/>
    <w:rsid w:val="00673D29"/>
    <w:rsid w:val="006853B5"/>
    <w:rsid w:val="006922B9"/>
    <w:rsid w:val="0069390A"/>
    <w:rsid w:val="006B1EB6"/>
    <w:rsid w:val="006C37FF"/>
    <w:rsid w:val="006C4C1F"/>
    <w:rsid w:val="006C5B13"/>
    <w:rsid w:val="006D02A2"/>
    <w:rsid w:val="006D404C"/>
    <w:rsid w:val="006D6099"/>
    <w:rsid w:val="006E590D"/>
    <w:rsid w:val="006E759C"/>
    <w:rsid w:val="006F10AF"/>
    <w:rsid w:val="006F71F4"/>
    <w:rsid w:val="007009DF"/>
    <w:rsid w:val="00700C04"/>
    <w:rsid w:val="0072577F"/>
    <w:rsid w:val="00725803"/>
    <w:rsid w:val="00743770"/>
    <w:rsid w:val="007437AB"/>
    <w:rsid w:val="007460DA"/>
    <w:rsid w:val="00751C21"/>
    <w:rsid w:val="00751E71"/>
    <w:rsid w:val="00753AB5"/>
    <w:rsid w:val="0076159B"/>
    <w:rsid w:val="007623FD"/>
    <w:rsid w:val="00763B05"/>
    <w:rsid w:val="00780486"/>
    <w:rsid w:val="0079224D"/>
    <w:rsid w:val="00793F34"/>
    <w:rsid w:val="007A7691"/>
    <w:rsid w:val="007B1C21"/>
    <w:rsid w:val="007B2456"/>
    <w:rsid w:val="007C0FD7"/>
    <w:rsid w:val="007C7093"/>
    <w:rsid w:val="007E0E20"/>
    <w:rsid w:val="007E215A"/>
    <w:rsid w:val="007E7DAB"/>
    <w:rsid w:val="007F0F68"/>
    <w:rsid w:val="00800DAE"/>
    <w:rsid w:val="00811FC4"/>
    <w:rsid w:val="00814C3D"/>
    <w:rsid w:val="0081611A"/>
    <w:rsid w:val="008161DE"/>
    <w:rsid w:val="00817068"/>
    <w:rsid w:val="00825AC4"/>
    <w:rsid w:val="0084528E"/>
    <w:rsid w:val="00852A9B"/>
    <w:rsid w:val="008550F5"/>
    <w:rsid w:val="00861C7A"/>
    <w:rsid w:val="0086381A"/>
    <w:rsid w:val="00864CA8"/>
    <w:rsid w:val="00864EA7"/>
    <w:rsid w:val="00866B37"/>
    <w:rsid w:val="00873BFD"/>
    <w:rsid w:val="008771D8"/>
    <w:rsid w:val="00885E88"/>
    <w:rsid w:val="00886F41"/>
    <w:rsid w:val="0089530E"/>
    <w:rsid w:val="008A553F"/>
    <w:rsid w:val="008A5D7D"/>
    <w:rsid w:val="008B21C3"/>
    <w:rsid w:val="008B3329"/>
    <w:rsid w:val="008B5FCB"/>
    <w:rsid w:val="008D02FE"/>
    <w:rsid w:val="008D35FB"/>
    <w:rsid w:val="008E0E0F"/>
    <w:rsid w:val="008E2790"/>
    <w:rsid w:val="008E34A8"/>
    <w:rsid w:val="00904198"/>
    <w:rsid w:val="00906AC8"/>
    <w:rsid w:val="00907D4B"/>
    <w:rsid w:val="00916907"/>
    <w:rsid w:val="00921B44"/>
    <w:rsid w:val="00926652"/>
    <w:rsid w:val="00930998"/>
    <w:rsid w:val="0093716E"/>
    <w:rsid w:val="009405E9"/>
    <w:rsid w:val="00944F72"/>
    <w:rsid w:val="00951765"/>
    <w:rsid w:val="009535C2"/>
    <w:rsid w:val="009654A2"/>
    <w:rsid w:val="00972DD5"/>
    <w:rsid w:val="009842F7"/>
    <w:rsid w:val="0099364E"/>
    <w:rsid w:val="009957B5"/>
    <w:rsid w:val="0099640B"/>
    <w:rsid w:val="009A285A"/>
    <w:rsid w:val="009A444E"/>
    <w:rsid w:val="009A5653"/>
    <w:rsid w:val="009A59B3"/>
    <w:rsid w:val="009A7801"/>
    <w:rsid w:val="009A7DCF"/>
    <w:rsid w:val="009A7E68"/>
    <w:rsid w:val="009B24BC"/>
    <w:rsid w:val="009B5DEE"/>
    <w:rsid w:val="009E01A0"/>
    <w:rsid w:val="009E2482"/>
    <w:rsid w:val="009F18BF"/>
    <w:rsid w:val="009F36D5"/>
    <w:rsid w:val="009F651C"/>
    <w:rsid w:val="00A02524"/>
    <w:rsid w:val="00A118DC"/>
    <w:rsid w:val="00A13132"/>
    <w:rsid w:val="00A20ADF"/>
    <w:rsid w:val="00A252EB"/>
    <w:rsid w:val="00A27DA6"/>
    <w:rsid w:val="00A32899"/>
    <w:rsid w:val="00A32E3B"/>
    <w:rsid w:val="00A4101B"/>
    <w:rsid w:val="00A520D8"/>
    <w:rsid w:val="00A6161F"/>
    <w:rsid w:val="00A7077E"/>
    <w:rsid w:val="00A71281"/>
    <w:rsid w:val="00A75F42"/>
    <w:rsid w:val="00A82AC9"/>
    <w:rsid w:val="00A868E5"/>
    <w:rsid w:val="00A91F5B"/>
    <w:rsid w:val="00AA31F4"/>
    <w:rsid w:val="00AA349E"/>
    <w:rsid w:val="00AB25A8"/>
    <w:rsid w:val="00AB2884"/>
    <w:rsid w:val="00AB6920"/>
    <w:rsid w:val="00AC05CF"/>
    <w:rsid w:val="00AC1F28"/>
    <w:rsid w:val="00AC37D6"/>
    <w:rsid w:val="00AD0715"/>
    <w:rsid w:val="00AD70A8"/>
    <w:rsid w:val="00AD7C34"/>
    <w:rsid w:val="00AE7A75"/>
    <w:rsid w:val="00AF1A06"/>
    <w:rsid w:val="00AF300F"/>
    <w:rsid w:val="00B023F3"/>
    <w:rsid w:val="00B07DBF"/>
    <w:rsid w:val="00B1602D"/>
    <w:rsid w:val="00B16C2D"/>
    <w:rsid w:val="00B17C81"/>
    <w:rsid w:val="00B21192"/>
    <w:rsid w:val="00B24C99"/>
    <w:rsid w:val="00B32DBA"/>
    <w:rsid w:val="00B475A0"/>
    <w:rsid w:val="00B600EA"/>
    <w:rsid w:val="00B635BF"/>
    <w:rsid w:val="00B70B59"/>
    <w:rsid w:val="00B82ADE"/>
    <w:rsid w:val="00BA10EA"/>
    <w:rsid w:val="00BA4B3C"/>
    <w:rsid w:val="00BA6F89"/>
    <w:rsid w:val="00BD050C"/>
    <w:rsid w:val="00BD3E6B"/>
    <w:rsid w:val="00BD6DFA"/>
    <w:rsid w:val="00BD76F9"/>
    <w:rsid w:val="00BE7017"/>
    <w:rsid w:val="00BE74F7"/>
    <w:rsid w:val="00BF5E22"/>
    <w:rsid w:val="00C02CDF"/>
    <w:rsid w:val="00C05F95"/>
    <w:rsid w:val="00C13080"/>
    <w:rsid w:val="00C16429"/>
    <w:rsid w:val="00C229B4"/>
    <w:rsid w:val="00C65710"/>
    <w:rsid w:val="00C7711E"/>
    <w:rsid w:val="00C85801"/>
    <w:rsid w:val="00C95828"/>
    <w:rsid w:val="00CA2374"/>
    <w:rsid w:val="00CA42A6"/>
    <w:rsid w:val="00CA6968"/>
    <w:rsid w:val="00CA7CBD"/>
    <w:rsid w:val="00CA7F87"/>
    <w:rsid w:val="00CB6F25"/>
    <w:rsid w:val="00CC10C8"/>
    <w:rsid w:val="00CC60D8"/>
    <w:rsid w:val="00CC6DF4"/>
    <w:rsid w:val="00CC7B84"/>
    <w:rsid w:val="00CE555E"/>
    <w:rsid w:val="00CF0EA7"/>
    <w:rsid w:val="00CF3F30"/>
    <w:rsid w:val="00CF4611"/>
    <w:rsid w:val="00CF52FB"/>
    <w:rsid w:val="00CF6416"/>
    <w:rsid w:val="00D02EC9"/>
    <w:rsid w:val="00D06B04"/>
    <w:rsid w:val="00D06F37"/>
    <w:rsid w:val="00D134A0"/>
    <w:rsid w:val="00D14AED"/>
    <w:rsid w:val="00D20A20"/>
    <w:rsid w:val="00D27369"/>
    <w:rsid w:val="00D27B25"/>
    <w:rsid w:val="00D37566"/>
    <w:rsid w:val="00D50A95"/>
    <w:rsid w:val="00D514A3"/>
    <w:rsid w:val="00D73BA4"/>
    <w:rsid w:val="00D745E8"/>
    <w:rsid w:val="00D81968"/>
    <w:rsid w:val="00D82437"/>
    <w:rsid w:val="00D83717"/>
    <w:rsid w:val="00D91AC4"/>
    <w:rsid w:val="00D96910"/>
    <w:rsid w:val="00D97161"/>
    <w:rsid w:val="00DA595A"/>
    <w:rsid w:val="00DA6669"/>
    <w:rsid w:val="00DB5B66"/>
    <w:rsid w:val="00DC543C"/>
    <w:rsid w:val="00DC5742"/>
    <w:rsid w:val="00DC7CDB"/>
    <w:rsid w:val="00DD6590"/>
    <w:rsid w:val="00DF4B8E"/>
    <w:rsid w:val="00DF6E36"/>
    <w:rsid w:val="00E027BC"/>
    <w:rsid w:val="00E146C4"/>
    <w:rsid w:val="00E22083"/>
    <w:rsid w:val="00E234C6"/>
    <w:rsid w:val="00E23682"/>
    <w:rsid w:val="00E30C11"/>
    <w:rsid w:val="00E35040"/>
    <w:rsid w:val="00E44E72"/>
    <w:rsid w:val="00E466B1"/>
    <w:rsid w:val="00E471D7"/>
    <w:rsid w:val="00E5383E"/>
    <w:rsid w:val="00E64743"/>
    <w:rsid w:val="00E8298E"/>
    <w:rsid w:val="00E84385"/>
    <w:rsid w:val="00E96570"/>
    <w:rsid w:val="00E971EB"/>
    <w:rsid w:val="00E97A76"/>
    <w:rsid w:val="00EA054E"/>
    <w:rsid w:val="00EA0F31"/>
    <w:rsid w:val="00EB62EC"/>
    <w:rsid w:val="00EC0D10"/>
    <w:rsid w:val="00EC1FAC"/>
    <w:rsid w:val="00EC5996"/>
    <w:rsid w:val="00EC5B35"/>
    <w:rsid w:val="00ED0747"/>
    <w:rsid w:val="00ED0F54"/>
    <w:rsid w:val="00ED1124"/>
    <w:rsid w:val="00ED4E91"/>
    <w:rsid w:val="00EE0D40"/>
    <w:rsid w:val="00EF628A"/>
    <w:rsid w:val="00EF7CD8"/>
    <w:rsid w:val="00F0726B"/>
    <w:rsid w:val="00F110A2"/>
    <w:rsid w:val="00F1772E"/>
    <w:rsid w:val="00F25647"/>
    <w:rsid w:val="00F31669"/>
    <w:rsid w:val="00F32033"/>
    <w:rsid w:val="00F35FFE"/>
    <w:rsid w:val="00F52762"/>
    <w:rsid w:val="00F57DDB"/>
    <w:rsid w:val="00F61F9A"/>
    <w:rsid w:val="00F63583"/>
    <w:rsid w:val="00F70B86"/>
    <w:rsid w:val="00F7388A"/>
    <w:rsid w:val="00F77444"/>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2098"/>
  <w15:docId w15:val="{8CB3E22A-DDCD-49AD-975F-D1B3BBF6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styleId="FootnoteText">
    <w:name w:val="footnote text"/>
    <w:basedOn w:val="Normal"/>
    <w:link w:val="FootnoteTextChar"/>
    <w:uiPriority w:val="99"/>
    <w:unhideWhenUsed/>
    <w:rsid w:val="006E759C"/>
    <w:pPr>
      <w:spacing w:after="0" w:line="240" w:lineRule="auto"/>
    </w:pPr>
    <w:rPr>
      <w:sz w:val="24"/>
      <w:szCs w:val="24"/>
    </w:rPr>
  </w:style>
  <w:style w:type="character" w:customStyle="1" w:styleId="FootnoteTextChar">
    <w:name w:val="Footnote Text Char"/>
    <w:basedOn w:val="DefaultParagraphFont"/>
    <w:link w:val="FootnoteText"/>
    <w:uiPriority w:val="99"/>
    <w:rsid w:val="006E759C"/>
    <w:rPr>
      <w:sz w:val="24"/>
      <w:szCs w:val="24"/>
    </w:rPr>
  </w:style>
  <w:style w:type="character" w:styleId="FootnoteReference">
    <w:name w:val="footnote reference"/>
    <w:basedOn w:val="DefaultParagraphFont"/>
    <w:uiPriority w:val="99"/>
    <w:unhideWhenUsed/>
    <w:rsid w:val="006E759C"/>
    <w:rPr>
      <w:vertAlign w:val="superscript"/>
    </w:rPr>
  </w:style>
  <w:style w:type="table" w:styleId="ListTable2-Accent1">
    <w:name w:val="List Table 2 Accent 1"/>
    <w:basedOn w:val="TableNormal"/>
    <w:uiPriority w:val="47"/>
    <w:rsid w:val="00DC5742"/>
    <w:pPr>
      <w:spacing w:after="0" w:line="240" w:lineRule="auto"/>
    </w:pPr>
    <w:rPr>
      <w:rFonts w:eastAsiaTheme="minorHAnsi"/>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1448">
      <w:bodyDiv w:val="1"/>
      <w:marLeft w:val="0"/>
      <w:marRight w:val="0"/>
      <w:marTop w:val="0"/>
      <w:marBottom w:val="0"/>
      <w:divBdr>
        <w:top w:val="none" w:sz="0" w:space="0" w:color="auto"/>
        <w:left w:val="none" w:sz="0" w:space="0" w:color="auto"/>
        <w:bottom w:val="none" w:sz="0" w:space="0" w:color="auto"/>
        <w:right w:val="none" w:sz="0" w:space="0" w:color="auto"/>
      </w:divBdr>
    </w:div>
    <w:div w:id="264729973">
      <w:bodyDiv w:val="1"/>
      <w:marLeft w:val="0"/>
      <w:marRight w:val="0"/>
      <w:marTop w:val="0"/>
      <w:marBottom w:val="0"/>
      <w:divBdr>
        <w:top w:val="none" w:sz="0" w:space="0" w:color="auto"/>
        <w:left w:val="none" w:sz="0" w:space="0" w:color="auto"/>
        <w:bottom w:val="none" w:sz="0" w:space="0" w:color="auto"/>
        <w:right w:val="none" w:sz="0" w:space="0" w:color="auto"/>
      </w:divBdr>
      <w:divsChild>
        <w:div w:id="1131247531">
          <w:marLeft w:val="720"/>
          <w:marRight w:val="0"/>
          <w:marTop w:val="360"/>
          <w:marBottom w:val="0"/>
          <w:divBdr>
            <w:top w:val="none" w:sz="0" w:space="0" w:color="auto"/>
            <w:left w:val="none" w:sz="0" w:space="0" w:color="auto"/>
            <w:bottom w:val="none" w:sz="0" w:space="0" w:color="auto"/>
            <w:right w:val="none" w:sz="0" w:space="0" w:color="auto"/>
          </w:divBdr>
        </w:div>
      </w:divsChild>
    </w:div>
    <w:div w:id="271594963">
      <w:bodyDiv w:val="1"/>
      <w:marLeft w:val="0"/>
      <w:marRight w:val="0"/>
      <w:marTop w:val="0"/>
      <w:marBottom w:val="0"/>
      <w:divBdr>
        <w:top w:val="none" w:sz="0" w:space="0" w:color="auto"/>
        <w:left w:val="none" w:sz="0" w:space="0" w:color="auto"/>
        <w:bottom w:val="none" w:sz="0" w:space="0" w:color="auto"/>
        <w:right w:val="none" w:sz="0" w:space="0" w:color="auto"/>
      </w:divBdr>
      <w:divsChild>
        <w:div w:id="1836188526">
          <w:marLeft w:val="720"/>
          <w:marRight w:val="0"/>
          <w:marTop w:val="360"/>
          <w:marBottom w:val="0"/>
          <w:divBdr>
            <w:top w:val="none" w:sz="0" w:space="0" w:color="auto"/>
            <w:left w:val="none" w:sz="0" w:space="0" w:color="auto"/>
            <w:bottom w:val="none" w:sz="0" w:space="0" w:color="auto"/>
            <w:right w:val="none" w:sz="0" w:space="0" w:color="auto"/>
          </w:divBdr>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85189609">
      <w:bodyDiv w:val="1"/>
      <w:marLeft w:val="0"/>
      <w:marRight w:val="0"/>
      <w:marTop w:val="0"/>
      <w:marBottom w:val="0"/>
      <w:divBdr>
        <w:top w:val="none" w:sz="0" w:space="0" w:color="auto"/>
        <w:left w:val="none" w:sz="0" w:space="0" w:color="auto"/>
        <w:bottom w:val="none" w:sz="0" w:space="0" w:color="auto"/>
        <w:right w:val="none" w:sz="0" w:space="0" w:color="auto"/>
      </w:divBdr>
    </w:div>
    <w:div w:id="646054309">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34941815">
      <w:bodyDiv w:val="1"/>
      <w:marLeft w:val="0"/>
      <w:marRight w:val="0"/>
      <w:marTop w:val="0"/>
      <w:marBottom w:val="0"/>
      <w:divBdr>
        <w:top w:val="none" w:sz="0" w:space="0" w:color="auto"/>
        <w:left w:val="none" w:sz="0" w:space="0" w:color="auto"/>
        <w:bottom w:val="none" w:sz="0" w:space="0" w:color="auto"/>
        <w:right w:val="none" w:sz="0" w:space="0" w:color="auto"/>
      </w:divBdr>
      <w:divsChild>
        <w:div w:id="1999111547">
          <w:marLeft w:val="720"/>
          <w:marRight w:val="0"/>
          <w:marTop w:val="36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15832890">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18361820">
      <w:bodyDiv w:val="1"/>
      <w:marLeft w:val="0"/>
      <w:marRight w:val="0"/>
      <w:marTop w:val="0"/>
      <w:marBottom w:val="0"/>
      <w:divBdr>
        <w:top w:val="none" w:sz="0" w:space="0" w:color="auto"/>
        <w:left w:val="none" w:sz="0" w:space="0" w:color="auto"/>
        <w:bottom w:val="none" w:sz="0" w:space="0" w:color="auto"/>
        <w:right w:val="none" w:sz="0" w:space="0" w:color="auto"/>
      </w:divBdr>
    </w:div>
    <w:div w:id="1451435752">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18639833">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54350008">
      <w:bodyDiv w:val="1"/>
      <w:marLeft w:val="0"/>
      <w:marRight w:val="0"/>
      <w:marTop w:val="0"/>
      <w:marBottom w:val="0"/>
      <w:divBdr>
        <w:top w:val="none" w:sz="0" w:space="0" w:color="auto"/>
        <w:left w:val="none" w:sz="0" w:space="0" w:color="auto"/>
        <w:bottom w:val="none" w:sz="0" w:space="0" w:color="auto"/>
        <w:right w:val="none" w:sz="0" w:space="0" w:color="auto"/>
      </w:divBdr>
    </w:div>
    <w:div w:id="1772428037">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B9538-0B8A-44BE-9F5A-2ADF4CF1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Ronaldo</cp:lastModifiedBy>
  <cp:revision>11</cp:revision>
  <cp:lastPrinted>2016-09-06T19:02:00Z</cp:lastPrinted>
  <dcterms:created xsi:type="dcterms:W3CDTF">2016-09-16T16:32:00Z</dcterms:created>
  <dcterms:modified xsi:type="dcterms:W3CDTF">2016-09-16T18:46:00Z</dcterms:modified>
</cp:coreProperties>
</file>