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13E04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Design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CB188F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11/14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7009DF" w:rsidRDefault="00BA10EA" w:rsidP="00BA10EA">
      <w:pPr>
        <w:pStyle w:val="Heading1"/>
        <w:rPr>
          <w:rStyle w:val="Heading1Char"/>
          <w:b/>
          <w:bCs/>
        </w:rPr>
      </w:pPr>
      <w:bookmarkStart w:id="1" w:name="_Toc465498693"/>
      <w:r w:rsidRPr="00BA10EA">
        <w:rPr>
          <w:rStyle w:val="Heading1Char"/>
          <w:b/>
          <w:bCs/>
        </w:rPr>
        <w:lastRenderedPageBreak/>
        <w:t xml:space="preserve">1. </w:t>
      </w:r>
      <w:bookmarkEnd w:id="1"/>
      <w:r w:rsidR="00487E74">
        <w:rPr>
          <w:rStyle w:val="Heading1Char"/>
          <w:b/>
          <w:bCs/>
        </w:rPr>
        <w:t>Interaction Diagrams</w:t>
      </w:r>
    </w:p>
    <w:p w:rsidR="008C3708" w:rsidRDefault="008C3708" w:rsidP="008C3708">
      <w:r>
        <w:t xml:space="preserve">This section presents all interaction diagrams for the UC1 Place Order. </w:t>
      </w:r>
      <w:r w:rsidR="00C553DF">
        <w:t>Since the diagram contains too much information, t</w:t>
      </w:r>
      <w:r>
        <w:t xml:space="preserve">he following sections are organized as follows: the black box SSD shown in </w:t>
      </w:r>
      <w:r w:rsidRPr="008C3708">
        <w:rPr>
          <w:szCs w:val="24"/>
        </w:rPr>
        <w:fldChar w:fldCharType="begin"/>
      </w:r>
      <w:r w:rsidRPr="008C3708">
        <w:rPr>
          <w:szCs w:val="24"/>
        </w:rPr>
        <w:instrText xml:space="preserve"> REF _Ref466931643 \h  \* MERGEFORMAT </w:instrText>
      </w:r>
      <w:r w:rsidRPr="008C3708">
        <w:rPr>
          <w:szCs w:val="24"/>
        </w:rPr>
      </w:r>
      <w:r w:rsidRPr="008C3708">
        <w:rPr>
          <w:szCs w:val="24"/>
        </w:rPr>
        <w:fldChar w:fldCharType="separate"/>
      </w:r>
      <w:r w:rsidRPr="008C3708">
        <w:rPr>
          <w:szCs w:val="24"/>
        </w:rPr>
        <w:t xml:space="preserve">Figure </w:t>
      </w:r>
      <w:r w:rsidRPr="008C3708">
        <w:rPr>
          <w:noProof/>
          <w:szCs w:val="24"/>
        </w:rPr>
        <w:t>1</w:t>
      </w:r>
      <w:r w:rsidRPr="008C3708">
        <w:rPr>
          <w:szCs w:val="24"/>
        </w:rPr>
        <w:fldChar w:fldCharType="end"/>
      </w:r>
      <w:r>
        <w:t xml:space="preserve"> is subdivided into four parts. Each part highlights the operations which are shown in the subsequent white box sequence diagram.</w:t>
      </w:r>
    </w:p>
    <w:p w:rsidR="008C3708" w:rsidRDefault="008C3708" w:rsidP="008C3708">
      <w:pPr>
        <w:keepNext/>
        <w:jc w:val="center"/>
      </w:pPr>
      <w:r>
        <w:rPr>
          <w:b/>
          <w:i/>
          <w:noProof/>
          <w:sz w:val="28"/>
        </w:rPr>
        <w:drawing>
          <wp:inline distT="0" distB="0" distL="0" distR="0" wp14:anchorId="18106704" wp14:editId="484CB9A7">
            <wp:extent cx="5943600" cy="5854712"/>
            <wp:effectExtent l="0" t="0" r="0" b="0"/>
            <wp:docPr id="1" name="Picture 1" descr="ssd_u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sd_u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08" w:rsidRPr="008C3708" w:rsidRDefault="008C3708" w:rsidP="008C3708">
      <w:pPr>
        <w:pStyle w:val="Caption"/>
        <w:jc w:val="center"/>
        <w:rPr>
          <w:b/>
          <w:i w:val="0"/>
          <w:color w:val="auto"/>
          <w:sz w:val="20"/>
        </w:rPr>
      </w:pPr>
      <w:bookmarkStart w:id="2" w:name="_Ref466931643"/>
      <w:r w:rsidRPr="008C3708">
        <w:rPr>
          <w:b/>
          <w:i w:val="0"/>
          <w:color w:val="auto"/>
          <w:sz w:val="20"/>
        </w:rPr>
        <w:t xml:space="preserve">Figure </w:t>
      </w:r>
      <w:r w:rsidRPr="008C3708">
        <w:rPr>
          <w:b/>
          <w:i w:val="0"/>
          <w:color w:val="auto"/>
          <w:sz w:val="20"/>
        </w:rPr>
        <w:fldChar w:fldCharType="begin"/>
      </w:r>
      <w:r w:rsidRPr="008C3708">
        <w:rPr>
          <w:b/>
          <w:i w:val="0"/>
          <w:color w:val="auto"/>
          <w:sz w:val="20"/>
        </w:rPr>
        <w:instrText xml:space="preserve"> SEQ Figure \* ARABIC </w:instrText>
      </w:r>
      <w:r w:rsidRPr="008C3708">
        <w:rPr>
          <w:b/>
          <w:i w:val="0"/>
          <w:color w:val="auto"/>
          <w:sz w:val="20"/>
        </w:rPr>
        <w:fldChar w:fldCharType="separate"/>
      </w:r>
      <w:r w:rsidRPr="008C3708">
        <w:rPr>
          <w:b/>
          <w:i w:val="0"/>
          <w:noProof/>
          <w:color w:val="auto"/>
          <w:sz w:val="20"/>
        </w:rPr>
        <w:t>1</w:t>
      </w:r>
      <w:r w:rsidRPr="008C3708">
        <w:rPr>
          <w:b/>
          <w:i w:val="0"/>
          <w:color w:val="auto"/>
          <w:sz w:val="20"/>
        </w:rPr>
        <w:fldChar w:fldCharType="end"/>
      </w:r>
      <w:bookmarkEnd w:id="2"/>
      <w:r w:rsidRPr="008C3708">
        <w:rPr>
          <w:b/>
          <w:i w:val="0"/>
          <w:color w:val="auto"/>
          <w:sz w:val="20"/>
        </w:rPr>
        <w:t>: Black box system sequence diagram.</w:t>
      </w:r>
    </w:p>
    <w:p w:rsidR="008C3708" w:rsidRDefault="008C3708" w:rsidP="008C3708"/>
    <w:p w:rsidR="008C3708" w:rsidRDefault="008C3708" w:rsidP="008C3708"/>
    <w:p w:rsidR="008C3708" w:rsidRDefault="008C3708" w:rsidP="008C3708"/>
    <w:p w:rsidR="008C3708" w:rsidRDefault="00742F26" w:rsidP="00742F26">
      <w:pPr>
        <w:pStyle w:val="Heading2"/>
        <w:numPr>
          <w:ilvl w:val="1"/>
          <w:numId w:val="49"/>
        </w:numPr>
      </w:pPr>
      <w:r>
        <w:t>S</w:t>
      </w:r>
      <w:r w:rsidR="008C3708">
        <w:t>tartOrder and selectFoodJoint</w:t>
      </w:r>
    </w:p>
    <w:p w:rsidR="00742F26" w:rsidRPr="00742F26" w:rsidRDefault="00742F26" w:rsidP="00742F26">
      <w:pPr>
        <w:pStyle w:val="Heading3"/>
      </w:pPr>
      <w:r>
        <w:t>1.1.1 Black box</w:t>
      </w:r>
    </w:p>
    <w:p w:rsidR="00487E74" w:rsidRDefault="00051083" w:rsidP="00487E7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466.25pt">
            <v:imagedata r:id="rId9" o:title="ssd_uc1" cropright="11553f"/>
          </v:shape>
        </w:pict>
      </w:r>
    </w:p>
    <w:p w:rsidR="00742F26" w:rsidRDefault="00742F26" w:rsidP="00742F26">
      <w:pPr>
        <w:pStyle w:val="Heading3"/>
      </w:pPr>
    </w:p>
    <w:p w:rsidR="00742F26" w:rsidRDefault="00742F26" w:rsidP="00742F26">
      <w:pPr>
        <w:pStyle w:val="Heading3"/>
      </w:pPr>
    </w:p>
    <w:p w:rsidR="00742F26" w:rsidRPr="00742F26" w:rsidRDefault="00742F26" w:rsidP="00742F26"/>
    <w:p w:rsidR="00742F26" w:rsidRPr="00742F26" w:rsidRDefault="00742F26" w:rsidP="00742F26">
      <w:pPr>
        <w:pStyle w:val="Heading3"/>
      </w:pPr>
      <w:r>
        <w:lastRenderedPageBreak/>
        <w:t>1.1.2 White box</w:t>
      </w:r>
    </w:p>
    <w:p w:rsidR="00487E74" w:rsidRDefault="00051083" w:rsidP="00487E74">
      <w:pPr>
        <w:jc w:val="center"/>
      </w:pPr>
      <w:r>
        <w:pict>
          <v:shape id="_x0000_i1026" type="#_x0000_t75" style="width:474pt;height:252.35pt">
            <v:imagedata r:id="rId10" o:title="interaction_diagram_1" cropbottom="37743f" cropright="26591f"/>
          </v:shape>
        </w:pict>
      </w:r>
    </w:p>
    <w:p w:rsidR="00742F26" w:rsidRDefault="00742F26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3708" w:rsidRDefault="00742F26" w:rsidP="00742F26">
      <w:pPr>
        <w:pStyle w:val="Heading2"/>
        <w:numPr>
          <w:ilvl w:val="1"/>
          <w:numId w:val="49"/>
        </w:numPr>
      </w:pPr>
      <w:r>
        <w:lastRenderedPageBreak/>
        <w:t>SelectItem and informQuantity</w:t>
      </w:r>
    </w:p>
    <w:p w:rsidR="00742F26" w:rsidRPr="00742F26" w:rsidRDefault="00742F26" w:rsidP="00742F26">
      <w:pPr>
        <w:pStyle w:val="Heading3"/>
      </w:pPr>
      <w:r>
        <w:t>1.2.1 Black box</w:t>
      </w:r>
    </w:p>
    <w:p w:rsidR="008C3708" w:rsidRDefault="00051083" w:rsidP="00487E74">
      <w:pPr>
        <w:jc w:val="center"/>
      </w:pPr>
      <w:r>
        <w:pict>
          <v:shape id="_x0000_i1027" type="#_x0000_t75" style="width:470.95pt;height:463.65pt">
            <v:imagedata r:id="rId11" o:title="ssd_uc1 (1)" cropright="11553f"/>
          </v:shape>
        </w:pict>
      </w:r>
    </w:p>
    <w:p w:rsidR="00742F26" w:rsidRPr="00742F26" w:rsidRDefault="00742F26" w:rsidP="00742F26">
      <w:pPr>
        <w:pStyle w:val="Heading3"/>
      </w:pPr>
      <w:r>
        <w:lastRenderedPageBreak/>
        <w:t>1.2.2 White box</w:t>
      </w:r>
    </w:p>
    <w:p w:rsidR="00742F26" w:rsidRDefault="00051083" w:rsidP="00487E74">
      <w:pPr>
        <w:jc w:val="center"/>
      </w:pPr>
      <w:r>
        <w:pict>
          <v:shape id="_x0000_i1028" type="#_x0000_t75" style="width:462.25pt;height:422.15pt">
            <v:imagedata r:id="rId12" o:title="interaction_diagram_2" cropbottom="21651f" cropright="29745f"/>
          </v:shape>
        </w:pict>
      </w:r>
    </w:p>
    <w:p w:rsidR="00742F26" w:rsidRDefault="00742F26">
      <w:pPr>
        <w:jc w:val="left"/>
      </w:pPr>
      <w:r>
        <w:br w:type="page"/>
      </w:r>
    </w:p>
    <w:p w:rsidR="00742F26" w:rsidRDefault="00742F26" w:rsidP="00742F26">
      <w:pPr>
        <w:pStyle w:val="Heading2"/>
      </w:pPr>
      <w:r>
        <w:lastRenderedPageBreak/>
        <w:t>1.3 ViewOrder and checkout</w:t>
      </w:r>
    </w:p>
    <w:p w:rsidR="00742F26" w:rsidRDefault="00742F26" w:rsidP="00742F26">
      <w:pPr>
        <w:pStyle w:val="Heading3"/>
      </w:pPr>
      <w:r>
        <w:t>1.3.1 Black box</w:t>
      </w:r>
    </w:p>
    <w:p w:rsidR="00742F26" w:rsidRPr="00742F26" w:rsidRDefault="00051083" w:rsidP="00742F26">
      <w:pPr>
        <w:jc w:val="center"/>
      </w:pPr>
      <w:r>
        <w:pict>
          <v:shape id="_x0000_i1029" type="#_x0000_t75" style="width:472.8pt;height:466.25pt">
            <v:imagedata r:id="rId13" o:title="ssd_uc1 (2)" cropright="11553f"/>
          </v:shape>
        </w:pict>
      </w:r>
    </w:p>
    <w:p w:rsidR="00742F26" w:rsidRDefault="00742F26" w:rsidP="00742F26">
      <w:pPr>
        <w:pStyle w:val="Heading3"/>
      </w:pPr>
      <w:r>
        <w:lastRenderedPageBreak/>
        <w:t>1.3.2 White box</w:t>
      </w:r>
    </w:p>
    <w:p w:rsidR="00742F26" w:rsidRDefault="00051083" w:rsidP="00742F26">
      <w:pPr>
        <w:jc w:val="center"/>
      </w:pPr>
      <w:r>
        <w:pict>
          <v:shape id="_x0000_i1030" type="#_x0000_t75" style="width:474pt;height:212.7pt">
            <v:imagedata r:id="rId14" o:title="interaction_diagram_3" cropbottom="40706f" cropright="24328f"/>
          </v:shape>
        </w:pict>
      </w:r>
    </w:p>
    <w:p w:rsidR="00742F26" w:rsidRDefault="00742F26">
      <w:pPr>
        <w:jc w:val="left"/>
      </w:pPr>
      <w:r>
        <w:br w:type="page"/>
      </w:r>
    </w:p>
    <w:p w:rsidR="00742F26" w:rsidRDefault="00742F26" w:rsidP="00742F26">
      <w:pPr>
        <w:pStyle w:val="Heading2"/>
      </w:pPr>
      <w:r>
        <w:lastRenderedPageBreak/>
        <w:t xml:space="preserve">1.4 </w:t>
      </w:r>
      <w:r w:rsidR="0082209F">
        <w:t>MakePayment</w:t>
      </w:r>
    </w:p>
    <w:p w:rsidR="00742F26" w:rsidRDefault="00742F26" w:rsidP="00742F26">
      <w:pPr>
        <w:pStyle w:val="Heading3"/>
      </w:pPr>
      <w:r>
        <w:t>1.4.1 Black box</w:t>
      </w:r>
    </w:p>
    <w:p w:rsidR="00742F26" w:rsidRPr="00742F26" w:rsidRDefault="00051083" w:rsidP="00742F26">
      <w:pPr>
        <w:jc w:val="center"/>
      </w:pPr>
      <w:r>
        <w:pict>
          <v:shape id="_x0000_i1031" type="#_x0000_t75" style="width:468.8pt;height:462.95pt">
            <v:imagedata r:id="rId15" o:title="ssd_uc1 (3)" cropright="11658f"/>
          </v:shape>
        </w:pict>
      </w:r>
    </w:p>
    <w:p w:rsidR="00742F26" w:rsidRDefault="00742F26" w:rsidP="00742F26">
      <w:pPr>
        <w:pStyle w:val="Heading3"/>
      </w:pPr>
      <w:r>
        <w:lastRenderedPageBreak/>
        <w:t>1.4.2 White box</w:t>
      </w:r>
    </w:p>
    <w:p w:rsidR="00742F26" w:rsidRDefault="00051083" w:rsidP="00742F26">
      <w:pPr>
        <w:jc w:val="center"/>
      </w:pPr>
      <w:r>
        <w:pict>
          <v:shape id="_x0000_i1032" type="#_x0000_t75" style="width:483.6pt;height:399.85pt">
            <v:imagedata r:id="rId16" o:title="interaction_diagram_4" cropbottom="3386f" cropright="9564f"/>
          </v:shape>
        </w:pict>
      </w:r>
    </w:p>
    <w:p w:rsidR="00742F26" w:rsidRDefault="00742F26">
      <w:pPr>
        <w:jc w:val="left"/>
      </w:pPr>
      <w:r>
        <w:br w:type="page"/>
      </w:r>
    </w:p>
    <w:p w:rsidR="00742F26" w:rsidRDefault="00742F26" w:rsidP="00742F26">
      <w:pPr>
        <w:pStyle w:val="Heading1"/>
      </w:pPr>
      <w:r>
        <w:lastRenderedPageBreak/>
        <w:t>2. Design Class Diagram</w:t>
      </w:r>
    </w:p>
    <w:p w:rsidR="0082209F" w:rsidRPr="0082209F" w:rsidRDefault="00051083" w:rsidP="0082209F">
      <w:r>
        <w:pict>
          <v:shape id="_x0000_i1033" type="#_x0000_t75" style="width:484.55pt;height:354.85pt">
            <v:imagedata r:id="rId17" o:title="DCD -New"/>
          </v:shape>
        </w:pict>
      </w:r>
    </w:p>
    <w:sectPr w:rsidR="0082209F" w:rsidRPr="0082209F" w:rsidSect="00F57DDB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F77" w:rsidRDefault="009D4F77" w:rsidP="00800DAE">
      <w:pPr>
        <w:spacing w:after="0" w:line="240" w:lineRule="auto"/>
      </w:pPr>
      <w:r>
        <w:separator/>
      </w:r>
    </w:p>
  </w:endnote>
  <w:endnote w:type="continuationSeparator" w:id="0">
    <w:p w:rsidR="009D4F77" w:rsidRDefault="009D4F77" w:rsidP="00800DAE">
      <w:pPr>
        <w:spacing w:after="0" w:line="240" w:lineRule="auto"/>
      </w:pPr>
      <w:r>
        <w:continuationSeparator/>
      </w:r>
    </w:p>
  </w:endnote>
  <w:endnote w:type="continuationNotice" w:id="1">
    <w:p w:rsidR="009D4F77" w:rsidRDefault="009D4F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F77" w:rsidRDefault="009D4F77" w:rsidP="00800DAE">
      <w:pPr>
        <w:spacing w:after="0" w:line="240" w:lineRule="auto"/>
      </w:pPr>
      <w:r>
        <w:separator/>
      </w:r>
    </w:p>
  </w:footnote>
  <w:footnote w:type="continuationSeparator" w:id="0">
    <w:p w:rsidR="009D4F77" w:rsidRDefault="009D4F77" w:rsidP="00800DAE">
      <w:pPr>
        <w:spacing w:after="0" w:line="240" w:lineRule="auto"/>
      </w:pPr>
      <w:r>
        <w:continuationSeparator/>
      </w:r>
    </w:p>
  </w:footnote>
  <w:footnote w:type="continuationNotice" w:id="1">
    <w:p w:rsidR="009D4F77" w:rsidRDefault="009D4F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4E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664E1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A5F76"/>
    <w:multiLevelType w:val="hybridMultilevel"/>
    <w:tmpl w:val="1630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634828"/>
    <w:multiLevelType w:val="multilevel"/>
    <w:tmpl w:val="B052C622"/>
    <w:lvl w:ilvl="0">
      <w:start w:val="1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20"/>
  </w:num>
  <w:num w:numId="4">
    <w:abstractNumId w:val="32"/>
  </w:num>
  <w:num w:numId="5">
    <w:abstractNumId w:val="48"/>
  </w:num>
  <w:num w:numId="6">
    <w:abstractNumId w:val="14"/>
  </w:num>
  <w:num w:numId="7">
    <w:abstractNumId w:val="15"/>
  </w:num>
  <w:num w:numId="8">
    <w:abstractNumId w:val="21"/>
  </w:num>
  <w:num w:numId="9">
    <w:abstractNumId w:val="31"/>
  </w:num>
  <w:num w:numId="10">
    <w:abstractNumId w:val="44"/>
  </w:num>
  <w:num w:numId="11">
    <w:abstractNumId w:val="34"/>
  </w:num>
  <w:num w:numId="12">
    <w:abstractNumId w:val="45"/>
  </w:num>
  <w:num w:numId="13">
    <w:abstractNumId w:val="19"/>
  </w:num>
  <w:num w:numId="14">
    <w:abstractNumId w:val="30"/>
  </w:num>
  <w:num w:numId="15">
    <w:abstractNumId w:val="39"/>
  </w:num>
  <w:num w:numId="16">
    <w:abstractNumId w:val="26"/>
  </w:num>
  <w:num w:numId="17">
    <w:abstractNumId w:val="43"/>
  </w:num>
  <w:num w:numId="18">
    <w:abstractNumId w:val="36"/>
  </w:num>
  <w:num w:numId="19">
    <w:abstractNumId w:val="16"/>
  </w:num>
  <w:num w:numId="20">
    <w:abstractNumId w:val="33"/>
  </w:num>
  <w:num w:numId="21">
    <w:abstractNumId w:val="46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7"/>
  </w:num>
  <w:num w:numId="32">
    <w:abstractNumId w:val="18"/>
  </w:num>
  <w:num w:numId="33">
    <w:abstractNumId w:val="40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5"/>
  </w:num>
  <w:num w:numId="43">
    <w:abstractNumId w:val="27"/>
  </w:num>
  <w:num w:numId="44">
    <w:abstractNumId w:val="13"/>
  </w:num>
  <w:num w:numId="45">
    <w:abstractNumId w:val="11"/>
  </w:num>
  <w:num w:numId="46">
    <w:abstractNumId w:val="38"/>
  </w:num>
  <w:num w:numId="47">
    <w:abstractNumId w:val="8"/>
  </w:num>
  <w:num w:numId="48">
    <w:abstractNumId w:val="2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18E2"/>
    <w:rsid w:val="00012C1E"/>
    <w:rsid w:val="000156C8"/>
    <w:rsid w:val="00023BA3"/>
    <w:rsid w:val="0002750A"/>
    <w:rsid w:val="00044B20"/>
    <w:rsid w:val="00044F67"/>
    <w:rsid w:val="00046500"/>
    <w:rsid w:val="00051083"/>
    <w:rsid w:val="00056993"/>
    <w:rsid w:val="00063F05"/>
    <w:rsid w:val="00071610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E57A2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2454D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65B77"/>
    <w:rsid w:val="00181B0E"/>
    <w:rsid w:val="00182AE9"/>
    <w:rsid w:val="0018483D"/>
    <w:rsid w:val="0018733C"/>
    <w:rsid w:val="00187F8B"/>
    <w:rsid w:val="0019515F"/>
    <w:rsid w:val="0019716F"/>
    <w:rsid w:val="001A0373"/>
    <w:rsid w:val="001C62A9"/>
    <w:rsid w:val="001D495C"/>
    <w:rsid w:val="001E0F5F"/>
    <w:rsid w:val="001F7838"/>
    <w:rsid w:val="002078DC"/>
    <w:rsid w:val="00212C8B"/>
    <w:rsid w:val="00220441"/>
    <w:rsid w:val="002266A6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A54F8"/>
    <w:rsid w:val="002A5C1F"/>
    <w:rsid w:val="002A630A"/>
    <w:rsid w:val="002B28E1"/>
    <w:rsid w:val="002B7A17"/>
    <w:rsid w:val="002C234C"/>
    <w:rsid w:val="002D132C"/>
    <w:rsid w:val="002D3BE2"/>
    <w:rsid w:val="002D7A43"/>
    <w:rsid w:val="002E0E30"/>
    <w:rsid w:val="002E1327"/>
    <w:rsid w:val="002E4856"/>
    <w:rsid w:val="002E4906"/>
    <w:rsid w:val="002F5C42"/>
    <w:rsid w:val="002F7151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52ACC"/>
    <w:rsid w:val="00361C26"/>
    <w:rsid w:val="003663F4"/>
    <w:rsid w:val="003953CA"/>
    <w:rsid w:val="003A046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04C5A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87E74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39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B2F35"/>
    <w:rsid w:val="006C4C1F"/>
    <w:rsid w:val="006D02A2"/>
    <w:rsid w:val="006D6099"/>
    <w:rsid w:val="006E590D"/>
    <w:rsid w:val="006F71F4"/>
    <w:rsid w:val="007009DF"/>
    <w:rsid w:val="00700C04"/>
    <w:rsid w:val="0070511E"/>
    <w:rsid w:val="00723554"/>
    <w:rsid w:val="007253E1"/>
    <w:rsid w:val="0072577F"/>
    <w:rsid w:val="00725CF5"/>
    <w:rsid w:val="00730854"/>
    <w:rsid w:val="00742F26"/>
    <w:rsid w:val="007437AB"/>
    <w:rsid w:val="007440F8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A7691"/>
    <w:rsid w:val="007B2456"/>
    <w:rsid w:val="007C6F9C"/>
    <w:rsid w:val="007C7093"/>
    <w:rsid w:val="007C76F8"/>
    <w:rsid w:val="007E215A"/>
    <w:rsid w:val="007E7DAB"/>
    <w:rsid w:val="007F0EC3"/>
    <w:rsid w:val="00800DAE"/>
    <w:rsid w:val="00806E39"/>
    <w:rsid w:val="0081611A"/>
    <w:rsid w:val="008161DE"/>
    <w:rsid w:val="0082209F"/>
    <w:rsid w:val="00825AC4"/>
    <w:rsid w:val="008415D6"/>
    <w:rsid w:val="00842050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530E"/>
    <w:rsid w:val="008A553F"/>
    <w:rsid w:val="008A5D7D"/>
    <w:rsid w:val="008B5FCB"/>
    <w:rsid w:val="008C3708"/>
    <w:rsid w:val="008C4DEF"/>
    <w:rsid w:val="008D35FB"/>
    <w:rsid w:val="008E34A8"/>
    <w:rsid w:val="00904198"/>
    <w:rsid w:val="00906AC8"/>
    <w:rsid w:val="00907D4B"/>
    <w:rsid w:val="00913E04"/>
    <w:rsid w:val="00922EB8"/>
    <w:rsid w:val="00926652"/>
    <w:rsid w:val="00933D50"/>
    <w:rsid w:val="0093716E"/>
    <w:rsid w:val="00944F72"/>
    <w:rsid w:val="009535C2"/>
    <w:rsid w:val="00955EC7"/>
    <w:rsid w:val="009654A2"/>
    <w:rsid w:val="009664E1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D4F77"/>
    <w:rsid w:val="009E01A0"/>
    <w:rsid w:val="009E2482"/>
    <w:rsid w:val="009F18BF"/>
    <w:rsid w:val="009F4000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E7017"/>
    <w:rsid w:val="00BF49EA"/>
    <w:rsid w:val="00BF5E22"/>
    <w:rsid w:val="00C02CDF"/>
    <w:rsid w:val="00C05145"/>
    <w:rsid w:val="00C05F95"/>
    <w:rsid w:val="00C13080"/>
    <w:rsid w:val="00C16429"/>
    <w:rsid w:val="00C229B4"/>
    <w:rsid w:val="00C23901"/>
    <w:rsid w:val="00C30B85"/>
    <w:rsid w:val="00C553DF"/>
    <w:rsid w:val="00C65710"/>
    <w:rsid w:val="00C95828"/>
    <w:rsid w:val="00CA42A6"/>
    <w:rsid w:val="00CA6968"/>
    <w:rsid w:val="00CA7CBD"/>
    <w:rsid w:val="00CB188F"/>
    <w:rsid w:val="00CB6606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23A4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39D5"/>
    <w:rsid w:val="00E146C4"/>
    <w:rsid w:val="00E22083"/>
    <w:rsid w:val="00E234C6"/>
    <w:rsid w:val="00E23682"/>
    <w:rsid w:val="00E324A9"/>
    <w:rsid w:val="00E35040"/>
    <w:rsid w:val="00E405BE"/>
    <w:rsid w:val="00E44E72"/>
    <w:rsid w:val="00E466B1"/>
    <w:rsid w:val="00E471D7"/>
    <w:rsid w:val="00E51948"/>
    <w:rsid w:val="00E5383E"/>
    <w:rsid w:val="00E84385"/>
    <w:rsid w:val="00E87377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C28B5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BBB4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B32D-1056-473F-B28A-92964C27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Jr, Ronaldo</cp:lastModifiedBy>
  <cp:revision>83</cp:revision>
  <cp:lastPrinted>2016-10-29T17:59:00Z</cp:lastPrinted>
  <dcterms:created xsi:type="dcterms:W3CDTF">2013-01-30T18:51:00Z</dcterms:created>
  <dcterms:modified xsi:type="dcterms:W3CDTF">2016-11-26T01:26:00Z</dcterms:modified>
</cp:coreProperties>
</file>