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4E" w:rsidRDefault="00DD134E" w:rsidP="00DD134E">
      <w:pPr>
        <w:jc w:val="center"/>
        <w:rPr>
          <w:rFonts w:ascii="Times New Roman" w:hAnsi="Times New Roman" w:cs="Times New Roman"/>
          <w:b/>
          <w:bCs/>
          <w:color w:val="0D0E1A"/>
          <w:sz w:val="40"/>
          <w:szCs w:val="40"/>
          <w:u w:val="single"/>
        </w:rPr>
      </w:pPr>
      <w:r w:rsidRPr="003E688F">
        <w:rPr>
          <w:rFonts w:ascii="Times New Roman" w:hAnsi="Times New Roman" w:cs="Times New Roman"/>
          <w:b/>
          <w:bCs/>
          <w:color w:val="0D0E1A"/>
          <w:sz w:val="40"/>
          <w:szCs w:val="40"/>
          <w:u w:val="single"/>
        </w:rPr>
        <w:t>Web designing assignment</w:t>
      </w:r>
    </w:p>
    <w:p w:rsidR="00DD134E" w:rsidRPr="00DD134E" w:rsidRDefault="00DD134E" w:rsidP="00DD134E">
      <w:pPr>
        <w:jc w:val="center"/>
        <w:rPr>
          <w:sz w:val="32"/>
          <w:szCs w:val="32"/>
          <w:u w:val="single"/>
          <w:lang w:val="en-US"/>
        </w:rPr>
      </w:pPr>
      <w:r w:rsidRPr="00DD134E">
        <w:rPr>
          <w:b/>
          <w:bCs/>
          <w:color w:val="0D0E1A"/>
          <w:sz w:val="40"/>
          <w:szCs w:val="40"/>
          <w:u w:val="single"/>
        </w:rPr>
        <w:t>Module (HTML5) – 3</w:t>
      </w:r>
    </w:p>
    <w:p w:rsidR="00DD134E" w:rsidRDefault="00DD134E" w:rsidP="00DD13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181610</wp:posOffset>
                </wp:positionV>
                <wp:extent cx="75590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4.3pt" to="523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" strokecolor="#4579b8 [3044]"/>
            </w:pict>
          </mc:Fallback>
        </mc:AlternateContent>
      </w:r>
    </w:p>
    <w:p w:rsidR="00DD134E" w:rsidRDefault="00DD134E" w:rsidP="00DD134E">
      <w:pPr>
        <w:rPr>
          <w:b/>
          <w:bCs/>
          <w:color w:val="548DD4" w:themeColor="text2" w:themeTint="99"/>
          <w:sz w:val="32"/>
          <w:szCs w:val="32"/>
        </w:rPr>
      </w:pPr>
      <w:r w:rsidRPr="00A40D93">
        <w:rPr>
          <w:b/>
          <w:bCs/>
          <w:color w:val="548DD4" w:themeColor="text2" w:themeTint="99"/>
          <w:sz w:val="32"/>
          <w:szCs w:val="32"/>
          <w:lang w:val="en-US"/>
        </w:rPr>
        <w:t>1)</w:t>
      </w:r>
      <w:r w:rsidRPr="00A40D93">
        <w:rPr>
          <w:b/>
          <w:bCs/>
          <w:color w:val="548DD4" w:themeColor="text2" w:themeTint="99"/>
          <w:sz w:val="32"/>
          <w:szCs w:val="32"/>
          <w:lang w:val="en-US"/>
        </w:rPr>
        <w:t xml:space="preserve"> </w:t>
      </w:r>
      <w:r w:rsidRPr="00A40D93">
        <w:rPr>
          <w:b/>
          <w:bCs/>
          <w:color w:val="548DD4" w:themeColor="text2" w:themeTint="99"/>
          <w:sz w:val="32"/>
          <w:szCs w:val="32"/>
        </w:rPr>
        <w:t xml:space="preserve"> </w:t>
      </w:r>
      <w:r w:rsidRPr="00A40D93">
        <w:rPr>
          <w:b/>
          <w:bCs/>
          <w:color w:val="548DD4" w:themeColor="text2" w:themeTint="99"/>
          <w:sz w:val="32"/>
          <w:szCs w:val="32"/>
        </w:rPr>
        <w:t>What are the new tags added in HTML5?</w:t>
      </w:r>
    </w:p>
    <w:p w:rsidR="00A40D93" w:rsidRPr="00A40D93" w:rsidRDefault="00A40D93" w:rsidP="00DD134E">
      <w:pPr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DD134E" w:rsidTr="00DD134E">
        <w:tc>
          <w:tcPr>
            <w:tcW w:w="2178" w:type="dxa"/>
          </w:tcPr>
          <w:p w:rsidR="00DD134E" w:rsidRPr="00DD134E" w:rsidRDefault="00DD134E" w:rsidP="00DD134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TAGS</w:t>
            </w:r>
          </w:p>
        </w:tc>
        <w:tc>
          <w:tcPr>
            <w:tcW w:w="7064" w:type="dxa"/>
          </w:tcPr>
          <w:p w:rsidR="00DD134E" w:rsidRDefault="00DD134E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DD134E" w:rsidTr="00DD134E">
        <w:tc>
          <w:tcPr>
            <w:tcW w:w="2178" w:type="dxa"/>
          </w:tcPr>
          <w:p w:rsidR="00DD134E" w:rsidRDefault="00DD134E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1.&lt;dialog&gt;</w:t>
            </w:r>
          </w:p>
        </w:tc>
        <w:tc>
          <w:tcPr>
            <w:tcW w:w="7064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It represent a dialog box or other interactive components</w:t>
            </w:r>
          </w:p>
        </w:tc>
      </w:tr>
      <w:tr w:rsidR="00DD134E" w:rsidTr="00DD134E">
        <w:tc>
          <w:tcPr>
            <w:tcW w:w="2178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2.&lt;fig caption&gt;</w:t>
            </w:r>
          </w:p>
        </w:tc>
        <w:tc>
          <w:tcPr>
            <w:tcW w:w="7064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It define caption for the &lt; figure&gt; element.</w:t>
            </w:r>
          </w:p>
        </w:tc>
      </w:tr>
      <w:tr w:rsidR="00DD134E" w:rsidTr="00DD134E">
        <w:tc>
          <w:tcPr>
            <w:tcW w:w="2178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3.&lt;figure&gt;</w:t>
            </w:r>
          </w:p>
        </w:tc>
        <w:tc>
          <w:tcPr>
            <w:tcW w:w="7064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It defines a self-contained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content ,and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referenced as a single unit.</w:t>
            </w:r>
          </w:p>
        </w:tc>
      </w:tr>
      <w:tr w:rsidR="00DD134E" w:rsidTr="00DD134E">
        <w:tc>
          <w:tcPr>
            <w:tcW w:w="2178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4.&lt;footer &gt;</w:t>
            </w:r>
          </w:p>
        </w:tc>
        <w:tc>
          <w:tcPr>
            <w:tcW w:w="7064" w:type="dxa"/>
          </w:tcPr>
          <w:p w:rsidR="00DD134E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It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represent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the footer section of webpage.</w:t>
            </w:r>
          </w:p>
        </w:tc>
      </w:tr>
      <w:tr w:rsidR="00693DE4" w:rsidTr="00DD134E">
        <w:tc>
          <w:tcPr>
            <w:tcW w:w="2178" w:type="dxa"/>
          </w:tcPr>
          <w:p w:rsidR="00693DE4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5.&lt;aside&gt;</w:t>
            </w:r>
          </w:p>
        </w:tc>
        <w:tc>
          <w:tcPr>
            <w:tcW w:w="7064" w:type="dxa"/>
          </w:tcPr>
          <w:p w:rsidR="00693DE4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It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define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the content which provide information about main content.</w:t>
            </w:r>
          </w:p>
        </w:tc>
      </w:tr>
      <w:tr w:rsidR="00693DE4" w:rsidTr="00DD134E">
        <w:tc>
          <w:tcPr>
            <w:tcW w:w="2178" w:type="dxa"/>
          </w:tcPr>
          <w:p w:rsidR="00693DE4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6.&lt;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bdi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&gt;</w:t>
            </w:r>
          </w:p>
        </w:tc>
        <w:tc>
          <w:tcPr>
            <w:tcW w:w="7064" w:type="dxa"/>
          </w:tcPr>
          <w:p w:rsidR="00693DE4" w:rsidRDefault="00693DE4" w:rsidP="00693DE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It is used to isolate the part of text which might be formatted in another direction.</w:t>
            </w:r>
          </w:p>
        </w:tc>
      </w:tr>
      <w:tr w:rsidR="00693DE4" w:rsidTr="00DD134E">
        <w:tc>
          <w:tcPr>
            <w:tcW w:w="2178" w:type="dxa"/>
          </w:tcPr>
          <w:p w:rsidR="00693DE4" w:rsidRDefault="00693DE4" w:rsidP="00DD13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7.&lt;main&gt;</w:t>
            </w:r>
          </w:p>
        </w:tc>
        <w:tc>
          <w:tcPr>
            <w:tcW w:w="7064" w:type="dxa"/>
          </w:tcPr>
          <w:p w:rsidR="00693DE4" w:rsidRDefault="00693DE4" w:rsidP="00693DE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It </w:t>
            </w:r>
            <w:proofErr w:type="gramStart"/>
            <w:r>
              <w:rPr>
                <w:color w:val="000000" w:themeColor="text1"/>
                <w:sz w:val="32"/>
                <w:szCs w:val="32"/>
              </w:rPr>
              <w:t>define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 xml:space="preserve"> the main content of the HTML document.</w:t>
            </w:r>
          </w:p>
        </w:tc>
      </w:tr>
    </w:tbl>
    <w:p w:rsidR="00DD134E" w:rsidRDefault="00DD134E" w:rsidP="00DD134E">
      <w:pPr>
        <w:rPr>
          <w:color w:val="000000" w:themeColor="text1"/>
          <w:sz w:val="32"/>
          <w:szCs w:val="32"/>
        </w:rPr>
      </w:pPr>
    </w:p>
    <w:p w:rsidR="00A40D93" w:rsidRDefault="00A40D93" w:rsidP="00A40D93">
      <w:pPr>
        <w:rPr>
          <w:b/>
          <w:bCs/>
          <w:color w:val="548DD4" w:themeColor="text2" w:themeTint="99"/>
          <w:sz w:val="32"/>
          <w:szCs w:val="32"/>
        </w:rPr>
      </w:pPr>
      <w:r w:rsidRPr="00A40D93">
        <w:rPr>
          <w:b/>
          <w:bCs/>
          <w:color w:val="548DD4" w:themeColor="text2" w:themeTint="99"/>
          <w:sz w:val="32"/>
          <w:szCs w:val="32"/>
        </w:rPr>
        <w:t xml:space="preserve">2) </w:t>
      </w:r>
      <w:r w:rsidRPr="00A40D93">
        <w:rPr>
          <w:b/>
          <w:bCs/>
          <w:color w:val="548DD4" w:themeColor="text2" w:themeTint="99"/>
          <w:sz w:val="32"/>
          <w:szCs w:val="32"/>
        </w:rPr>
        <w:t>How to embed audio and video in a webpage?</w:t>
      </w:r>
    </w:p>
    <w:p w:rsidR="00A40D93" w:rsidRDefault="00A40D93" w:rsidP="00A40D93">
      <w:pPr>
        <w:rPr>
          <w:color w:val="000000" w:themeColor="text1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ANS) </w:t>
      </w:r>
      <w:proofErr w:type="gramStart"/>
      <w:r>
        <w:rPr>
          <w:color w:val="000000" w:themeColor="text1"/>
          <w:sz w:val="28"/>
          <w:szCs w:val="28"/>
        </w:rPr>
        <w:t>With</w:t>
      </w:r>
      <w:proofErr w:type="gramEnd"/>
      <w:r>
        <w:rPr>
          <w:color w:val="000000" w:themeColor="text1"/>
          <w:sz w:val="28"/>
          <w:szCs w:val="28"/>
        </w:rPr>
        <w:t xml:space="preserve"> the use of&lt;audio&gt; tag and&lt;video&gt; tag we embed </w:t>
      </w:r>
      <w:proofErr w:type="spellStart"/>
      <w:r>
        <w:rPr>
          <w:color w:val="000000" w:themeColor="text1"/>
          <w:sz w:val="28"/>
          <w:szCs w:val="28"/>
        </w:rPr>
        <w:t>a</w:t>
      </w:r>
      <w:proofErr w:type="spellEnd"/>
      <w:r>
        <w:rPr>
          <w:color w:val="000000" w:themeColor="text1"/>
          <w:sz w:val="28"/>
          <w:szCs w:val="28"/>
        </w:rPr>
        <w:t xml:space="preserve"> audio and video in webpage.</w:t>
      </w:r>
    </w:p>
    <w:p w:rsidR="005018CD" w:rsidRDefault="005018CD" w:rsidP="00A40D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Audio tag</w:t>
      </w:r>
    </w:p>
    <w:p w:rsidR="00A40D93" w:rsidRPr="00A40D93" w:rsidRDefault="00A40D93" w:rsidP="00A40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A40D93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A40D93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audio</w:t>
      </w:r>
      <w:r w:rsidRPr="00A40D93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proofErr w:type="spellStart"/>
      <w:r w:rsidRPr="00A40D93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</w:t>
      </w:r>
      <w:proofErr w:type="spellEnd"/>
      <w:r w:rsidRPr="00A40D93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A40D93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path of that audio</w:t>
      </w:r>
      <w:r w:rsidRPr="00A40D93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A40D93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A40D93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audio</w:t>
      </w:r>
      <w:r w:rsidRPr="00A40D93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A40D93" w:rsidRPr="00A40D93" w:rsidRDefault="005018CD" w:rsidP="00A40D9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 w:bidi="gu-IN"/>
        </w:rPr>
        <w:lastRenderedPageBreak/>
        <w:drawing>
          <wp:inline distT="0" distB="0" distL="0" distR="0">
            <wp:extent cx="3810000" cy="17459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EMB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93" w:rsidRDefault="005018CD" w:rsidP="00A40D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Video tag</w:t>
      </w:r>
    </w:p>
    <w:p w:rsidR="005018CD" w:rsidRPr="005018CD" w:rsidRDefault="005018CD" w:rsidP="005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5018CD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    </w:t>
      </w:r>
      <w:r w:rsidRPr="005018CD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5018CD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video</w:t>
      </w:r>
      <w:r w:rsidRPr="005018CD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proofErr w:type="spellStart"/>
      <w:r w:rsidRPr="005018CD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src</w:t>
      </w:r>
      <w:proofErr w:type="spellEnd"/>
      <w:r w:rsidRPr="005018CD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5018CD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""</w:t>
      </w:r>
      <w:r w:rsidRPr="005018CD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5018CD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video</w:t>
      </w:r>
      <w:r w:rsidRPr="005018CD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5018CD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           </w:t>
      </w:r>
    </w:p>
    <w:p w:rsidR="005018CD" w:rsidRPr="005018CD" w:rsidRDefault="005018CD" w:rsidP="00A40D9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 w:bidi="gu-IN"/>
        </w:rPr>
        <w:drawing>
          <wp:inline distT="0" distB="0" distL="0" distR="0">
            <wp:extent cx="341376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D" w:rsidRDefault="005018CD" w:rsidP="005018CD">
      <w:pPr>
        <w:rPr>
          <w:rFonts w:ascii="Segoe UI" w:hAnsi="Segoe UI" w:cs="Segoe UI"/>
          <w:b/>
          <w:bCs/>
          <w:color w:val="548DD4" w:themeColor="text2" w:themeTint="99"/>
          <w:sz w:val="32"/>
          <w:szCs w:val="32"/>
          <w:shd w:val="clear" w:color="auto" w:fill="F7F7F8"/>
        </w:rPr>
      </w:pPr>
      <w:r w:rsidRPr="005018CD">
        <w:rPr>
          <w:b/>
          <w:bCs/>
          <w:color w:val="548DD4" w:themeColor="text2" w:themeTint="99"/>
          <w:sz w:val="32"/>
          <w:szCs w:val="32"/>
        </w:rPr>
        <w:t>3)</w:t>
      </w:r>
      <w:r w:rsidRPr="005018CD">
        <w:rPr>
          <w:rFonts w:ascii="Segoe UI" w:hAnsi="Segoe UI" w:cs="Segoe UI"/>
          <w:b/>
          <w:bCs/>
          <w:color w:val="548DD4" w:themeColor="text2" w:themeTint="99"/>
          <w:sz w:val="32"/>
          <w:szCs w:val="32"/>
          <w:shd w:val="clear" w:color="auto" w:fill="F7F7F8"/>
        </w:rPr>
        <w:t xml:space="preserve"> </w:t>
      </w:r>
      <w:r w:rsidRPr="005018CD">
        <w:rPr>
          <w:rFonts w:ascii="Segoe UI" w:hAnsi="Segoe UI" w:cs="Segoe UI"/>
          <w:b/>
          <w:bCs/>
          <w:color w:val="548DD4" w:themeColor="text2" w:themeTint="99"/>
          <w:sz w:val="32"/>
          <w:szCs w:val="32"/>
        </w:rPr>
        <w:t>Semantic element in HTML5?</w:t>
      </w:r>
      <w:r w:rsidRPr="005018CD">
        <w:rPr>
          <w:rFonts w:ascii="Segoe UI" w:hAnsi="Segoe UI" w:cs="Segoe UI"/>
          <w:b/>
          <w:bCs/>
          <w:color w:val="548DD4" w:themeColor="text2" w:themeTint="99"/>
          <w:sz w:val="32"/>
          <w:szCs w:val="32"/>
          <w:shd w:val="clear" w:color="auto" w:fill="F7F7F8"/>
        </w:rPr>
        <w:tab/>
      </w:r>
    </w:p>
    <w:p w:rsidR="005018CD" w:rsidRPr="005018CD" w:rsidRDefault="005018CD" w:rsidP="005018CD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548DD4" w:themeColor="text2" w:themeTint="99"/>
          <w:sz w:val="28"/>
          <w:szCs w:val="28"/>
          <w:shd w:val="clear" w:color="auto" w:fill="F7F7F8"/>
        </w:rPr>
        <w:t>ANS)</w:t>
      </w:r>
      <w:r w:rsidR="00E20484" w:rsidRPr="00E2048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E20484" w:rsidRPr="00E20484">
        <w:rPr>
          <w:rFonts w:ascii="Arial" w:hAnsi="Arial" w:cs="Arial"/>
          <w:color w:val="4D5156"/>
          <w:sz w:val="28"/>
          <w:szCs w:val="28"/>
          <w:shd w:val="clear" w:color="auto" w:fill="FFFFFF"/>
        </w:rPr>
        <w:t>A semantic element </w:t>
      </w:r>
      <w:r w:rsidR="00E20484" w:rsidRPr="00E20484">
        <w:rPr>
          <w:rFonts w:ascii="Arial" w:hAnsi="Arial" w:cs="Arial"/>
          <w:color w:val="040C28"/>
          <w:sz w:val="28"/>
          <w:szCs w:val="28"/>
        </w:rPr>
        <w:t>clearly describes its meaning to both the browser and the develop</w:t>
      </w:r>
      <w:r w:rsidR="00E20484" w:rsidRPr="00E20484">
        <w:rPr>
          <w:rFonts w:ascii="Arial" w:hAnsi="Arial" w:cs="Arial"/>
          <w:color w:val="040C28"/>
          <w:sz w:val="28"/>
          <w:szCs w:val="28"/>
        </w:rPr>
        <w:t>er</w:t>
      </w:r>
    </w:p>
    <w:p w:rsidR="00A40D93" w:rsidRDefault="00E20484" w:rsidP="00DD134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Examples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semantic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&lt;table&gt;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&lt;article&gt;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Clearly defines its content.</w:t>
      </w:r>
    </w:p>
    <w:p w:rsidR="00E20484" w:rsidRPr="00E20484" w:rsidRDefault="00E20484" w:rsidP="00E20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color w:val="000000" w:themeColor="text1"/>
          <w:sz w:val="32"/>
          <w:szCs w:val="32"/>
        </w:rPr>
        <w:tab/>
      </w:r>
      <w:r w:rsidRPr="00E20484">
        <w:rPr>
          <w:rFonts w:ascii="Verdana" w:hAnsi="Verdana"/>
          <w:color w:val="000000"/>
          <w:sz w:val="23"/>
          <w:szCs w:val="23"/>
        </w:rPr>
        <w:t>In HTML there are some semantic elements that can be used to define different parts of a web page:  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&lt;article&gt;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&lt;aside&gt;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&lt;details&gt;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</w:t>
      </w:r>
      <w:proofErr w:type="spellStart"/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figcaption</w:t>
      </w:r>
      <w:proofErr w:type="spellEnd"/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&lt;figure&gt;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&lt;footer&gt;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&lt;header&gt;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&lt;main&gt;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&lt;mark&gt;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</w:t>
      </w:r>
      <w:proofErr w:type="spellStart"/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nav</w:t>
      </w:r>
      <w:proofErr w:type="spellEnd"/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lastRenderedPageBreak/>
        <w:t>&lt;section&gt;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&lt;summary&gt;</w:t>
      </w:r>
    </w:p>
    <w:p w:rsidR="00E20484" w:rsidRPr="00E20484" w:rsidRDefault="00E20484" w:rsidP="00E204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</w:pPr>
      <w:r w:rsidRPr="00E20484">
        <w:rPr>
          <w:rFonts w:ascii="Verdana" w:eastAsia="Times New Roman" w:hAnsi="Verdana" w:cs="Times New Roman"/>
          <w:color w:val="000000"/>
          <w:sz w:val="23"/>
          <w:szCs w:val="23"/>
          <w:lang w:eastAsia="en-IN" w:bidi="gu-IN"/>
        </w:rPr>
        <w:t>&lt;time&gt;</w:t>
      </w:r>
    </w:p>
    <w:p w:rsidR="00E20484" w:rsidRDefault="00E20484" w:rsidP="00DD134E">
      <w:pPr>
        <w:rPr>
          <w:color w:val="000000" w:themeColor="text1"/>
          <w:sz w:val="32"/>
          <w:szCs w:val="32"/>
        </w:rPr>
      </w:pPr>
    </w:p>
    <w:p w:rsidR="00E20484" w:rsidRDefault="00E20484" w:rsidP="00E20484">
      <w:pPr>
        <w:rPr>
          <w:b/>
          <w:bCs/>
          <w:color w:val="548DD4" w:themeColor="text2" w:themeTint="99"/>
          <w:sz w:val="32"/>
          <w:szCs w:val="32"/>
        </w:rPr>
      </w:pPr>
      <w:r w:rsidRPr="00C45A61">
        <w:rPr>
          <w:b/>
          <w:bCs/>
          <w:color w:val="548DD4" w:themeColor="text2" w:themeTint="99"/>
          <w:sz w:val="32"/>
          <w:szCs w:val="32"/>
        </w:rPr>
        <w:t>4)</w:t>
      </w:r>
      <w:r w:rsidRPr="00C45A61">
        <w:rPr>
          <w:rFonts w:ascii="Segoe UI" w:hAnsi="Segoe UI" w:cs="Segoe UI"/>
          <w:b/>
          <w:bCs/>
          <w:color w:val="548DD4" w:themeColor="text2" w:themeTint="99"/>
          <w:sz w:val="32"/>
          <w:szCs w:val="32"/>
          <w:shd w:val="clear" w:color="auto" w:fill="F7F7F8"/>
        </w:rPr>
        <w:t xml:space="preserve"> </w:t>
      </w:r>
      <w:r w:rsidRPr="00C45A61">
        <w:rPr>
          <w:rFonts w:ascii="Segoe UI" w:hAnsi="Segoe UI" w:cs="Segoe UI"/>
          <w:b/>
          <w:bCs/>
          <w:color w:val="548DD4" w:themeColor="text2" w:themeTint="99"/>
          <w:sz w:val="32"/>
          <w:szCs w:val="32"/>
          <w:shd w:val="clear" w:color="auto" w:fill="F7F7F8"/>
        </w:rPr>
        <w:tab/>
      </w:r>
      <w:r w:rsidRPr="00C45A61">
        <w:rPr>
          <w:b/>
          <w:bCs/>
          <w:color w:val="548DD4" w:themeColor="text2" w:themeTint="99"/>
          <w:sz w:val="32"/>
          <w:szCs w:val="32"/>
        </w:rPr>
        <w:t>Canvas and SVG tags</w:t>
      </w:r>
      <w:r w:rsidRPr="00C45A61">
        <w:rPr>
          <w:b/>
          <w:bCs/>
          <w:color w:val="548DD4" w:themeColor="text2" w:themeTint="99"/>
          <w:sz w:val="32"/>
          <w:szCs w:val="32"/>
        </w:rPr>
        <w:t>.</w:t>
      </w:r>
    </w:p>
    <w:p w:rsidR="00C45A61" w:rsidRPr="00C45A61" w:rsidRDefault="00C45A61" w:rsidP="00E20484">
      <w:pPr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ANS)</w:t>
      </w:r>
    </w:p>
    <w:p w:rsidR="00C45A61" w:rsidRDefault="00C45A61" w:rsidP="00E20484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Canvas tag:</w:t>
      </w:r>
    </w:p>
    <w:p w:rsidR="00C45A61" w:rsidRPr="00C45A61" w:rsidRDefault="00C45A61" w:rsidP="00E20484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>A canvas is </w:t>
      </w:r>
      <w:r w:rsidRPr="00C45A61">
        <w:rPr>
          <w:rFonts w:ascii="Arial" w:hAnsi="Arial" w:cs="Arial"/>
          <w:color w:val="040C28"/>
          <w:sz w:val="28"/>
          <w:szCs w:val="28"/>
        </w:rPr>
        <w:t>a rectangular area on an HTML page</w:t>
      </w:r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>. By default, a canvas has no border and no content. </w:t>
      </w:r>
    </w:p>
    <w:p w:rsidR="00E20484" w:rsidRDefault="00C45A61" w:rsidP="00E20484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&lt;canvas&gt; tag is used </w:t>
      </w:r>
      <w:r w:rsidRPr="00C45A61">
        <w:rPr>
          <w:rFonts w:ascii="Arial" w:hAnsi="Arial" w:cs="Arial"/>
          <w:color w:val="040C28"/>
          <w:sz w:val="28"/>
          <w:szCs w:val="28"/>
        </w:rPr>
        <w:t>to draw graphics, on the fly, via scripting (usually JavaScript)</w:t>
      </w:r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. The &lt;canvas&gt; tag is transparent, and is only a container for </w:t>
      </w:r>
      <w:proofErr w:type="gramStart"/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>graphics,</w:t>
      </w:r>
      <w:proofErr w:type="gramEnd"/>
      <w:r w:rsidRPr="00C45A6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you must use a script to actually draw the graphics.</w:t>
      </w:r>
    </w:p>
    <w:p w:rsidR="00C45A61" w:rsidRPr="00C45A61" w:rsidRDefault="00C45A61" w:rsidP="00C45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    </w:t>
      </w:r>
      <w:r w:rsidRPr="00C45A6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45A6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canvas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C45A6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"myCanvas1"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C45A6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width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"300"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C45A6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height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"100"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C45A6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style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"border</w:t>
      </w:r>
      <w:proofErr w:type="gramStart"/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:2px</w:t>
      </w:r>
      <w:proofErr w:type="gramEnd"/>
      <w:r w:rsidRPr="00C45A6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solid;"</w:t>
      </w:r>
      <w:r w:rsidRPr="00C45A6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C45A6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canvas</w:t>
      </w:r>
      <w:r w:rsidRPr="00C45A6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45A61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           </w:t>
      </w:r>
    </w:p>
    <w:p w:rsidR="00C45A61" w:rsidRDefault="00C45A61" w:rsidP="00E20484">
      <w:pPr>
        <w:rPr>
          <w:color w:val="FF0000"/>
          <w:sz w:val="40"/>
          <w:szCs w:val="40"/>
        </w:rPr>
      </w:pPr>
    </w:p>
    <w:p w:rsidR="00C45A61" w:rsidRDefault="006D3234" w:rsidP="00E2048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Svg</w:t>
      </w:r>
      <w:proofErr w:type="spellEnd"/>
      <w:r>
        <w:rPr>
          <w:color w:val="000000" w:themeColor="text1"/>
          <w:sz w:val="32"/>
          <w:szCs w:val="32"/>
        </w:rPr>
        <w:t xml:space="preserve"> (scalable vector graphic</w:t>
      </w:r>
      <w:proofErr w:type="gramStart"/>
      <w:r>
        <w:rPr>
          <w:color w:val="000000" w:themeColor="text1"/>
          <w:sz w:val="32"/>
          <w:szCs w:val="32"/>
        </w:rPr>
        <w:t>)tag</w:t>
      </w:r>
      <w:proofErr w:type="gramEnd"/>
      <w:r>
        <w:rPr>
          <w:color w:val="000000" w:themeColor="text1"/>
          <w:sz w:val="32"/>
          <w:szCs w:val="32"/>
        </w:rPr>
        <w:t>:</w:t>
      </w:r>
    </w:p>
    <w:p w:rsidR="006D3234" w:rsidRPr="006D3234" w:rsidRDefault="006D3234" w:rsidP="00E20484">
      <w:pPr>
        <w:rPr>
          <w:color w:val="000000" w:themeColor="text1"/>
          <w:sz w:val="32"/>
          <w:szCs w:val="32"/>
        </w:rPr>
      </w:pPr>
      <w:r w:rsidRPr="006D3234">
        <w:rPr>
          <w:rFonts w:ascii="Arial" w:hAnsi="Arial" w:cs="Arial"/>
          <w:color w:val="4D5156"/>
          <w:sz w:val="28"/>
          <w:szCs w:val="28"/>
          <w:shd w:val="clear" w:color="auto" w:fill="FFFFFF"/>
        </w:rPr>
        <w:t>SVG is </w:t>
      </w:r>
      <w:r w:rsidRPr="006D3234">
        <w:rPr>
          <w:rFonts w:ascii="Arial" w:hAnsi="Arial" w:cs="Arial"/>
          <w:color w:val="040C28"/>
          <w:sz w:val="28"/>
          <w:szCs w:val="28"/>
        </w:rPr>
        <w:t>a language for describing 2D graphics in XML</w:t>
      </w:r>
      <w:r w:rsidRPr="006D3234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6D3234" w:rsidRDefault="006D3234" w:rsidP="00E20484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6D3234">
        <w:rPr>
          <w:rFonts w:ascii="Arial" w:hAnsi="Arial" w:cs="Arial"/>
          <w:color w:val="040C28"/>
          <w:sz w:val="28"/>
          <w:szCs w:val="28"/>
        </w:rPr>
        <w:t>Scalable Vector Graphics</w:t>
      </w:r>
      <w:r w:rsidRPr="006D3234">
        <w:rPr>
          <w:rFonts w:ascii="Arial" w:hAnsi="Arial" w:cs="Arial"/>
          <w:color w:val="4D5156"/>
          <w:sz w:val="28"/>
          <w:szCs w:val="28"/>
          <w:shd w:val="clear" w:color="auto" w:fill="FFFFFF"/>
        </w:rPr>
        <w:t> (SVG) is a web-friendly vector file format. As opposed to pixel-based raster files like JPEGs, vector files store images via mathematical formulas based on points and lines on a grid.</w:t>
      </w:r>
    </w:p>
    <w:p w:rsidR="006D3234" w:rsidRPr="006D3234" w:rsidRDefault="006D3234" w:rsidP="006D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6D323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svg</w:t>
      </w:r>
      <w:proofErr w:type="spellEnd"/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width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"100"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height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"100"</w:t>
      </w:r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D3234" w:rsidRPr="006D3234" w:rsidRDefault="006D3234" w:rsidP="006D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  </w:t>
      </w:r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D323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circle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cx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"50"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proofErr w:type="gramStart"/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cy</w:t>
      </w:r>
      <w:proofErr w:type="gramEnd"/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"50"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"40"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stroke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"green"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stroke-width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"4"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fill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>=</w:t>
      </w:r>
      <w:r w:rsidRPr="006D3234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"yellow"</w:t>
      </w:r>
      <w:r w:rsidRPr="006D3234"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  <w:t xml:space="preserve"> </w:t>
      </w:r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</w:t>
      </w:r>
    </w:p>
    <w:p w:rsidR="006D3234" w:rsidRPr="006D3234" w:rsidRDefault="006D3234" w:rsidP="006D3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gu-IN"/>
        </w:rPr>
      </w:pPr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proofErr w:type="spellStart"/>
      <w:r w:rsidRPr="006D3234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svg</w:t>
      </w:r>
      <w:proofErr w:type="spellEnd"/>
      <w:r w:rsidRPr="006D3234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6D3234" w:rsidRDefault="006D3234" w:rsidP="00E20484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bookmarkStart w:id="0" w:name="_GoBack"/>
      <w:bookmarkEnd w:id="0"/>
    </w:p>
    <w:p w:rsidR="006D3234" w:rsidRPr="006D3234" w:rsidRDefault="006D3234" w:rsidP="00E20484">
      <w:pPr>
        <w:rPr>
          <w:color w:val="000000" w:themeColor="text1"/>
          <w:sz w:val="40"/>
          <w:szCs w:val="40"/>
        </w:rPr>
      </w:pPr>
    </w:p>
    <w:p w:rsidR="00C45A61" w:rsidRPr="00C45A61" w:rsidRDefault="00C45A61" w:rsidP="00E20484">
      <w:pPr>
        <w:rPr>
          <w:color w:val="FF0000"/>
          <w:sz w:val="32"/>
          <w:szCs w:val="32"/>
        </w:rPr>
      </w:pPr>
    </w:p>
    <w:p w:rsidR="00E20484" w:rsidRPr="00DD134E" w:rsidRDefault="00E20484" w:rsidP="00DD134E">
      <w:pPr>
        <w:rPr>
          <w:color w:val="000000" w:themeColor="text1"/>
          <w:sz w:val="32"/>
          <w:szCs w:val="32"/>
        </w:rPr>
      </w:pPr>
    </w:p>
    <w:p w:rsidR="00147113" w:rsidRDefault="00147113"/>
    <w:sectPr w:rsidR="0014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54D64"/>
    <w:multiLevelType w:val="multilevel"/>
    <w:tmpl w:val="543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4E"/>
    <w:rsid w:val="00147113"/>
    <w:rsid w:val="005018CD"/>
    <w:rsid w:val="00693DE4"/>
    <w:rsid w:val="006D3234"/>
    <w:rsid w:val="00A40D93"/>
    <w:rsid w:val="00C45A61"/>
    <w:rsid w:val="00DD134E"/>
    <w:rsid w:val="00E2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4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4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4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4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2023-11-20T15:26:00Z</dcterms:created>
  <dcterms:modified xsi:type="dcterms:W3CDTF">2023-11-20T16:40:00Z</dcterms:modified>
</cp:coreProperties>
</file>