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13BD" w14:textId="77777777" w:rsidR="006E1C98" w:rsidRDefault="00000000">
      <w:pPr>
        <w:pStyle w:val="Heading1"/>
      </w:pPr>
      <w:r>
        <w:t>Financial Risk Signal Aggregator</w:t>
      </w:r>
    </w:p>
    <w:p w14:paraId="43D813BE" w14:textId="77777777" w:rsidR="006E1C98" w:rsidRDefault="006E1C98"/>
    <w:p w14:paraId="43D813BF" w14:textId="77777777" w:rsidR="006E1C98" w:rsidRDefault="00000000">
      <w:pPr>
        <w:pStyle w:val="Heading2"/>
      </w:pPr>
      <w:r>
        <w:t>Objective</w:t>
      </w:r>
    </w:p>
    <w:p w14:paraId="43D813C0" w14:textId="77777777" w:rsidR="006E1C98" w:rsidRDefault="00000000">
      <w:pPr>
        <w:spacing w:after="120"/>
      </w:pPr>
      <w:r>
        <w:t>Design and develop an AI prototype that ingests structured and unstructured financial data from multiple sources and generates a consolidated risk summary. The solution should demonstrate how AI can synthesize fragmented signals — such as transaction records, account activity, and external alerts — into a coherent, prioritised risk view.</w:t>
      </w:r>
    </w:p>
    <w:p w14:paraId="43D813C1" w14:textId="77777777" w:rsidR="006E1C98" w:rsidRDefault="006E1C98"/>
    <w:p w14:paraId="43D813C2" w14:textId="77777777" w:rsidR="006E1C98" w:rsidRDefault="00000000">
      <w:pPr>
        <w:pStyle w:val="Heading2"/>
      </w:pPr>
      <w:r>
        <w:t>Context</w:t>
      </w:r>
    </w:p>
    <w:p w14:paraId="43D813C3" w14:textId="77777777" w:rsidR="006E1C98" w:rsidRDefault="00000000">
      <w:pPr>
        <w:spacing w:after="120"/>
      </w:pPr>
      <w:r>
        <w:t>You are working with a financial services firm whose compliance and risk teams manually review large volumes of transaction alerts, customer records, and external data sources to identify potential issues. The process is slow, fragmented, and heavily reliant on individual analyst judgment. The client wants a proof-of-concept that shows how AI can aggregate these signals, identify patterns, and produce a risk-scored summary to help analysts focus on what matters most.</w:t>
      </w:r>
    </w:p>
    <w:p w14:paraId="43D813C4" w14:textId="77777777" w:rsidR="006E1C98" w:rsidRDefault="006E1C98"/>
    <w:p w14:paraId="43D813C5" w14:textId="357286BD" w:rsidR="006E1C98" w:rsidRDefault="00000000">
      <w:pPr>
        <w:spacing w:after="120"/>
      </w:pPr>
      <w:r>
        <w:rPr>
          <w:b/>
          <w:bCs/>
        </w:rPr>
        <w:t xml:space="preserve">Your goal is to design and demonstrate a working prototype that addresses this challenge within </w:t>
      </w:r>
      <w:r w:rsidR="00775596">
        <w:rPr>
          <w:b/>
          <w:bCs/>
        </w:rPr>
        <w:t>3</w:t>
      </w:r>
      <w:r>
        <w:rPr>
          <w:b/>
          <w:bCs/>
        </w:rPr>
        <w:t xml:space="preserve"> days.</w:t>
      </w:r>
    </w:p>
    <w:p w14:paraId="43D813C6" w14:textId="77777777" w:rsidR="006E1C98" w:rsidRDefault="006E1C98"/>
    <w:p w14:paraId="43D813C7" w14:textId="77777777" w:rsidR="006E1C98" w:rsidRDefault="00000000">
      <w:pPr>
        <w:pStyle w:val="Heading2"/>
      </w:pPr>
      <w:r>
        <w:t>Requirements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6E1C98" w14:paraId="43D813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813C8" w14:textId="77777777" w:rsidR="006E1C98" w:rsidRDefault="00000000">
            <w:r>
              <w:rPr>
                <w:b/>
                <w:bCs/>
                <w:color w:val="FFFFFF"/>
              </w:rPr>
              <w:t>Deliverable</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813C9" w14:textId="77777777" w:rsidR="006E1C98" w:rsidRDefault="00000000">
            <w:r>
              <w:rPr>
                <w:b/>
                <w:bCs/>
                <w:color w:val="FFFFFF"/>
              </w:rPr>
              <w:t>Description</w:t>
            </w:r>
          </w:p>
        </w:tc>
      </w:tr>
      <w:tr w:rsidR="006E1C98" w14:paraId="43D813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CB" w14:textId="77777777" w:rsidR="006E1C98" w:rsidRDefault="00000000">
            <w:r>
              <w:rPr>
                <w:color w:val="000000"/>
              </w:rPr>
              <w:t>Core Functionality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CC" w14:textId="77777777" w:rsidR="006E1C98" w:rsidRDefault="00000000">
            <w:r>
              <w:rPr>
                <w:color w:val="000000"/>
              </w:rPr>
              <w:t>Build a working prototype that accepts financial data inputs (CSV, JSON, or pasted text), identifies key risk signals or anomalies, and generates a prioritised summary with reasoning.</w:t>
            </w:r>
          </w:p>
        </w:tc>
      </w:tr>
      <w:tr w:rsidR="006E1C98" w14:paraId="43D813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CE" w14:textId="77777777" w:rsidR="006E1C98" w:rsidRDefault="00000000">
            <w:r>
              <w:rPr>
                <w:color w:val="000000"/>
              </w:rPr>
              <w:t>Optional Enhancement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CF" w14:textId="77777777" w:rsidR="006E1C98" w:rsidRDefault="00000000">
            <w:r>
              <w:rPr>
                <w:color w:val="000000"/>
              </w:rPr>
              <w:t>Candidates may explore multi-source data correlation, a visual risk dashboard, or a natural language query interface to interrogate the risk data.</w:t>
            </w:r>
          </w:p>
        </w:tc>
      </w:tr>
      <w:tr w:rsidR="006E1C98" w14:paraId="43D813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D1" w14:textId="77777777" w:rsidR="006E1C98" w:rsidRDefault="00000000">
            <w:r>
              <w:rPr>
                <w:color w:val="000000"/>
              </w:rPr>
              <w:t>Output Format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D2" w14:textId="77777777" w:rsidR="006E1C98" w:rsidRDefault="00000000">
            <w:r>
              <w:rPr>
                <w:color w:val="000000"/>
              </w:rPr>
              <w:t>A risk summary output that presents flagged items, a risk score or priority ranking, and a brief AI-generated rationale for each finding — presented clearly for a compliance or risk audience.</w:t>
            </w:r>
          </w:p>
        </w:tc>
      </w:tr>
      <w:tr w:rsidR="006E1C98" w14:paraId="43D813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D4" w14:textId="77777777" w:rsidR="006E1C98" w:rsidRDefault="00000000">
            <w:r>
              <w:rPr>
                <w:color w:val="000000"/>
              </w:rPr>
              <w:t>Documentation</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D5" w14:textId="77777777" w:rsidR="006E1C98" w:rsidRDefault="00000000">
            <w:r>
              <w:rPr>
                <w:color w:val="000000"/>
              </w:rPr>
              <w:t>A one-page README describing the approach, tools used, data assumptions, and one example of input and corresponding output.</w:t>
            </w:r>
          </w:p>
        </w:tc>
      </w:tr>
    </w:tbl>
    <w:p w14:paraId="43D813D7" w14:textId="77777777" w:rsidR="006E1C98" w:rsidRDefault="006E1C98"/>
    <w:p w14:paraId="43D813D8" w14:textId="77777777" w:rsidR="006E1C98" w:rsidRDefault="00000000">
      <w:pPr>
        <w:spacing w:after="120"/>
      </w:pPr>
      <w:r>
        <w:t>Candidates are free to use any publicly available dataset or generate a suitable dataset using AI tools. No proprietary or client data is required.</w:t>
      </w:r>
    </w:p>
    <w:p w14:paraId="43D813D9" w14:textId="77777777" w:rsidR="006E1C98" w:rsidRDefault="006E1C98"/>
    <w:p w14:paraId="43D813DA" w14:textId="77777777" w:rsidR="006E1C98" w:rsidRDefault="00000000">
      <w:pPr>
        <w:pStyle w:val="Heading2"/>
      </w:pPr>
      <w:r>
        <w:t>Suggested Tools and Platforms</w:t>
      </w:r>
    </w:p>
    <w:p w14:paraId="43D813DB" w14:textId="77777777" w:rsidR="006E1C98" w:rsidRDefault="00000000">
      <w:pPr>
        <w:spacing w:after="120"/>
      </w:pPr>
      <w:r>
        <w:rPr>
          <w:b/>
          <w:bCs/>
        </w:rPr>
        <w:t>Pro-Code Track</w:t>
      </w:r>
    </w:p>
    <w:p w14:paraId="43D813DC" w14:textId="77777777" w:rsidR="006E1C98" w:rsidRDefault="00000000">
      <w:pPr>
        <w:pStyle w:val="ListParagraph"/>
        <w:numPr>
          <w:ilvl w:val="0"/>
          <w:numId w:val="2"/>
        </w:numPr>
      </w:pPr>
      <w:r>
        <w:t>Python (Pandas, an LLM API) for data ingestion, analysis, and narrative generation</w:t>
      </w:r>
    </w:p>
    <w:p w14:paraId="43D813DD" w14:textId="77777777" w:rsidR="006E1C98" w:rsidRDefault="00000000">
      <w:pPr>
        <w:pStyle w:val="ListParagraph"/>
        <w:numPr>
          <w:ilvl w:val="0"/>
          <w:numId w:val="2"/>
        </w:numPr>
      </w:pPr>
      <w:r>
        <w:t>Streamlit or Plotly Dash for visualisation; optional anomaly detection logic</w:t>
      </w:r>
    </w:p>
    <w:p w14:paraId="43D813DE" w14:textId="77777777" w:rsidR="006E1C98" w:rsidRDefault="006E1C98"/>
    <w:p w14:paraId="43D813DF" w14:textId="77777777" w:rsidR="006E1C98" w:rsidRDefault="00000000">
      <w:pPr>
        <w:spacing w:after="120"/>
      </w:pPr>
      <w:r>
        <w:rPr>
          <w:b/>
          <w:bCs/>
        </w:rPr>
        <w:t>No-Code Track</w:t>
      </w:r>
    </w:p>
    <w:p w14:paraId="43D813E0" w14:textId="77777777" w:rsidR="006E1C98" w:rsidRDefault="00000000">
      <w:pPr>
        <w:pStyle w:val="ListParagraph"/>
        <w:numPr>
          <w:ilvl w:val="0"/>
          <w:numId w:val="2"/>
        </w:numPr>
      </w:pPr>
      <w:r>
        <w:t>Lyzr Studio, Retool, or n8n with an AI reasoning node and data input block</w:t>
      </w:r>
    </w:p>
    <w:p w14:paraId="43D813E1" w14:textId="77777777" w:rsidR="006E1C98" w:rsidRDefault="00000000">
      <w:pPr>
        <w:pStyle w:val="ListParagraph"/>
        <w:numPr>
          <w:ilvl w:val="0"/>
          <w:numId w:val="2"/>
        </w:numPr>
      </w:pPr>
      <w:r>
        <w:lastRenderedPageBreak/>
        <w:t>Optional: Google Sheets as a data source</w:t>
      </w:r>
    </w:p>
    <w:p w14:paraId="43D813E2" w14:textId="77777777" w:rsidR="006E1C98" w:rsidRDefault="006E1C98"/>
    <w:p w14:paraId="43D813E3" w14:textId="77777777" w:rsidR="006E1C98" w:rsidRDefault="00000000">
      <w:pPr>
        <w:spacing w:after="120"/>
      </w:pPr>
      <w:r>
        <w:t>Feel free to use the tools you enjoy working with. We do not cover subscription or license costs — please explore free trials or open-source options.</w:t>
      </w:r>
    </w:p>
    <w:p w14:paraId="43D813E4" w14:textId="77777777" w:rsidR="006E1C98" w:rsidRDefault="006E1C98"/>
    <w:p w14:paraId="43D813E5" w14:textId="77777777" w:rsidR="006E1C98" w:rsidRDefault="00000000">
      <w:pPr>
        <w:pStyle w:val="Heading2"/>
      </w:pPr>
      <w:r>
        <w:t>Submission Format</w:t>
      </w:r>
    </w:p>
    <w:p w14:paraId="43D813E6" w14:textId="1000DA02" w:rsidR="006E1C98" w:rsidRDefault="00000000">
      <w:pPr>
        <w:spacing w:after="120"/>
      </w:pPr>
      <w:r>
        <w:t xml:space="preserve">Each candidate must submit three components within </w:t>
      </w:r>
      <w:r w:rsidR="00775596">
        <w:t>3</w:t>
      </w:r>
      <w:r>
        <w:t xml:space="preserve"> days of receiving the brief.</w:t>
      </w:r>
    </w:p>
    <w:p w14:paraId="43D813E7" w14:textId="77777777" w:rsidR="006E1C98" w:rsidRDefault="006E1C98"/>
    <w:p w14:paraId="43D813E8" w14:textId="77777777" w:rsidR="006E1C98" w:rsidRDefault="00000000">
      <w:pPr>
        <w:spacing w:after="120"/>
      </w:pPr>
      <w:r>
        <w:rPr>
          <w:b/>
          <w:bCs/>
        </w:rPr>
        <w:t>1. Working Demo</w:t>
      </w:r>
    </w:p>
    <w:p w14:paraId="43D813E9" w14:textId="77777777" w:rsidR="006E1C98" w:rsidRDefault="00000000">
      <w:pPr>
        <w:pStyle w:val="ListParagraph"/>
        <w:numPr>
          <w:ilvl w:val="0"/>
          <w:numId w:val="2"/>
        </w:numPr>
      </w:pPr>
      <w:r>
        <w:t>Demonstrate the prototype end-to-end: data input → AI analysis → risk summary output</w:t>
      </w:r>
    </w:p>
    <w:p w14:paraId="43D813EA" w14:textId="77777777" w:rsidR="006E1C98" w:rsidRDefault="00000000">
      <w:pPr>
        <w:pStyle w:val="ListParagraph"/>
        <w:numPr>
          <w:ilvl w:val="0"/>
          <w:numId w:val="2"/>
        </w:numPr>
      </w:pPr>
      <w:r>
        <w:t>Accepted formats: hosted application link, or screen recording (maximum 3 minutes)</w:t>
      </w:r>
    </w:p>
    <w:p w14:paraId="43D813EB" w14:textId="77777777" w:rsidR="006E1C98" w:rsidRDefault="00000000">
      <w:pPr>
        <w:pStyle w:val="ListParagraph"/>
        <w:numPr>
          <w:ilvl w:val="0"/>
          <w:numId w:val="2"/>
        </w:numPr>
      </w:pPr>
      <w:r>
        <w:t>The demo should show a realistic data input, the generated risk output, and a brief explanation of the approach</w:t>
      </w:r>
    </w:p>
    <w:p w14:paraId="43D813EC" w14:textId="77777777" w:rsidR="006E1C98" w:rsidRDefault="006E1C98"/>
    <w:p w14:paraId="43D813ED" w14:textId="77777777" w:rsidR="006E1C98" w:rsidRDefault="00000000">
      <w:pPr>
        <w:spacing w:after="120"/>
      </w:pPr>
      <w:r>
        <w:rPr>
          <w:b/>
          <w:bCs/>
        </w:rPr>
        <w:t>2. Five-Slide Summary Deck (Fixed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800"/>
        <w:gridCol w:w="5720"/>
      </w:tblGrid>
      <w:tr w:rsidR="006E1C98" w14:paraId="43D813F1"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813EE" w14:textId="77777777" w:rsidR="006E1C98" w:rsidRDefault="00000000">
            <w:r>
              <w:rPr>
                <w:b/>
                <w:bCs/>
                <w:color w:val="FFFFFF"/>
              </w:rPr>
              <w:t>Slide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813EF" w14:textId="77777777" w:rsidR="006E1C98" w:rsidRDefault="00000000">
            <w:r>
              <w:rPr>
                <w:b/>
                <w:bCs/>
                <w:color w:val="FFFFFF"/>
              </w:rPr>
              <w:t>Title</w:t>
            </w:r>
          </w:p>
        </w:tc>
        <w:tc>
          <w:tcPr>
            <w:tcW w:w="5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813F0" w14:textId="77777777" w:rsidR="006E1C98" w:rsidRDefault="00000000">
            <w:r>
              <w:rPr>
                <w:b/>
                <w:bCs/>
                <w:color w:val="FFFFFF"/>
              </w:rPr>
              <w:t>Description</w:t>
            </w:r>
          </w:p>
        </w:tc>
      </w:tr>
      <w:tr w:rsidR="006E1C98" w14:paraId="43D813F5"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F2" w14:textId="77777777" w:rsidR="006E1C98" w:rsidRDefault="00000000">
            <w:r>
              <w:rPr>
                <w:color w:val="00000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F3" w14:textId="77777777" w:rsidR="006E1C98" w:rsidRDefault="00000000">
            <w:r>
              <w:rPr>
                <w:color w:val="000000"/>
              </w:rPr>
              <w:t>PROBLEM UNDERSTANDING AND OBJECTIVE</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F4" w14:textId="77777777" w:rsidR="006E1C98" w:rsidRDefault="00000000">
            <w:r>
              <w:rPr>
                <w:color w:val="000000"/>
              </w:rPr>
              <w:t>Summarize your understanding of the brief and the problem statement.</w:t>
            </w:r>
          </w:p>
        </w:tc>
      </w:tr>
      <w:tr w:rsidR="006E1C98" w14:paraId="43D813F9"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F6" w14:textId="77777777" w:rsidR="006E1C98" w:rsidRDefault="00000000">
            <w:r>
              <w:rPr>
                <w:color w:val="00000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F7" w14:textId="77777777" w:rsidR="006E1C98" w:rsidRDefault="00000000">
            <w:r>
              <w:rPr>
                <w:color w:val="000000"/>
              </w:rPr>
              <w:t>SOLUTION ARCHITECTURE AND DESIGN FLOW</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F8" w14:textId="77777777" w:rsidR="006E1C98" w:rsidRDefault="00000000">
            <w:r>
              <w:rPr>
                <w:color w:val="000000"/>
              </w:rPr>
              <w:t>Present your workflow or system design. Include a diagram showing major components and data flow.</w:t>
            </w:r>
          </w:p>
        </w:tc>
      </w:tr>
      <w:tr w:rsidR="006E1C98" w14:paraId="43D813FD"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FA" w14:textId="77777777" w:rsidR="006E1C98" w:rsidRDefault="00000000">
            <w:r>
              <w:rPr>
                <w:color w:val="00000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FB" w14:textId="77777777" w:rsidR="006E1C98" w:rsidRDefault="00000000">
            <w:r>
              <w:rPr>
                <w:color w:val="000000"/>
              </w:rPr>
              <w:t>IMPLEMENTATION HIGHLIGHTS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3FC" w14:textId="77777777" w:rsidR="006E1C98" w:rsidRDefault="00000000">
            <w:r>
              <w:rPr>
                <w:color w:val="000000"/>
              </w:rPr>
              <w:t>Highlight technical decisions, AI logic, or workflow details. Include screenshots or concise code snippets.</w:t>
            </w:r>
          </w:p>
        </w:tc>
      </w:tr>
      <w:tr w:rsidR="006E1C98" w14:paraId="43D81401"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FE" w14:textId="77777777" w:rsidR="006E1C98" w:rsidRDefault="00000000">
            <w:r>
              <w:rPr>
                <w:color w:val="00000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3FF" w14:textId="77777777" w:rsidR="006E1C98" w:rsidRDefault="00000000">
            <w:r>
              <w:rPr>
                <w:color w:val="000000"/>
              </w:rPr>
              <w:t>CHALLENGES AND LEARNINGS</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400" w14:textId="77777777" w:rsidR="006E1C98" w:rsidRDefault="00000000">
            <w:r>
              <w:rPr>
                <w:color w:val="000000"/>
              </w:rPr>
              <w:t>Discuss key technical or design challenges, trade-offs, and key takeaways from the build.</w:t>
            </w:r>
          </w:p>
        </w:tc>
      </w:tr>
      <w:tr w:rsidR="006E1C98" w14:paraId="43D81405"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402" w14:textId="77777777" w:rsidR="006E1C98" w:rsidRDefault="00000000">
            <w:r>
              <w:rPr>
                <w:color w:val="00000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403" w14:textId="77777777" w:rsidR="006E1C98" w:rsidRDefault="00000000">
            <w:r>
              <w:rPr>
                <w:color w:val="000000"/>
              </w:rPr>
              <w:t>DEMO SUMMARY AND NEXT STEPS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404" w14:textId="77777777" w:rsidR="006E1C98" w:rsidRDefault="00000000">
            <w:r>
              <w:rPr>
                <w:color w:val="000000"/>
              </w:rPr>
              <w:t>Present your final solution, include demo or repository links, and describe potential enhancements if given more time.</w:t>
            </w:r>
          </w:p>
        </w:tc>
      </w:tr>
    </w:tbl>
    <w:p w14:paraId="43D81406" w14:textId="77777777" w:rsidR="006E1C98" w:rsidRDefault="006E1C98"/>
    <w:p w14:paraId="43D81407" w14:textId="77777777" w:rsidR="006E1C98" w:rsidRDefault="00000000">
      <w:pPr>
        <w:spacing w:after="120"/>
      </w:pPr>
      <w:r>
        <w:t>Format: PowerPoint or PDF (five slides maximum).</w:t>
      </w:r>
    </w:p>
    <w:p w14:paraId="43D81408" w14:textId="77777777" w:rsidR="006E1C98" w:rsidRDefault="006E1C98"/>
    <w:p w14:paraId="43D81409" w14:textId="77777777" w:rsidR="006E1C98" w:rsidRDefault="00000000">
      <w:pPr>
        <w:spacing w:after="120"/>
      </w:pPr>
      <w:r>
        <w:rPr>
          <w:b/>
          <w:bCs/>
        </w:rPr>
        <w:t>3. Supporting Assets</w:t>
      </w:r>
    </w:p>
    <w:p w14:paraId="43D8140A" w14:textId="77777777" w:rsidR="006E1C98" w:rsidRDefault="00000000">
      <w:pPr>
        <w:pStyle w:val="ListParagraph"/>
        <w:numPr>
          <w:ilvl w:val="0"/>
          <w:numId w:val="2"/>
        </w:numPr>
      </w:pPr>
      <w:r>
        <w:t>README file with setup instructions and design notes</w:t>
      </w:r>
    </w:p>
    <w:p w14:paraId="43D8140B" w14:textId="77777777" w:rsidR="006E1C98" w:rsidRDefault="00000000">
      <w:pPr>
        <w:pStyle w:val="ListParagraph"/>
        <w:numPr>
          <w:ilvl w:val="0"/>
          <w:numId w:val="2"/>
        </w:numPr>
      </w:pPr>
      <w:r>
        <w:t>Sample input dataset and output screenshots</w:t>
      </w:r>
    </w:p>
    <w:p w14:paraId="43D8140C" w14:textId="77777777" w:rsidR="006E1C98" w:rsidRDefault="00000000">
      <w:pPr>
        <w:pStyle w:val="ListParagraph"/>
        <w:numPr>
          <w:ilvl w:val="0"/>
          <w:numId w:val="2"/>
        </w:numPr>
      </w:pPr>
      <w:r>
        <w:t>Optional: GitHub repository or workspace link</w:t>
      </w:r>
    </w:p>
    <w:p w14:paraId="43D8140D" w14:textId="77777777" w:rsidR="006E1C98" w:rsidRDefault="006E1C98"/>
    <w:p w14:paraId="43D8140E" w14:textId="77777777" w:rsidR="006E1C98" w:rsidRDefault="00000000">
      <w:pPr>
        <w:pStyle w:val="Heading2"/>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E1C98" w14:paraId="43D814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8140F" w14:textId="77777777" w:rsidR="006E1C98" w:rsidRDefault="00000000">
            <w:r>
              <w:rPr>
                <w:b/>
                <w:bCs/>
                <w:color w:val="FFFFFF"/>
              </w:rPr>
              <w:t>Evaluation Focus</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81410" w14:textId="77777777" w:rsidR="006E1C98" w:rsidRDefault="00000000">
            <w:r>
              <w:rPr>
                <w:b/>
                <w:bCs/>
                <w:color w:val="FFFFFF"/>
              </w:rPr>
              <w:t>Weight</w:t>
            </w:r>
          </w:p>
        </w:tc>
      </w:tr>
      <w:tr w:rsidR="006E1C98" w14:paraId="43D814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412" w14:textId="77777777" w:rsidR="006E1C98" w:rsidRDefault="00000000">
            <w:r>
              <w:rPr>
                <w:color w:val="000000"/>
              </w:rPr>
              <w:t>Data integration and AI reasoning quality; accuracy of risk signals identified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413" w14:textId="77777777" w:rsidR="006E1C98" w:rsidRDefault="00000000">
            <w:r>
              <w:rPr>
                <w:color w:val="000000"/>
              </w:rPr>
              <w:t>40%</w:t>
            </w:r>
          </w:p>
        </w:tc>
      </w:tr>
      <w:tr w:rsidR="006E1C98" w14:paraId="43D814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415" w14:textId="77777777" w:rsidR="006E1C98" w:rsidRDefault="00000000">
            <w:r>
              <w:rPr>
                <w:color w:val="000000"/>
              </w:rPr>
              <w:lastRenderedPageBreak/>
              <w:t>Relevance and clarity of the risk summary; quality of prioritisation logic</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416" w14:textId="77777777" w:rsidR="006E1C98" w:rsidRDefault="00000000">
            <w:r>
              <w:rPr>
                <w:color w:val="000000"/>
              </w:rPr>
              <w:t>30%</w:t>
            </w:r>
          </w:p>
        </w:tc>
      </w:tr>
      <w:tr w:rsidR="006E1C98" w14:paraId="43D814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418" w14:textId="77777777" w:rsidR="006E1C98" w:rsidRDefault="00000000">
            <w:r>
              <w:rPr>
                <w:color w:val="000000"/>
              </w:rPr>
              <w:t>Communication clarity and presentation 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1419" w14:textId="77777777" w:rsidR="006E1C98" w:rsidRDefault="00000000">
            <w:r>
              <w:rPr>
                <w:color w:val="000000"/>
              </w:rPr>
              <w:t>15%</w:t>
            </w:r>
          </w:p>
        </w:tc>
      </w:tr>
      <w:tr w:rsidR="006E1C98" w14:paraId="43D814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41B" w14:textId="77777777" w:rsidR="006E1C98" w:rsidRDefault="00000000">
            <w:r>
              <w:rPr>
                <w:color w:val="000000"/>
              </w:rPr>
              <w:t>Creativity, initiative, and reflection shown in documentation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141C" w14:textId="77777777" w:rsidR="006E1C98" w:rsidRDefault="00000000">
            <w:r>
              <w:rPr>
                <w:color w:val="000000"/>
              </w:rPr>
              <w:t>15%</w:t>
            </w:r>
          </w:p>
        </w:tc>
      </w:tr>
    </w:tbl>
    <w:p w14:paraId="43D8141E" w14:textId="77777777" w:rsidR="006E1C98" w:rsidRDefault="006E1C98"/>
    <w:p w14:paraId="43D8141F" w14:textId="77777777" w:rsidR="006E1C98" w:rsidRDefault="00000000">
      <w:pPr>
        <w:pStyle w:val="Heading2"/>
      </w:pPr>
      <w:r>
        <w:t>Deadline and Submission</w:t>
      </w:r>
    </w:p>
    <w:p w14:paraId="43D81420" w14:textId="462EBE52" w:rsidR="006E1C98" w:rsidRDefault="00000000">
      <w:pPr>
        <w:pStyle w:val="ListParagraph"/>
        <w:numPr>
          <w:ilvl w:val="0"/>
          <w:numId w:val="2"/>
        </w:numPr>
      </w:pPr>
      <w:r>
        <w:t xml:space="preserve">Time Limit: </w:t>
      </w:r>
      <w:r w:rsidR="00775596">
        <w:t xml:space="preserve">3 </w:t>
      </w:r>
      <w:r>
        <w:t>days from the time this brief is issued</w:t>
      </w:r>
    </w:p>
    <w:p w14:paraId="43D81421" w14:textId="77777777" w:rsidR="006E1C98" w:rsidRDefault="00000000">
      <w:pPr>
        <w:pStyle w:val="ListParagraph"/>
        <w:numPr>
          <w:ilvl w:val="0"/>
          <w:numId w:val="2"/>
        </w:numPr>
      </w:pPr>
      <w:r>
        <w:t>Submission Package: demo link or short video recording, five-slide summary deck (PDF or PPT), README or supporting documentation</w:t>
      </w:r>
    </w:p>
    <w:p w14:paraId="43D81422" w14:textId="7ABA1221" w:rsidR="006E1C98" w:rsidRDefault="00000000">
      <w:pPr>
        <w:pStyle w:val="ListParagraph"/>
        <w:numPr>
          <w:ilvl w:val="0"/>
          <w:numId w:val="2"/>
        </w:numPr>
      </w:pPr>
      <w:r>
        <w:t xml:space="preserve">Submissions should be delivered to the specified email address before midnight of the </w:t>
      </w:r>
      <w:r w:rsidR="00775596">
        <w:t>3rd</w:t>
      </w:r>
      <w:r>
        <w:t xml:space="preserve"> day</w:t>
      </w:r>
    </w:p>
    <w:sectPr w:rsidR="006E1C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90A8D"/>
    <w:multiLevelType w:val="hybridMultilevel"/>
    <w:tmpl w:val="E4EA891C"/>
    <w:lvl w:ilvl="0" w:tplc="87101674">
      <w:start w:val="1"/>
      <w:numFmt w:val="bullet"/>
      <w:lvlText w:val="●"/>
      <w:lvlJc w:val="left"/>
      <w:pPr>
        <w:ind w:left="720" w:hanging="360"/>
      </w:pPr>
    </w:lvl>
    <w:lvl w:ilvl="1" w:tplc="A89E280E">
      <w:start w:val="1"/>
      <w:numFmt w:val="bullet"/>
      <w:lvlText w:val="○"/>
      <w:lvlJc w:val="left"/>
      <w:pPr>
        <w:ind w:left="1440" w:hanging="360"/>
      </w:pPr>
    </w:lvl>
    <w:lvl w:ilvl="2" w:tplc="FA726A9C">
      <w:start w:val="1"/>
      <w:numFmt w:val="bullet"/>
      <w:lvlText w:val="■"/>
      <w:lvlJc w:val="left"/>
      <w:pPr>
        <w:ind w:left="2160" w:hanging="360"/>
      </w:pPr>
    </w:lvl>
    <w:lvl w:ilvl="3" w:tplc="628C1462">
      <w:start w:val="1"/>
      <w:numFmt w:val="bullet"/>
      <w:lvlText w:val="●"/>
      <w:lvlJc w:val="left"/>
      <w:pPr>
        <w:ind w:left="2880" w:hanging="360"/>
      </w:pPr>
    </w:lvl>
    <w:lvl w:ilvl="4" w:tplc="476C6360">
      <w:start w:val="1"/>
      <w:numFmt w:val="bullet"/>
      <w:lvlText w:val="○"/>
      <w:lvlJc w:val="left"/>
      <w:pPr>
        <w:ind w:left="3600" w:hanging="360"/>
      </w:pPr>
    </w:lvl>
    <w:lvl w:ilvl="5" w:tplc="B8842E28">
      <w:start w:val="1"/>
      <w:numFmt w:val="bullet"/>
      <w:lvlText w:val="■"/>
      <w:lvlJc w:val="left"/>
      <w:pPr>
        <w:ind w:left="4320" w:hanging="360"/>
      </w:pPr>
    </w:lvl>
    <w:lvl w:ilvl="6" w:tplc="32D6C37E">
      <w:start w:val="1"/>
      <w:numFmt w:val="bullet"/>
      <w:lvlText w:val="●"/>
      <w:lvlJc w:val="left"/>
      <w:pPr>
        <w:ind w:left="5040" w:hanging="360"/>
      </w:pPr>
    </w:lvl>
    <w:lvl w:ilvl="7" w:tplc="588A1488">
      <w:start w:val="1"/>
      <w:numFmt w:val="bullet"/>
      <w:lvlText w:val="●"/>
      <w:lvlJc w:val="left"/>
      <w:pPr>
        <w:ind w:left="5760" w:hanging="360"/>
      </w:pPr>
    </w:lvl>
    <w:lvl w:ilvl="8" w:tplc="EF6EE648">
      <w:start w:val="1"/>
      <w:numFmt w:val="bullet"/>
      <w:lvlText w:val="●"/>
      <w:lvlJc w:val="left"/>
      <w:pPr>
        <w:ind w:left="6480" w:hanging="360"/>
      </w:pPr>
    </w:lvl>
  </w:abstractNum>
  <w:abstractNum w:abstractNumId="1" w15:restartNumberingAfterBreak="0">
    <w:nsid w:val="5B076128"/>
    <w:multiLevelType w:val="hybridMultilevel"/>
    <w:tmpl w:val="F55C63C6"/>
    <w:lvl w:ilvl="0" w:tplc="18E4496A">
      <w:start w:val="1"/>
      <w:numFmt w:val="bullet"/>
      <w:lvlText w:val="•"/>
      <w:lvlJc w:val="left"/>
      <w:pPr>
        <w:ind w:left="720" w:hanging="360"/>
      </w:pPr>
    </w:lvl>
    <w:lvl w:ilvl="1" w:tplc="FC749D3E">
      <w:numFmt w:val="decimal"/>
      <w:lvlText w:val=""/>
      <w:lvlJc w:val="left"/>
    </w:lvl>
    <w:lvl w:ilvl="2" w:tplc="DAC40FF6">
      <w:numFmt w:val="decimal"/>
      <w:lvlText w:val=""/>
      <w:lvlJc w:val="left"/>
    </w:lvl>
    <w:lvl w:ilvl="3" w:tplc="9CCA9902">
      <w:numFmt w:val="decimal"/>
      <w:lvlText w:val=""/>
      <w:lvlJc w:val="left"/>
    </w:lvl>
    <w:lvl w:ilvl="4" w:tplc="5C221B5E">
      <w:numFmt w:val="decimal"/>
      <w:lvlText w:val=""/>
      <w:lvlJc w:val="left"/>
    </w:lvl>
    <w:lvl w:ilvl="5" w:tplc="590ED42C">
      <w:numFmt w:val="decimal"/>
      <w:lvlText w:val=""/>
      <w:lvlJc w:val="left"/>
    </w:lvl>
    <w:lvl w:ilvl="6" w:tplc="534E4856">
      <w:numFmt w:val="decimal"/>
      <w:lvlText w:val=""/>
      <w:lvlJc w:val="left"/>
    </w:lvl>
    <w:lvl w:ilvl="7" w:tplc="6D7A74BA">
      <w:numFmt w:val="decimal"/>
      <w:lvlText w:val=""/>
      <w:lvlJc w:val="left"/>
    </w:lvl>
    <w:lvl w:ilvl="8" w:tplc="A27C0A42">
      <w:numFmt w:val="decimal"/>
      <w:lvlText w:val=""/>
      <w:lvlJc w:val="left"/>
    </w:lvl>
  </w:abstractNum>
  <w:abstractNum w:abstractNumId="2" w15:restartNumberingAfterBreak="0">
    <w:nsid w:val="77C767AA"/>
    <w:multiLevelType w:val="hybridMultilevel"/>
    <w:tmpl w:val="7EA055DC"/>
    <w:lvl w:ilvl="0" w:tplc="58564582">
      <w:start w:val="1"/>
      <w:numFmt w:val="decimal"/>
      <w:lvlText w:val="%1."/>
      <w:lvlJc w:val="left"/>
      <w:pPr>
        <w:ind w:left="720" w:hanging="360"/>
      </w:pPr>
    </w:lvl>
    <w:lvl w:ilvl="1" w:tplc="E4CAD51A">
      <w:numFmt w:val="decimal"/>
      <w:lvlText w:val=""/>
      <w:lvlJc w:val="left"/>
    </w:lvl>
    <w:lvl w:ilvl="2" w:tplc="022A3E06">
      <w:numFmt w:val="decimal"/>
      <w:lvlText w:val=""/>
      <w:lvlJc w:val="left"/>
    </w:lvl>
    <w:lvl w:ilvl="3" w:tplc="E3DE4DA8">
      <w:numFmt w:val="decimal"/>
      <w:lvlText w:val=""/>
      <w:lvlJc w:val="left"/>
    </w:lvl>
    <w:lvl w:ilvl="4" w:tplc="8AE600B8">
      <w:numFmt w:val="decimal"/>
      <w:lvlText w:val=""/>
      <w:lvlJc w:val="left"/>
    </w:lvl>
    <w:lvl w:ilvl="5" w:tplc="FEBAE404">
      <w:numFmt w:val="decimal"/>
      <w:lvlText w:val=""/>
      <w:lvlJc w:val="left"/>
    </w:lvl>
    <w:lvl w:ilvl="6" w:tplc="1A00BFD4">
      <w:numFmt w:val="decimal"/>
      <w:lvlText w:val=""/>
      <w:lvlJc w:val="left"/>
    </w:lvl>
    <w:lvl w:ilvl="7" w:tplc="98C0A2C8">
      <w:numFmt w:val="decimal"/>
      <w:lvlText w:val=""/>
      <w:lvlJc w:val="left"/>
    </w:lvl>
    <w:lvl w:ilvl="8" w:tplc="60CAA648">
      <w:numFmt w:val="decimal"/>
      <w:lvlText w:val=""/>
      <w:lvlJc w:val="left"/>
    </w:lvl>
  </w:abstractNum>
  <w:num w:numId="1" w16cid:durableId="1204906759">
    <w:abstractNumId w:val="0"/>
    <w:lvlOverride w:ilvl="0">
      <w:startOverride w:val="1"/>
    </w:lvlOverride>
  </w:num>
  <w:num w:numId="2" w16cid:durableId="1381436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C98"/>
    <w:rsid w:val="006E1C98"/>
    <w:rsid w:val="00775596"/>
    <w:rsid w:val="009B7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13BD"/>
  <w15:docId w15:val="{38B89AF9-0292-4C3D-87B7-BE0FA7D0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Gampula</cp:lastModifiedBy>
  <cp:revision>2</cp:revision>
  <dcterms:created xsi:type="dcterms:W3CDTF">2026-06-02T17:19:00Z</dcterms:created>
  <dcterms:modified xsi:type="dcterms:W3CDTF">2026-07-07T17:26:00Z</dcterms:modified>
</cp:coreProperties>
</file>