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Report: Feature Engineering and Exploratory Modeling (Food Processing)</w:t>
      </w:r>
    </w:p>
    <w:p/>
    <w:p>
      <w:pPr>
        <w:pStyle w:val="Heading2"/>
      </w:pPr>
      <w:r>
        <w:t>1. Executive Summary</w:t>
      </w:r>
    </w:p>
    <w:p>
      <w:r>
        <w:t>This report outlines a feature engineering strategy and an exploratory modeling plan tailored to food processing datasets, particularly those that combine batch-level quality outcomes with time-series sensor measurements from production lines. The core objective is to transform raw process and quality data into informative, stable features that capture process behavior (levels, variability, trend, compliance, and phase transitions) and to use lightweight exploratory models to validate feature relevance before committing to a full predictive pipeline.</w:t>
      </w:r>
    </w:p>
    <w:p/>
    <w:p>
      <w:r>
        <w:t>The deliverable focuses on rationale-driven feature creation, explicit leakage controls, and stability checks to ensure engineered features remain meaningful under real manufacturing variability.</w:t>
      </w:r>
    </w:p>
    <w:p/>
    <w:p>
      <w:pPr>
        <w:pStyle w:val="Heading2"/>
      </w:pPr>
      <w:r>
        <w:t>2. Why Feature Engineering is Critical in Food Processing</w:t>
      </w:r>
    </w:p>
    <w:p>
      <w:r>
        <w:t>Food processing quality outcomes are often influenced by cumulative exposures and interactions (e.g., temperature × time, pH × water activity). Raw sensors may be noisy or high-frequency, while outcomes are batch-level and sparse. Feature engineering bridges this gap by compressing time-series behavior into interpretable summary indicators and by encoding domain constraints into measurable signals.</w:t>
      </w:r>
    </w:p>
    <w:p/>
    <w:p>
      <w:pPr>
        <w:pStyle w:val="Heading2"/>
      </w:pPr>
      <w:r>
        <w:t>3. Existing Feature Analysis (Baseline Review)</w:t>
      </w:r>
    </w:p>
    <w:p>
      <w:r>
        <w:t>Before creating new features:</w:t>
      </w:r>
    </w:p>
    <w:p>
      <w:pPr>
        <w:pStyle w:val="ListBullet"/>
      </w:pPr>
      <w:r>
        <w:t>Review each raw feature’s distribution, missingness, and unit consistency.</w:t>
      </w:r>
    </w:p>
    <w:p>
      <w:pPr>
        <w:pStyle w:val="ListBullet"/>
      </w:pPr>
      <w:r>
        <w:t>Identify redundant features (near-perfect correlation, duplicated sensors).</w:t>
      </w:r>
    </w:p>
    <w:p>
      <w:pPr>
        <w:pStyle w:val="ListBullet"/>
      </w:pPr>
      <w:r>
        <w:t>Confirm which features are available before outcome labeling to avoid leakage.</w:t>
      </w:r>
    </w:p>
    <w:p>
      <w:pPr>
        <w:pStyle w:val="ListBullet"/>
      </w:pPr>
      <w:r>
        <w:t>Segment analysis to detect facility/product-specific baselines.</w:t>
      </w:r>
    </w:p>
    <w:p/>
    <w:p>
      <w:pPr>
        <w:pStyle w:val="Heading2"/>
      </w:pPr>
      <w:r>
        <w:t>4. Feature Engineering Strategy</w:t>
      </w:r>
    </w:p>
    <w:p>
      <w:pPr>
        <w:pStyle w:val="Heading3"/>
      </w:pPr>
      <w:r>
        <w:t>4.1 Principles and guardrails</w:t>
      </w:r>
    </w:p>
    <w:p>
      <w:pPr>
        <w:pStyle w:val="ListBullet"/>
      </w:pPr>
      <w:r>
        <w:t>Prefer interpretable features aligned with process physics and QA logic.</w:t>
      </w:r>
    </w:p>
    <w:p>
      <w:pPr>
        <w:pStyle w:val="ListBullet"/>
      </w:pPr>
      <w:r>
        <w:t>Keep a clear mapping from engineered features → raw inputs.</w:t>
      </w:r>
    </w:p>
    <w:p>
      <w:pPr>
        <w:pStyle w:val="ListBullet"/>
      </w:pPr>
      <w:r>
        <w:t>Record feature lineage and transformation parameters.</w:t>
      </w:r>
    </w:p>
    <w:p>
      <w:pPr>
        <w:pStyle w:val="ListBullet"/>
      </w:pPr>
      <w:r>
        <w:t>Enforce leakage prevention: engineered features must not use post-outcome data.</w:t>
      </w:r>
    </w:p>
    <w:p/>
    <w:p>
      <w:pPr>
        <w:pStyle w:val="Heading3"/>
      </w:pPr>
      <w:r>
        <w:t>4.2 Batch-level engineered features (when batch records exist)</w:t>
      </w:r>
    </w:p>
    <w:p>
      <w:r>
        <w:t>Examples (choose based on available fields):</w:t>
      </w:r>
    </w:p>
    <w:p>
      <w:pPr>
        <w:pStyle w:val="ListBullet"/>
      </w:pPr>
      <w:r>
        <w:t>Rates and ratios: defect_rate, rework_rate, yield_loss_pct.</w:t>
      </w:r>
    </w:p>
    <w:p>
      <w:pPr>
        <w:pStyle w:val="ListBullet"/>
      </w:pPr>
      <w:r>
        <w:t>Compliance indicators: within_spec_flag for key lab metrics.</w:t>
      </w:r>
    </w:p>
    <w:p>
      <w:pPr>
        <w:pStyle w:val="ListBullet"/>
      </w:pPr>
      <w:r>
        <w:t>Supplier/product embeddings (simple): one-hot for supplier/product family.</w:t>
      </w:r>
    </w:p>
    <w:p>
      <w:pPr>
        <w:pStyle w:val="ListBullet"/>
      </w:pPr>
      <w:r>
        <w:t>Lag features: previous batch outcome on same line (careful with leakage timing).</w:t>
      </w:r>
    </w:p>
    <w:p/>
    <w:p>
      <w:pPr>
        <w:pStyle w:val="Heading3"/>
      </w:pPr>
      <w:r>
        <w:t>4.3 Time-series-to-batch aggregation features (core for sensor data)</w:t>
      </w:r>
    </w:p>
    <w:p>
      <w:r>
        <w:t>For each sensor signal within a batch window or process phase:</w:t>
      </w:r>
    </w:p>
    <w:p>
      <w:pPr>
        <w:pStyle w:val="ListBullet"/>
      </w:pPr>
      <w:r>
        <w:t>Central tendency: mean, median</w:t>
      </w:r>
    </w:p>
    <w:p>
      <w:pPr>
        <w:pStyle w:val="ListBullet"/>
      </w:pPr>
      <w:r>
        <w:t>Dispersion: std, IQR, coefficient of variation</w:t>
      </w:r>
    </w:p>
    <w:p>
      <w:pPr>
        <w:pStyle w:val="ListBullet"/>
      </w:pPr>
      <w:r>
        <w:t>Extremes: min, max, percentile(5/95)</w:t>
      </w:r>
    </w:p>
    <w:p>
      <w:pPr>
        <w:pStyle w:val="ListBullet"/>
      </w:pPr>
      <w:r>
        <w:t>Dynamics: slope over time, max rate-of-change</w:t>
      </w:r>
    </w:p>
    <w:p>
      <w:pPr>
        <w:pStyle w:val="ListBullet"/>
      </w:pPr>
      <w:r>
        <w:t>Stability: count of threshold violations, time above/below spec</w:t>
      </w:r>
    </w:p>
    <w:p>
      <w:pPr>
        <w:pStyle w:val="ListBullet"/>
      </w:pPr>
      <w:r>
        <w:t>Shape: autocorrelation at selected lags, approximate entropy (optional)</w:t>
      </w:r>
    </w:p>
    <w:p/>
    <w:p>
      <w:pPr>
        <w:pStyle w:val="Heading3"/>
      </w:pPr>
      <w:r>
        <w:t>4.4 Phase-aware features (recommended if phase markers exist)</w:t>
      </w:r>
    </w:p>
    <w:p>
      <w:r>
        <w:t>Food processes often have phases (mixing, heating, holding, cooling, packaging). Create features per phase:</w:t>
      </w:r>
    </w:p>
    <w:p>
      <w:pPr>
        <w:pStyle w:val="ListBullet"/>
      </w:pPr>
      <w:r>
        <w:t>mean_temperature_heating, time_above_target_holding</w:t>
      </w:r>
    </w:p>
    <w:p>
      <w:pPr>
        <w:pStyle w:val="ListBullet"/>
      </w:pPr>
      <w:r>
        <w:t>pH_change_rate_fermentation</w:t>
      </w:r>
    </w:p>
    <w:p>
      <w:pPr>
        <w:pStyle w:val="ListBullet"/>
      </w:pPr>
      <w:r>
        <w:t>cooling_gradient</w:t>
      </w:r>
    </w:p>
    <w:p/>
    <w:p>
      <w:r>
        <w:t>If explicit phase labels do not exist, approximate phases using:</w:t>
      </w:r>
    </w:p>
    <w:p>
      <w:pPr>
        <w:pStyle w:val="ListBullet"/>
      </w:pPr>
      <w:r>
        <w:t>known timestamps (start/end) or</w:t>
      </w:r>
    </w:p>
    <w:p>
      <w:pPr>
        <w:pStyle w:val="ListBullet"/>
      </w:pPr>
      <w:r>
        <w:t>change-point heuristics on key sensors (conceptual) and document the limitation.</w:t>
      </w:r>
    </w:p>
    <w:p/>
    <w:p>
      <w:pPr>
        <w:pStyle w:val="Heading3"/>
      </w:pPr>
      <w:r>
        <w:t>4.5 Interaction and non-linear transformations</w:t>
      </w:r>
    </w:p>
    <w:p>
      <w:r>
        <w:t>Create only a controlled set to reduce overfitting:</w:t>
      </w:r>
    </w:p>
    <w:p>
      <w:pPr>
        <w:pStyle w:val="ListBullet"/>
      </w:pPr>
      <w:r>
        <w:t>Interaction terms: temperature_mean × time_above_spec</w:t>
      </w:r>
    </w:p>
    <w:p>
      <w:pPr>
        <w:pStyle w:val="ListBullet"/>
      </w:pPr>
      <w:r>
        <w:t>Polynomial transforms (low degree) for known non-linear effects</w:t>
      </w:r>
    </w:p>
    <w:p>
      <w:pPr>
        <w:pStyle w:val="ListBullet"/>
      </w:pPr>
      <w:r>
        <w:t>Log/Box-Cox transforms for heavy-tailed measures (e.g., microbial counts)</w:t>
      </w:r>
    </w:p>
    <w:p>
      <w:pPr>
        <w:pStyle w:val="ListBullet"/>
      </w:pPr>
      <w:r>
        <w:t>Binning: convert continuous ranges into “low/normal/high” based on specifications</w:t>
      </w:r>
    </w:p>
    <w:p/>
    <w:p>
      <w:pPr>
        <w:pStyle w:val="Heading3"/>
      </w:pPr>
      <w:r>
        <w:t>4.6 Derived quality risk indicators (domain-inspired)</w:t>
      </w:r>
    </w:p>
    <w:p>
      <w:pPr>
        <w:pStyle w:val="ListBullet"/>
      </w:pPr>
      <w:r>
        <w:t>Cumulative exposure index: sum of (temperature − threshold)+ over time</w:t>
      </w:r>
    </w:p>
    <w:p>
      <w:pPr>
        <w:pStyle w:val="ListBullet"/>
      </w:pPr>
      <w:r>
        <w:t>Control-limit breach count: number of times signal crosses control bounds</w:t>
      </w:r>
    </w:p>
    <w:p>
      <w:pPr>
        <w:pStyle w:val="ListBullet"/>
      </w:pPr>
      <w:r>
        <w:t>Sensor health indicators: flatline duration, dropout rate, noise level</w:t>
      </w:r>
    </w:p>
    <w:p/>
    <w:p>
      <w:pPr>
        <w:pStyle w:val="Heading2"/>
      </w:pPr>
      <w:r>
        <w:t>5. Exploratory Modeling Plan</w:t>
      </w:r>
    </w:p>
    <w:p>
      <w:r>
        <w:t>The purpose is to test whether engineered features contain predictive signal and to guide feature refinement.</w:t>
      </w:r>
    </w:p>
    <w:p/>
    <w:p>
      <w:pPr>
        <w:pStyle w:val="Heading3"/>
      </w:pPr>
      <w:r>
        <w:t>5.1 Baseline models (interpretable)</w:t>
      </w:r>
    </w:p>
    <w:p>
      <w:pPr>
        <w:pStyle w:val="ListBullet"/>
      </w:pPr>
      <w:r>
        <w:t>Linear regression / logistic regression (depending on target type)</w:t>
      </w:r>
    </w:p>
    <w:p>
      <w:pPr>
        <w:pStyle w:val="ListBullet"/>
      </w:pPr>
      <w:r>
        <w:t>Decision tree (shallow) for rule-like interpretability</w:t>
      </w:r>
    </w:p>
    <w:p/>
    <w:p>
      <w:pPr>
        <w:pStyle w:val="Heading3"/>
      </w:pPr>
      <w:r>
        <w:t>5.2 Non-linear exploratory models (signal detection)</w:t>
      </w:r>
    </w:p>
    <w:p>
      <w:pPr>
        <w:pStyle w:val="ListBullet"/>
      </w:pPr>
      <w:r>
        <w:t>Random Forest / Gradient Boosting (conceptual) to capture interactions</w:t>
      </w:r>
    </w:p>
    <w:p>
      <w:pPr>
        <w:pStyle w:val="ListBullet"/>
      </w:pPr>
      <w:r>
        <w:t>Support Vector Machine (optional) for boundary detection with scaled features</w:t>
      </w:r>
    </w:p>
    <w:p/>
    <w:p>
      <w:pPr>
        <w:pStyle w:val="Heading3"/>
      </w:pPr>
      <w:r>
        <w:t>5.3 Unsupervised exploration (when labels are weak or absent)</w:t>
      </w:r>
    </w:p>
    <w:p>
      <w:pPr>
        <w:pStyle w:val="ListBullet"/>
      </w:pPr>
      <w:r>
        <w:t>Clustering (k-means / hierarchical) on engineered batch summaries</w:t>
      </w:r>
    </w:p>
    <w:p>
      <w:pPr>
        <w:pStyle w:val="ListBullet"/>
      </w:pPr>
      <w:r>
        <w:t>PCA for variance structure and feature redundancy</w:t>
      </w:r>
    </w:p>
    <w:p>
      <w:pPr>
        <w:pStyle w:val="ListBullet"/>
      </w:pPr>
      <w:r>
        <w:t>Anomaly detection on batch summaries to flag unusual runs</w:t>
      </w:r>
    </w:p>
    <w:p/>
    <w:p>
      <w:pPr>
        <w:pStyle w:val="Heading3"/>
      </w:pPr>
      <w:r>
        <w:t>5.4 What “good” looks like at this stage</w:t>
      </w:r>
    </w:p>
    <w:p>
      <w:pPr>
        <w:pStyle w:val="ListBullet"/>
      </w:pPr>
      <w:r>
        <w:t>Baselines outperform naive predictors.</w:t>
      </w:r>
    </w:p>
    <w:p>
      <w:pPr>
        <w:pStyle w:val="ListBullet"/>
      </w:pPr>
      <w:r>
        <w:t>Top features align with domain expectations (not purely artifacts).</w:t>
      </w:r>
    </w:p>
    <w:p>
      <w:pPr>
        <w:pStyle w:val="ListBullet"/>
      </w:pPr>
      <w:r>
        <w:t>Performance is stable across time splits or facility/product splits.</w:t>
      </w:r>
    </w:p>
    <w:p/>
    <w:p>
      <w:pPr>
        <w:pStyle w:val="Heading2"/>
      </w:pPr>
      <w:r>
        <w:t>6. Validation Strategy for Engineered Features</w:t>
      </w:r>
    </w:p>
    <w:p>
      <w:pPr>
        <w:pStyle w:val="Heading3"/>
      </w:pPr>
      <w:r>
        <w:t>6.1 Feature significance and stability</w:t>
      </w:r>
    </w:p>
    <w:p>
      <w:pPr>
        <w:pStyle w:val="ListBullet"/>
      </w:pPr>
      <w:r>
        <w:t>Correlation screening and mutual information (conceptual) to rank candidates.</w:t>
      </w:r>
    </w:p>
    <w:p>
      <w:pPr>
        <w:pStyle w:val="ListBullet"/>
      </w:pPr>
      <w:r>
        <w:t>Permutation importance (model-based) to detect spurious features.</w:t>
      </w:r>
    </w:p>
    <w:p>
      <w:pPr>
        <w:pStyle w:val="ListBullet"/>
      </w:pPr>
      <w:r>
        <w:t>Stability checks:</w:t>
      </w:r>
    </w:p>
    <w:p>
      <w:pPr>
        <w:pStyle w:val="ListBullet"/>
      </w:pPr>
      <w:r>
        <w:t>Compare feature distributions across time/facility/product line.</w:t>
      </w:r>
    </w:p>
    <w:p>
      <w:pPr>
        <w:pStyle w:val="ListBullet"/>
      </w:pPr>
      <w:r>
        <w:t>Detect features that “flip” importance across folds.</w:t>
      </w:r>
    </w:p>
    <w:p/>
    <w:p>
      <w:pPr>
        <w:pStyle w:val="Heading3"/>
      </w:pPr>
      <w:r>
        <w:t>6.2 Leakage and robustness checks</w:t>
      </w:r>
    </w:p>
    <w:p>
      <w:pPr>
        <w:pStyle w:val="ListBullet"/>
      </w:pPr>
      <w:r>
        <w:t>Ensure engineered features do not encode future outcomes (e.g., “final inspection time”).</w:t>
      </w:r>
    </w:p>
    <w:p>
      <w:pPr>
        <w:pStyle w:val="ListBullet"/>
      </w:pPr>
      <w:r>
        <w:t>Test with time-based splits.</w:t>
      </w:r>
    </w:p>
    <w:p>
      <w:pPr>
        <w:pStyle w:val="ListBullet"/>
      </w:pPr>
      <w:r>
        <w:t>Evaluate sensitivity to outlier handling and imputation choices.</w:t>
      </w:r>
    </w:p>
    <w:p/>
    <w:p>
      <w:pPr>
        <w:pStyle w:val="Heading3"/>
      </w:pPr>
      <w:r>
        <w:t>6.3 Documentation of engineered features</w:t>
      </w:r>
    </w:p>
    <w:p>
      <w:r>
        <w:t>For each engineered feature:</w:t>
      </w:r>
    </w:p>
    <w:p>
      <w:pPr>
        <w:pStyle w:val="ListBullet"/>
      </w:pPr>
      <w:r>
        <w:t>Definition (formula)</w:t>
      </w:r>
    </w:p>
    <w:p>
      <w:pPr>
        <w:pStyle w:val="ListBullet"/>
      </w:pPr>
      <w:r>
        <w:t>Inputs and time window</w:t>
      </w:r>
    </w:p>
    <w:p>
      <w:pPr>
        <w:pStyle w:val="ListBullet"/>
      </w:pPr>
      <w:r>
        <w:t>Rationale (why it should matter)</w:t>
      </w:r>
    </w:p>
    <w:p>
      <w:pPr>
        <w:pStyle w:val="ListBullet"/>
      </w:pPr>
      <w:r>
        <w:t>Known failure modes (when it may mislead)</w:t>
      </w:r>
    </w:p>
    <w:p/>
    <w:p>
      <w:pPr>
        <w:pStyle w:val="Heading2"/>
      </w:pPr>
      <w:r>
        <w:t>7. Work Plan and Timeline (30–35 Hours)</w:t>
      </w:r>
    </w:p>
    <w:p>
      <w:pPr>
        <w:pStyle w:val="ListBullet"/>
      </w:pPr>
      <w:r>
        <w:t>Audit raw features + decide feature candidates (6–7h)</w:t>
      </w:r>
    </w:p>
    <w:p>
      <w:pPr>
        <w:pStyle w:val="ListBullet"/>
      </w:pPr>
      <w:r>
        <w:t>Build feature definitions and lineage documentation (7–8h)</w:t>
      </w:r>
    </w:p>
    <w:p>
      <w:pPr>
        <w:pStyle w:val="ListBullet"/>
      </w:pPr>
      <w:r>
        <w:t>Design phase-aware aggregation strategy (6–7h)</w:t>
      </w:r>
    </w:p>
    <w:p>
      <w:pPr>
        <w:pStyle w:val="ListBullet"/>
      </w:pPr>
      <w:r>
        <w:t>Exploratory model outline + validation plan (6–7h)</w:t>
      </w:r>
    </w:p>
    <w:p>
      <w:pPr>
        <w:pStyle w:val="ListBullet"/>
      </w:pPr>
      <w:r>
        <w:t>Report writing and final packaging (5–6h)</w:t>
      </w:r>
    </w:p>
    <w:p/>
    <w:p>
      <w:pPr>
        <w:pStyle w:val="Heading2"/>
      </w:pPr>
      <w:r>
        <w:t>8. Expected Challenges and Mitigations</w:t>
      </w:r>
    </w:p>
    <w:p>
      <w:pPr>
        <w:pStyle w:val="ListBullet"/>
      </w:pPr>
      <w:r>
        <w:t>High-dimensional sensor summaries: prefer a constrained feature set; use PCA only for exploration.</w:t>
      </w:r>
    </w:p>
    <w:p>
      <w:pPr>
        <w:pStyle w:val="ListBullet"/>
      </w:pPr>
      <w:r>
        <w:t>Non-stationarity across shifts/facilities: include segment identifiers; validate by subgroup.</w:t>
      </w:r>
    </w:p>
    <w:p>
      <w:pPr>
        <w:pStyle w:val="ListBullet"/>
      </w:pPr>
      <w:r>
        <w:t>Noisy labels: use robust metrics, emphasize interpretability.</w:t>
      </w:r>
    </w:p>
    <w:p>
      <w:pPr>
        <w:pStyle w:val="ListBullet"/>
      </w:pPr>
      <w:r>
        <w:t>Over-engineering: keep feature set small and justify each addition.</w:t>
      </w:r>
    </w:p>
    <w:p/>
    <w:p>
      <w:pPr>
        <w:pStyle w:val="Heading2"/>
      </w:pPr>
      <w:r>
        <w:t>9. Week 3 Deliverables Checklist</w:t>
      </w:r>
    </w:p>
    <w:p>
      <w:pPr>
        <w:pStyle w:val="ListBullet"/>
      </w:pPr>
      <w:r>
        <w:t>Feature engineering plan with definitions and rationale</w:t>
      </w:r>
    </w:p>
    <w:p>
      <w:pPr>
        <w:pStyle w:val="ListBullet"/>
      </w:pPr>
      <w:r>
        <w:t>Time-series aggregation strategy (phase-aware where possible)</w:t>
      </w:r>
    </w:p>
    <w:p>
      <w:pPr>
        <w:pStyle w:val="ListBullet"/>
      </w:pPr>
      <w:r>
        <w:t>Exploratory modeling outline and validation strategy</w:t>
      </w:r>
    </w:p>
    <w:p>
      <w:pPr>
        <w:pStyle w:val="ListBullet"/>
      </w:pPr>
      <w:r>
        <w:t>Leakage prevention and robustness checklist</w:t>
      </w:r>
    </w:p>
    <w:p>
      <w:pPr>
        <w:pStyle w:val="ListBullet"/>
      </w:pPr>
      <w:r>
        <w:t>Feature documentation template for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