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sz w:val="48"/>
          <w:szCs w:val="48"/>
          <w:vertAlign w:val="baseline"/>
        </w:rPr>
      </w:pPr>
      <w:r w:rsidDel="00000000" w:rsidR="00000000" w:rsidRPr="00000000">
        <w:rPr>
          <w:rtl w:val="0"/>
        </w:rPr>
      </w:r>
    </w:p>
    <w:p w:rsidR="00000000" w:rsidDel="00000000" w:rsidP="00000000" w:rsidRDefault="00000000" w:rsidRPr="00000000" w14:paraId="00000002">
      <w:pPr>
        <w:pStyle w:val="Title"/>
        <w:jc w:val="center"/>
        <w:rPr>
          <w:sz w:val="48"/>
          <w:szCs w:val="48"/>
          <w:vertAlign w:val="baseline"/>
        </w:rPr>
      </w:pPr>
      <w:r w:rsidDel="00000000" w:rsidR="00000000" w:rsidRPr="00000000">
        <w:rPr>
          <w:rtl w:val="0"/>
        </w:rPr>
      </w:r>
    </w:p>
    <w:p w:rsidR="00000000" w:rsidDel="00000000" w:rsidP="00000000" w:rsidRDefault="00000000" w:rsidRPr="00000000" w14:paraId="00000003">
      <w:pPr>
        <w:pStyle w:val="Title"/>
        <w:jc w:val="center"/>
        <w:rPr>
          <w:sz w:val="48"/>
          <w:szCs w:val="48"/>
        </w:rPr>
      </w:pPr>
      <w:r w:rsidDel="00000000" w:rsidR="00000000" w:rsidRPr="00000000">
        <w:rPr>
          <w:sz w:val="48"/>
          <w:szCs w:val="48"/>
          <w:vertAlign w:val="baseline"/>
          <w:rtl w:val="0"/>
        </w:rPr>
        <w:t xml:space="preserve">User Manual for</w:t>
      </w:r>
      <w:r w:rsidDel="00000000" w:rsidR="00000000" w:rsidRPr="00000000">
        <w:rPr>
          <w:sz w:val="48"/>
          <w:szCs w:val="48"/>
          <w:rtl w:val="0"/>
        </w:rPr>
        <w:t xml:space="preserve"/>
      </w:r>
    </w:p>
    <w:p w:rsidR="00000000" w:rsidDel="00000000" w:rsidP="00000000" w:rsidRDefault="00000000" w:rsidRPr="00000000" w14:paraId="00000004">
      <w:pPr>
        <w:pStyle w:val="Title"/>
        <w:jc w:val="center"/>
        <w:rPr>
          <w:vertAlign w:val="baseline"/>
        </w:rPr>
      </w:pPr>
      <w:r w:rsidDel="00000000" w:rsidR="00000000" w:rsidRPr="00000000">
        <w:rPr>
          <w:sz w:val="48"/>
          <w:szCs w:val="48"/>
          <w:rtl w:val="0"/>
        </w:rPr>
        <w:t xml:space="preserve">Sheltr</w:t>
      </w:r>
      <w:r w:rsidDel="00000000" w:rsidR="00000000" w:rsidRPr="00000000">
        <w:rPr>
          <w:rtl w:val="0"/>
        </w:rPr>
      </w:r>
    </w:p>
    <w:p w:rsidR="00000000" w:rsidDel="00000000" w:rsidP="00000000" w:rsidRDefault="00000000" w:rsidRPr="00000000" w14:paraId="00000005">
      <w:pPr>
        <w:pStyle w:val="Title"/>
        <w:jc w:val="center"/>
        <w:rPr>
          <w:sz w:val="48"/>
          <w:szCs w:val="48"/>
          <w:vertAlign w:val="baseline"/>
        </w:rPr>
      </w:pPr>
      <w:r w:rsidDel="00000000" w:rsidR="00000000" w:rsidRPr="00000000">
        <w:rPr>
          <w:rtl w:val="0"/>
        </w:rPr>
      </w:r>
    </w:p>
    <w:p w:rsidR="00000000" w:rsidDel="00000000" w:rsidP="00000000" w:rsidRDefault="00000000" w:rsidRPr="00000000" w14:paraId="00000006">
      <w:pPr>
        <w:spacing w:line="279" w:lineRule="auto"/>
        <w:jc w:val="center"/>
        <w:rPr>
          <w:rFonts w:ascii="Arial" w:cs="Arial" w:eastAsia="Arial" w:hAnsi="Arial"/>
          <w:color w:val="ff0000"/>
          <w:sz w:val="36"/>
          <w:szCs w:val="36"/>
          <w:vertAlign w:val="baseline"/>
        </w:rPr>
      </w:pPr>
      <w:r w:rsidDel="00000000" w:rsidR="00000000" w:rsidRPr="00000000">
        <w:rPr>
          <w:rtl w:val="0"/>
        </w:rPr>
      </w:r>
    </w:p>
    <w:p w:rsidR="00000000" w:rsidDel="00000000" w:rsidP="00000000" w:rsidRDefault="00000000" w:rsidRPr="00000000" w14:paraId="00000007">
      <w:pPr>
        <w:spacing w:line="279" w:lineRule="auto"/>
        <w:jc w:val="center"/>
        <w:rPr>
          <w:rFonts w:ascii="Arial" w:cs="Arial" w:eastAsia="Arial" w:hAnsi="Arial"/>
          <w:color w:val="ff0000"/>
          <w:sz w:val="48"/>
          <w:szCs w:val="48"/>
          <w:vertAlign w:val="baseline"/>
        </w:rPr>
      </w:pPr>
      <w:r w:rsidDel="00000000" w:rsidR="00000000" w:rsidRPr="00000000">
        <w:rPr>
          <w:rtl w:val="0"/>
        </w:rPr>
      </w:r>
    </w:p>
    <w:p w:rsidR="00000000" w:rsidDel="00000000" w:rsidP="00000000" w:rsidRDefault="00000000" w:rsidRPr="00000000" w14:paraId="00000008">
      <w:pPr>
        <w:spacing w:line="279" w:lineRule="auto"/>
        <w:jc w:val="left"/>
        <w:rPr>
          <w:rFonts w:ascii="Arial" w:cs="Arial" w:eastAsia="Arial" w:hAnsi="Arial"/>
          <w:color w:val="ff0000"/>
          <w:sz w:val="48"/>
          <w:szCs w:val="48"/>
          <w:vertAlign w:val="baseline"/>
        </w:rPr>
      </w:pPr>
      <w:r w:rsidDel="00000000" w:rsidR="00000000" w:rsidRPr="00000000">
        <w:rPr>
          <w:rtl w:val="0"/>
        </w:rPr>
      </w:r>
    </w:p>
    <w:p w:rsidR="00000000" w:rsidDel="00000000" w:rsidP="00000000" w:rsidRDefault="00000000" w:rsidRPr="00000000" w14:paraId="00000009">
      <w:pPr>
        <w:spacing w:line="279" w:lineRule="auto"/>
        <w:rPr>
          <w:rFonts w:ascii="Arial" w:cs="Arial" w:eastAsia="Arial" w:hAnsi="Arial"/>
          <w:color w:val="ff0000"/>
          <w:sz w:val="48"/>
          <w:szCs w:val="48"/>
          <w:vertAlign w:val="baseline"/>
        </w:rPr>
      </w:pPr>
      <w:r w:rsidDel="00000000" w:rsidR="00000000" w:rsidRPr="00000000">
        <w:rPr>
          <w:rtl w:val="0"/>
        </w:rPr>
      </w:r>
    </w:p>
    <w:p w:rsidR="00000000" w:rsidDel="00000000" w:rsidP="00000000" w:rsidRDefault="00000000" w:rsidRPr="00000000" w14:paraId="0000000A">
      <w:pPr>
        <w:spacing w:line="279" w:lineRule="auto"/>
        <w:ind w:left="3600" w:firstLine="0"/>
        <w:jc w:val="right"/>
        <w:rPr>
          <w:rFonts w:ascii="Arial" w:cs="Arial" w:eastAsia="Arial" w:hAnsi="Arial"/>
          <w:b w:val="1"/>
          <w:bCs w:val="1"/>
          <w:sz w:val="32"/>
          <w:szCs w:val="32"/>
        </w:rPr>
      </w:pPr>
      <w:r w:rsidDel="00000000" w:rsidR="00000000" w:rsidRPr="00000000">
        <w:rPr>
          <w:rFonts w:ascii="Arial" w:cs="Arial" w:eastAsia="Arial" w:hAnsi="Arial"/>
          <w:b w:val="1"/>
          <w:bCs w:val="1"/>
          <w:sz w:val="32"/>
          <w:szCs w:val="32"/>
          <w:vertAlign w:val="baseline"/>
          <w:rtl w:val="0"/>
        </w:rPr>
        <w:t xml:space="preserve"/>
      </w:r>
      <w:r w:rsidDel="00000000" w:rsidR="00000000" w:rsidRPr="00000000">
        <w:rPr>
          <w:rFonts w:ascii="Arial" w:cs="Arial" w:eastAsia="Arial" w:hAnsi="Arial"/>
          <w:b w:val="1"/>
          <w:bCs w:val="1"/>
          <w:sz w:val="32"/>
          <w:szCs w:val="32"/>
          <w:rtl w:val="0"/>
        </w:rPr>
        <w:t xml:space="preserve">Prepared By:  </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line="279" w:lineRule="auto"/>
        <w:jc w:val="right"/>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Gabriela Germán Toledo,  </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line="279" w:lineRule="auto"/>
        <w:jc w:val="right"/>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Miguel A. Hernández Betancourt,  </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line="279" w:lineRule="auto"/>
        <w:jc w:val="right"/>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Ian M. Pérez López,  </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line="279" w:lineRule="auto"/>
        <w:jc w:val="right"/>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Sebastián A. Ramírez González </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line="279" w:lineRule="auto"/>
        <w:jc w:val="right"/>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line="279" w:lineRule="auto"/>
        <w:jc w:val="right"/>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University of Puerto Rico, Rio Piedras Campus </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line="279" w:lineRule="auto"/>
        <w:jc w:val="right"/>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V0.0</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line="279" w:lineRule="auto"/>
        <w:jc w:val="right"/>
        <w:rPr>
          <w:rFonts w:ascii="Arial" w:cs="Arial" w:eastAsia="Arial" w:hAnsi="Arial"/>
          <w:b w:val="1"/>
          <w:bCs w:val="1"/>
          <w:sz w:val="32"/>
          <w:szCs w:val="32"/>
        </w:rPr>
        <w:sectPr>
          <w:footerReference r:id="rId6" w:type="default"/>
          <w:footerReference r:id="rId7" w:type="even"/>
          <w:pgSz w:h="15840" w:w="12240" w:orient="portrait"/>
          <w:pgMar w:bottom="1440" w:top="1440" w:left="1440" w:right="1440" w:header="720" w:footer="720"/>
          <w:pgNumType w:start="1"/>
        </w:sectPr>
      </w:pPr>
      <w:r w:rsidDel="00000000" w:rsidR="00000000" w:rsidRPr="00000000">
        <w:rPr>
          <w:rFonts w:ascii="Arial" w:cs="Arial" w:eastAsia="Arial" w:hAnsi="Arial"/>
          <w:b w:val="1"/>
          <w:bCs w:val="1"/>
          <w:sz w:val="32"/>
          <w:szCs w:val="32"/>
          <w:rtl w:val="0"/>
        </w:rPr>
        <w:t xml:space="preserve">December 10, 2025 </w:t>
      </w:r>
    </w:p>
    <w:p w:rsidR="00000000" w:rsidDel="00000000" w:rsidP="00000000" w:rsidRDefault="00000000" w:rsidRPr="00000000" w14:paraId="00000013">
      <w:pPr>
        <w:keepNext w:val="1"/>
        <w:keepLines w:val="1"/>
        <w:spacing w:line="276" w:lineRule="auto"/>
        <w:rPr>
          <w:rFonts w:ascii="Arial" w:cs="Arial" w:eastAsia="Arial" w:hAnsi="Arial"/>
          <w:color w:val="000000"/>
          <w:sz w:val="28"/>
          <w:szCs w:val="28"/>
          <w:vertAlign w:val="baseline"/>
        </w:rPr>
      </w:pPr>
      <w:bookmarkStart w:colFirst="0" w:colLast="0" w:name="_le8n834srdu" w:id="0"/>
      <w:bookmarkEnd w:id="0"/>
      <w:r w:rsidDel="00000000" w:rsidR="00000000" w:rsidRPr="00000000">
        <w:rPr>
          <w:rFonts w:ascii="Arial" w:cs="Arial" w:eastAsia="Arial" w:hAnsi="Arial"/>
          <w:b w:val="1"/>
          <w:bCs w:val="1"/>
          <w:color w:val="000000"/>
          <w:sz w:val="28"/>
          <w:szCs w:val="28"/>
          <w:vertAlign w:val="baseline"/>
          <w:rtl w:val="0"/>
        </w:rPr>
        <w:t xml:space="preserve">Table of Contents</w:t>
      </w:r>
      <w:r w:rsidDel="00000000" w:rsidR="00000000" w:rsidRPr="00000000">
        <w:rPr>
          <w:rtl w:val="0"/>
        </w:rPr>
      </w:r>
    </w:p>
    <w:sdt>
      <w:sdtPr>
        <w:id w:val="-295309679"/>
        <w:docPartObj>
          <w:docPartGallery w:val="Table of Contents"/>
          <w:docPartUnique w:val="1"/>
        </w:docPartObj>
      </w:sdtPr>
      <w:sdtContent>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6vmeciuoeloe">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w:t>
            </w:r>
          </w:hyperlink>
          <w:hyperlink w:anchor="_6vmeciuoeloe">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_6vmeciuoeloe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Introduction</w:t>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960"/>
            </w:tabs>
            <w:spacing w:after="0" w:before="0" w:line="240" w:lineRule="auto"/>
            <w:ind w:left="270" w:right="0" w:firstLine="0"/>
            <w:jc w:val="both"/>
            <w:rPr>
              <w:rFonts w:ascii="Arial" w:cs="Arial" w:eastAsia="Arial" w:hAnsi="Arial"/>
              <w:i w:val="0"/>
              <w:iCs w:val="0"/>
              <w:smallCaps w:val="0"/>
              <w:strike w:val="0"/>
              <w:color w:val="000000"/>
              <w:sz w:val="24"/>
              <w:szCs w:val="24"/>
              <w:u w:val="none"/>
              <w:shd w:fill="auto" w:val="clear"/>
              <w:vertAlign w:val="baseline"/>
            </w:rPr>
          </w:pPr>
          <w:hyperlink w:anchor="_n0srsla5ttoz">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1.1</w:t>
            </w:r>
          </w:hyperlink>
          <w:hyperlink w:anchor="_n0srsla5ttoz">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_n0srsla5ttoz \h </w:instrText>
            <w:fldChar w:fldCharType="separate"/>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Purpose</w:t>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960"/>
            </w:tabs>
            <w:spacing w:after="0" w:before="0" w:line="240" w:lineRule="auto"/>
            <w:ind w:left="270" w:right="0" w:firstLine="0"/>
            <w:jc w:val="both"/>
            <w:rPr>
              <w:rFonts w:ascii="Arial" w:cs="Arial" w:eastAsia="Arial" w:hAnsi="Arial"/>
              <w:i w:val="0"/>
              <w:iCs w:val="0"/>
              <w:smallCaps w:val="0"/>
              <w:strike w:val="0"/>
              <w:color w:val="000000"/>
              <w:sz w:val="24"/>
              <w:szCs w:val="24"/>
              <w:u w:val="none"/>
              <w:shd w:fill="auto" w:val="clear"/>
              <w:vertAlign w:val="baseline"/>
            </w:rPr>
          </w:pPr>
          <w:hyperlink w:anchor="_jxfajvdzcqr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1.2</w:t>
            </w:r>
          </w:hyperlink>
          <w:hyperlink w:anchor="_jxfajvdzcqr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_jxfajvdzcqrr \h </w:instrText>
            <w:fldChar w:fldCharType="separate"/>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Document Conventions</w:t>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960"/>
            </w:tabs>
            <w:spacing w:after="0" w:before="0" w:line="240" w:lineRule="auto"/>
            <w:ind w:left="270" w:right="0" w:firstLine="0"/>
            <w:jc w:val="both"/>
            <w:rPr>
              <w:rFonts w:ascii="Arial" w:cs="Arial" w:eastAsia="Arial" w:hAnsi="Arial"/>
              <w:i w:val="0"/>
              <w:iCs w:val="0"/>
              <w:smallCaps w:val="0"/>
              <w:strike w:val="0"/>
              <w:color w:val="000000"/>
              <w:sz w:val="24"/>
              <w:szCs w:val="24"/>
              <w:u w:val="none"/>
              <w:shd w:fill="auto" w:val="clear"/>
              <w:vertAlign w:val="baseline"/>
            </w:rPr>
          </w:pPr>
          <w:hyperlink w:anchor="_bih1nn3f4ahx">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1.3</w:t>
            </w:r>
          </w:hyperlink>
          <w:hyperlink w:anchor="_bih1nn3f4ahx">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_bih1nn3f4ahx \h </w:instrText>
            <w:fldChar w:fldCharType="separate"/>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Intended Audience and Reading Suggestions</w:t>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Arial" w:cs="Arial" w:eastAsia="Arial" w:hAnsi="Arial"/>
              <w:i w:val="0"/>
              <w:iCs w:val="0"/>
              <w:smallCaps w:val="0"/>
              <w:strike w:val="0"/>
              <w:color w:val="000000"/>
              <w:sz w:val="24"/>
              <w:szCs w:val="24"/>
              <w:u w:val="none"/>
              <w:shd w:fill="auto" w:val="clear"/>
              <w:vertAlign w:val="baseline"/>
            </w:rPr>
          </w:pPr>
          <w:hyperlink w:anchor="_sxfmbiqg5o6t">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w:t>
            </w:r>
          </w:hyperlink>
          <w:hyperlink w:anchor="_sxfmbiqg5o6t">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_sxfmbiqg5o6t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Application Components</w:t>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960"/>
            </w:tabs>
            <w:spacing w:after="0" w:before="0" w:line="240" w:lineRule="auto"/>
            <w:ind w:left="270" w:right="0" w:firstLine="0"/>
            <w:jc w:val="both"/>
            <w:rPr>
              <w:rFonts w:ascii="Arial" w:cs="Arial" w:eastAsia="Arial" w:hAnsi="Arial"/>
              <w:i w:val="0"/>
              <w:iCs w:val="0"/>
              <w:smallCaps w:val="0"/>
              <w:strike w:val="0"/>
              <w:color w:val="000000"/>
              <w:sz w:val="24"/>
              <w:szCs w:val="24"/>
              <w:u w:val="none"/>
              <w:shd w:fill="auto" w:val="clear"/>
              <w:vertAlign w:val="baseline"/>
            </w:rPr>
          </w:pPr>
          <w:hyperlink w:anchor="_ws9m5n6cro6w">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2.1</w:t>
            </w:r>
          </w:hyperlink>
          <w:hyperlink w:anchor="_ws9m5n6cro6w">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_ws9m5n6cro6w \h </w:instrText>
            <w:fldChar w:fldCharType="separate"/>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Feature 1</w:t>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960"/>
            </w:tabs>
            <w:spacing w:after="0" w:before="0" w:line="240" w:lineRule="auto"/>
            <w:ind w:left="270" w:right="0" w:firstLine="0"/>
            <w:jc w:val="both"/>
            <w:rPr>
              <w:rFonts w:ascii="Arial" w:cs="Arial" w:eastAsia="Arial" w:hAnsi="Arial"/>
              <w:i w:val="0"/>
              <w:iCs w:val="0"/>
              <w:smallCaps w:val="0"/>
              <w:strike w:val="0"/>
              <w:color w:val="000000"/>
              <w:sz w:val="24"/>
              <w:szCs w:val="24"/>
              <w:u w:val="none"/>
              <w:shd w:fill="auto" w:val="clear"/>
              <w:vertAlign w:val="baseline"/>
            </w:rPr>
          </w:pPr>
          <w:hyperlink w:anchor="_646d6579nvky">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2.2</w:t>
            </w:r>
          </w:hyperlink>
          <w:hyperlink w:anchor="_646d6579nvky">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_646d6579nvky \h </w:instrText>
            <w:fldChar w:fldCharType="separate"/>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Feature 2</w:t>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Arial" w:cs="Arial" w:eastAsia="Arial" w:hAnsi="Arial"/>
              <w:i w:val="0"/>
              <w:iCs w:val="0"/>
              <w:smallCaps w:val="0"/>
              <w:strike w:val="0"/>
              <w:color w:val="000000"/>
              <w:sz w:val="24"/>
              <w:szCs w:val="24"/>
              <w:u w:val="none"/>
              <w:shd w:fill="auto" w:val="clear"/>
              <w:vertAlign w:val="baseline"/>
            </w:rPr>
          </w:pPr>
          <w:hyperlink w:anchor="_cik8tisjg5u9">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w:t>
            </w:r>
          </w:hyperlink>
          <w:hyperlink w:anchor="_cik8tisjg5u9">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_cik8tisjg5u9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References</w:t>
            <w:tab/>
            <w:t xml:space="preserve">1</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C">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1D">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1E">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1F">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20">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21">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22">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23">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24">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25">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26">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27">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28">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29">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2A">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2B">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2C">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2D">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2E">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2F">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30">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31">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32">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33">
      <w:pPr>
        <w:spacing w:line="240" w:lineRule="auto"/>
        <w:rPr>
          <w:rFonts w:ascii="Arial" w:cs="Arial" w:eastAsia="Arial" w:hAnsi="Arial"/>
          <w:color w:val="ee0000"/>
          <w:sz w:val="36"/>
          <w:szCs w:val="36"/>
          <w:vertAlign w:val="baseline"/>
        </w:rPr>
      </w:pPr>
      <w:r w:rsidDel="00000000" w:rsidR="00000000" w:rsidRPr="00000000">
        <w:br w:type="page"/>
      </w:r>
      <w:r w:rsidDel="00000000" w:rsidR="00000000" w:rsidRPr="00000000">
        <w:rPr>
          <w:rFonts w:ascii="Arial" w:cs="Arial" w:eastAsia="Arial" w:hAnsi="Arial"/>
          <w:sz w:val="36"/>
          <w:szCs w:val="36"/>
          <w:vertAlign w:val="baseline"/>
          <w:rtl w:val="0"/>
        </w:rPr>
        <w:t xml:space="preserve">Version History</w:t>
      </w:r>
      <w:r w:rsidDel="00000000" w:rsidR="00000000" w:rsidRPr="00000000">
        <w:rPr>
          <w:rtl w:val="0"/>
        </w:rPr>
      </w:r>
    </w:p>
    <w:p w:rsidR="00000000" w:rsidDel="00000000" w:rsidP="00000000" w:rsidRDefault="00000000" w:rsidRPr="00000000" w14:paraId="00000034">
      <w:pPr>
        <w:rPr>
          <w:rFonts w:ascii="Arial" w:cs="Arial" w:eastAsia="Arial" w:hAnsi="Arial"/>
          <w:sz w:val="36"/>
          <w:szCs w:val="36"/>
          <w:vertAlign w:val="baseline"/>
        </w:rPr>
      </w:pPr>
      <w:r w:rsidDel="00000000" w:rsidR="00000000" w:rsidRPr="00000000">
        <w:rPr>
          <w:rtl w:val="0"/>
        </w:rPr>
      </w:r>
    </w:p>
    <w:tbl>
      <w:tblPr>
        <w:tblStyle w:val="Table1"/>
        <w:tblW w:w="9450.0" w:type="dxa"/>
        <w:jc w:val="left"/>
        <w:tblInd w:w="-58.0" w:type="dxa"/>
        <w:tblBorders>
          <w:top w:color="a6a6a6" w:space="0" w:sz="4" w:val="single"/>
          <w:left w:color="000000" w:space="0" w:sz="0" w:val="nil"/>
          <w:bottom w:color="a6a6a6" w:space="0" w:sz="4" w:val="single"/>
          <w:right w:color="000000" w:space="0" w:sz="0" w:val="nil"/>
          <w:insideH w:color="a6a6a6" w:space="0" w:sz="4" w:val="single"/>
          <w:insideV w:color="000000" w:space="0" w:sz="0" w:val="nil"/>
        </w:tblBorders>
        <w:tblLayout w:type="fixed"/>
        <w:tblLook w:val="0000"/>
      </w:tblPr>
      <w:tblGrid>
        <w:gridCol w:w="1700"/>
        <w:gridCol w:w="2170"/>
        <w:gridCol w:w="1423"/>
        <w:gridCol w:w="4157"/>
        <w:tblGridChange w:id="0">
          <w:tblGrid>
            <w:gridCol w:w="1700"/>
            <w:gridCol w:w="2170"/>
            <w:gridCol w:w="1423"/>
            <w:gridCol w:w="4157"/>
          </w:tblGrid>
        </w:tblGridChange>
      </w:tblGrid>
      <w:tr>
        <w:trPr>
          <w:cantSplit w:val="0"/>
          <w:trHeight w:val="144" w:hRule="atLeast"/>
          <w:tblHeader w:val="0"/>
        </w:trPr>
        <w:tc>
          <w:tcPr>
            <w:tcBorders>
              <w:top w:color="a6a6a6" w:space="0" w:sz="4" w:val="single"/>
              <w:left w:color="000000" w:space="0" w:sz="0" w:val="nil"/>
              <w:bottom w:color="000000" w:space="0" w:sz="0" w:val="nil"/>
              <w:right w:color="000000" w:space="0" w:sz="0" w:val="nil"/>
            </w:tcBorders>
            <w:shd w:fill="d9d9d9" w:val="clear"/>
            <w:vAlign w:val="top"/>
          </w:tcPr>
          <w:p w:rsidR="00000000" w:rsidDel="00000000" w:rsidP="00000000" w:rsidRDefault="00000000" w:rsidRPr="00000000" w14:paraId="00000035">
            <w:pPr>
              <w:spacing w:line="240" w:lineRule="auto"/>
              <w:rPr>
                <w:rFonts w:ascii="Arial" w:cs="Arial" w:eastAsia="Arial" w:hAnsi="Arial"/>
                <w:sz w:val="22"/>
                <w:szCs w:val="22"/>
                <w:vertAlign w:val="baseline"/>
              </w:rPr>
            </w:pPr>
            <w:r w:rsidDel="00000000" w:rsidR="00000000" w:rsidRPr="00000000">
              <w:rPr>
                <w:rFonts w:ascii="Arial" w:cs="Arial" w:eastAsia="Arial" w:hAnsi="Arial"/>
                <w:b w:val="1"/>
                <w:bCs w:val="1"/>
                <w:sz w:val="22"/>
                <w:szCs w:val="22"/>
                <w:vertAlign w:val="baseline"/>
                <w:rtl w:val="0"/>
              </w:rPr>
              <w:t xml:space="preserve">Date</w:t>
            </w:r>
            <w:r w:rsidDel="00000000" w:rsidR="00000000" w:rsidRPr="00000000">
              <w:rPr>
                <w:rtl w:val="0"/>
              </w:rPr>
            </w:r>
          </w:p>
        </w:tc>
        <w:tc>
          <w:tcPr>
            <w:tcBorders>
              <w:top w:color="a6a6a6" w:space="0" w:sz="4" w:val="single"/>
              <w:left w:color="000000" w:space="0" w:sz="0" w:val="nil"/>
              <w:bottom w:color="000000" w:space="0" w:sz="0" w:val="nil"/>
              <w:right w:color="000000" w:space="0" w:sz="0" w:val="nil"/>
            </w:tcBorders>
            <w:shd w:fill="d9d9d9" w:val="clear"/>
            <w:vAlign w:val="top"/>
          </w:tcPr>
          <w:p w:rsidR="00000000" w:rsidDel="00000000" w:rsidP="00000000" w:rsidRDefault="00000000" w:rsidRPr="00000000" w14:paraId="00000036">
            <w:pPr>
              <w:spacing w:line="240" w:lineRule="auto"/>
              <w:rPr>
                <w:rFonts w:ascii="Arial" w:cs="Arial" w:eastAsia="Arial" w:hAnsi="Arial"/>
                <w:sz w:val="22"/>
                <w:szCs w:val="22"/>
                <w:vertAlign w:val="baseline"/>
              </w:rPr>
            </w:pPr>
            <w:r w:rsidDel="00000000" w:rsidR="00000000" w:rsidRPr="00000000">
              <w:rPr>
                <w:rFonts w:ascii="Arial" w:cs="Arial" w:eastAsia="Arial" w:hAnsi="Arial"/>
                <w:b w:val="1"/>
                <w:bCs w:val="1"/>
                <w:sz w:val="22"/>
                <w:szCs w:val="22"/>
                <w:vertAlign w:val="baseline"/>
                <w:rtl w:val="0"/>
              </w:rPr>
              <w:t xml:space="preserve">Author</w:t>
            </w:r>
            <w:r w:rsidDel="00000000" w:rsidR="00000000" w:rsidRPr="00000000">
              <w:rPr>
                <w:rtl w:val="0"/>
              </w:rPr>
            </w:r>
          </w:p>
        </w:tc>
        <w:tc>
          <w:tcPr>
            <w:tcBorders>
              <w:top w:color="a6a6a6" w:space="0" w:sz="4" w:val="single"/>
              <w:left w:color="000000" w:space="0" w:sz="0" w:val="nil"/>
              <w:bottom w:color="000000" w:space="0" w:sz="0" w:val="nil"/>
              <w:right w:color="000000" w:space="0" w:sz="0" w:val="nil"/>
            </w:tcBorders>
            <w:shd w:fill="d9d9d9" w:val="clear"/>
            <w:vAlign w:val="top"/>
          </w:tcPr>
          <w:p w:rsidR="00000000" w:rsidDel="00000000" w:rsidP="00000000" w:rsidRDefault="00000000" w:rsidRPr="00000000" w14:paraId="00000037">
            <w:pPr>
              <w:spacing w:line="240" w:lineRule="auto"/>
              <w:rPr>
                <w:rFonts w:ascii="Arial" w:cs="Arial" w:eastAsia="Arial" w:hAnsi="Arial"/>
                <w:sz w:val="22"/>
                <w:szCs w:val="22"/>
                <w:vertAlign w:val="baseline"/>
              </w:rPr>
            </w:pPr>
            <w:r w:rsidDel="00000000" w:rsidR="00000000" w:rsidRPr="00000000">
              <w:rPr>
                <w:rFonts w:ascii="Arial" w:cs="Arial" w:eastAsia="Arial" w:hAnsi="Arial"/>
                <w:b w:val="1"/>
                <w:bCs w:val="1"/>
                <w:sz w:val="22"/>
                <w:szCs w:val="22"/>
                <w:vertAlign w:val="baseline"/>
                <w:rtl w:val="0"/>
              </w:rPr>
              <w:t xml:space="preserve">Version</w:t>
            </w:r>
            <w:r w:rsidDel="00000000" w:rsidR="00000000" w:rsidRPr="00000000">
              <w:rPr>
                <w:rtl w:val="0"/>
              </w:rPr>
            </w:r>
          </w:p>
        </w:tc>
        <w:tc>
          <w:tcPr>
            <w:tcBorders>
              <w:top w:color="a6a6a6" w:space="0" w:sz="4" w:val="single"/>
              <w:left w:color="000000" w:space="0" w:sz="0" w:val="nil"/>
              <w:bottom w:color="000000" w:space="0" w:sz="0" w:val="nil"/>
              <w:right w:color="000000" w:space="0" w:sz="0" w:val="nil"/>
            </w:tcBorders>
            <w:shd w:fill="d9d9d9" w:val="clear"/>
            <w:vAlign w:val="top"/>
          </w:tcPr>
          <w:p w:rsidR="00000000" w:rsidDel="00000000" w:rsidP="00000000" w:rsidRDefault="00000000" w:rsidRPr="00000000" w14:paraId="00000038">
            <w:pPr>
              <w:spacing w:line="240" w:lineRule="auto"/>
              <w:rPr>
                <w:rFonts w:ascii="Arial" w:cs="Arial" w:eastAsia="Arial" w:hAnsi="Arial"/>
                <w:sz w:val="22"/>
                <w:szCs w:val="22"/>
                <w:vertAlign w:val="baseline"/>
              </w:rPr>
            </w:pPr>
            <w:r w:rsidDel="00000000" w:rsidR="00000000" w:rsidRPr="00000000">
              <w:rPr>
                <w:rFonts w:ascii="Arial" w:cs="Arial" w:eastAsia="Arial" w:hAnsi="Arial"/>
                <w:b w:val="1"/>
                <w:bCs w:val="1"/>
                <w:sz w:val="22"/>
                <w:szCs w:val="22"/>
                <w:vertAlign w:val="baseline"/>
                <w:rtl w:val="0"/>
              </w:rPr>
              <w:t xml:space="preserve">Description</w:t>
            </w:r>
            <w:r w:rsidDel="00000000" w:rsidR="00000000" w:rsidRPr="00000000">
              <w:rPr>
                <w:rtl w:val="0"/>
              </w:rPr>
            </w:r>
          </w:p>
        </w:tc>
      </w:tr>
      <w:tr>
        <w:trPr>
          <w:cantSplit w:val="0"/>
          <w:trHeight w:val="20" w:hRule="atLeast"/>
          <w:tblHeader w:val="0"/>
        </w:trPr>
        <w:tc>
          <w:tcPr>
            <w:vAlign w:val="top"/>
          </w:tcPr>
          <w:p w:rsidR="00000000" w:rsidDel="00000000" w:rsidP="00000000" w:rsidRDefault="00000000" w:rsidRPr="00000000" w14:paraId="00000039">
            <w:pPr>
              <w:spacing w:line="240" w:lineRule="auto"/>
              <w:rPr>
                <w:rFonts w:ascii="Arial" w:cs="Arial" w:eastAsia="Arial" w:hAnsi="Arial"/>
                <w:color w:val="ee0000"/>
                <w:sz w:val="20"/>
                <w:szCs w:val="20"/>
                <w:vertAlign w:val="baseline"/>
              </w:rPr>
            </w:pPr>
            <w:r w:rsidDel="00000000" w:rsidR="00000000" w:rsidRPr="00000000">
              <w:rPr>
                <w:rFonts w:ascii="Arial" w:cs="Arial" w:eastAsia="Arial" w:hAnsi="Arial"/>
                <w:color w:val="ee0000"/>
                <w:sz w:val="20"/>
                <w:szCs w:val="20"/>
                <w:vertAlign w:val="baseline"/>
                <w:rtl w:val="0"/>
              </w:rPr>
              <w:t xml:space="preserve">11/13/2025</w:t>
            </w:r>
          </w:p>
        </w:tc>
        <w:tc>
          <w:tcPr>
            <w:vAlign w:val="top"/>
          </w:tcPr>
          <w:p w:rsidR="00000000" w:rsidDel="00000000" w:rsidP="00000000" w:rsidRDefault="00000000" w:rsidRPr="00000000" w14:paraId="0000003A">
            <w:pPr>
              <w:spacing w:line="240" w:lineRule="auto"/>
              <w:rPr>
                <w:rFonts w:ascii="Arial" w:cs="Arial" w:eastAsia="Arial" w:hAnsi="Arial"/>
                <w:color w:val="ee0000"/>
                <w:sz w:val="20"/>
                <w:szCs w:val="20"/>
                <w:vertAlign w:val="baseline"/>
              </w:rPr>
            </w:pPr>
            <w:r w:rsidDel="00000000" w:rsidR="00000000" w:rsidRPr="00000000">
              <w:rPr>
                <w:rFonts w:ascii="Arial" w:cs="Arial" w:eastAsia="Arial" w:hAnsi="Arial"/>
                <w:color w:val="ee0000"/>
                <w:sz w:val="20"/>
                <w:szCs w:val="20"/>
                <w:vertAlign w:val="baseline"/>
                <w:rtl w:val="0"/>
              </w:rPr>
              <w:t xml:space="preserve">John Doe</w:t>
            </w:r>
          </w:p>
        </w:tc>
        <w:tc>
          <w:tcPr>
            <w:vAlign w:val="top"/>
          </w:tcPr>
          <w:p w:rsidR="00000000" w:rsidDel="00000000" w:rsidP="00000000" w:rsidRDefault="00000000" w:rsidRPr="00000000" w14:paraId="0000003B">
            <w:pPr>
              <w:spacing w:line="240" w:lineRule="auto"/>
              <w:rPr>
                <w:rFonts w:ascii="Arial" w:cs="Arial" w:eastAsia="Arial" w:hAnsi="Arial"/>
                <w:color w:val="ee0000"/>
                <w:sz w:val="20"/>
                <w:szCs w:val="20"/>
                <w:vertAlign w:val="baseline"/>
              </w:rPr>
            </w:pPr>
            <w:r w:rsidDel="00000000" w:rsidR="00000000" w:rsidRPr="00000000">
              <w:rPr>
                <w:rFonts w:ascii="Arial" w:cs="Arial" w:eastAsia="Arial" w:hAnsi="Arial"/>
                <w:color w:val="ee0000"/>
                <w:sz w:val="20"/>
                <w:szCs w:val="20"/>
                <w:vertAlign w:val="baseline"/>
                <w:rtl w:val="0"/>
              </w:rPr>
              <w:t xml:space="preserve">0.1</w:t>
            </w:r>
          </w:p>
        </w:tc>
        <w:tc>
          <w:tcPr>
            <w:vAlign w:val="top"/>
          </w:tcPr>
          <w:p w:rsidR="00000000" w:rsidDel="00000000" w:rsidP="00000000" w:rsidRDefault="00000000" w:rsidRPr="00000000" w14:paraId="0000003C">
            <w:pPr>
              <w:spacing w:line="240" w:lineRule="auto"/>
              <w:rPr>
                <w:rFonts w:ascii="Arial" w:cs="Arial" w:eastAsia="Arial" w:hAnsi="Arial"/>
                <w:color w:val="ee0000"/>
                <w:sz w:val="20"/>
                <w:szCs w:val="20"/>
                <w:vertAlign w:val="baseline"/>
              </w:rPr>
            </w:pPr>
            <w:r w:rsidDel="00000000" w:rsidR="00000000" w:rsidRPr="00000000">
              <w:rPr>
                <w:rFonts w:ascii="Arial" w:cs="Arial" w:eastAsia="Arial" w:hAnsi="Arial"/>
                <w:color w:val="ee0000"/>
                <w:sz w:val="20"/>
                <w:szCs w:val="20"/>
                <w:vertAlign w:val="baseline"/>
                <w:rtl w:val="0"/>
              </w:rPr>
              <w:t xml:space="preserve">Initial draft.</w:t>
            </w:r>
          </w:p>
        </w:tc>
      </w:tr>
      <w:tr>
        <w:trPr>
          <w:cantSplit w:val="0"/>
          <w:trHeight w:val="20" w:hRule="atLeast"/>
          <w:tblHeader w:val="0"/>
        </w:trPr>
        <w:tc>
          <w:tcPr>
            <w:vAlign w:val="top"/>
          </w:tcPr>
          <w:p w:rsidR="00000000" w:rsidDel="00000000" w:rsidP="00000000" w:rsidRDefault="00000000" w:rsidRPr="00000000" w14:paraId="0000003D">
            <w:pPr>
              <w:spacing w:line="240" w:lineRule="auto"/>
              <w:rPr>
                <w:rFonts w:ascii="Arial" w:cs="Arial" w:eastAsia="Arial" w:hAnsi="Arial"/>
                <w:sz w:val="20"/>
                <w:szCs w:val="20"/>
                <w:vertAlign w:val="baseline"/>
              </w:rPr>
            </w:pPr>
            <w:r w:rsidDel="00000000" w:rsidR="00000000" w:rsidRPr="00000000">
              <w:rPr>
                <w:rtl w:val="0"/>
              </w:rPr>
            </w:r>
          </w:p>
        </w:tc>
        <w:tc>
          <w:tcPr>
            <w:vAlign w:val="top"/>
          </w:tcPr>
          <w:p w:rsidR="00000000" w:rsidDel="00000000" w:rsidP="00000000" w:rsidRDefault="00000000" w:rsidRPr="00000000" w14:paraId="0000003E">
            <w:pPr>
              <w:spacing w:line="240" w:lineRule="auto"/>
              <w:rPr>
                <w:rFonts w:ascii="Arial" w:cs="Arial" w:eastAsia="Arial" w:hAnsi="Arial"/>
                <w:sz w:val="20"/>
                <w:szCs w:val="20"/>
                <w:vertAlign w:val="baseline"/>
              </w:rPr>
            </w:pPr>
            <w:r w:rsidDel="00000000" w:rsidR="00000000" w:rsidRPr="00000000">
              <w:rPr>
                <w:rtl w:val="0"/>
              </w:rPr>
            </w:r>
          </w:p>
        </w:tc>
        <w:tc>
          <w:tcPr>
            <w:vAlign w:val="top"/>
          </w:tcPr>
          <w:p w:rsidR="00000000" w:rsidDel="00000000" w:rsidP="00000000" w:rsidRDefault="00000000" w:rsidRPr="00000000" w14:paraId="0000003F">
            <w:pPr>
              <w:spacing w:line="240" w:lineRule="auto"/>
              <w:rPr>
                <w:rFonts w:ascii="Arial" w:cs="Arial" w:eastAsia="Arial" w:hAnsi="Arial"/>
                <w:sz w:val="20"/>
                <w:szCs w:val="20"/>
                <w:vertAlign w:val="baseline"/>
              </w:rPr>
            </w:pPr>
            <w:r w:rsidDel="00000000" w:rsidR="00000000" w:rsidRPr="00000000">
              <w:rPr>
                <w:rtl w:val="0"/>
              </w:rPr>
            </w:r>
          </w:p>
        </w:tc>
        <w:tc>
          <w:tcPr>
            <w:vAlign w:val="top"/>
          </w:tcPr>
          <w:p w:rsidR="00000000" w:rsidDel="00000000" w:rsidP="00000000" w:rsidRDefault="00000000" w:rsidRPr="00000000" w14:paraId="00000040">
            <w:pPr>
              <w:spacing w:line="240" w:lineRule="auto"/>
              <w:rPr>
                <w:rFonts w:ascii="Arial" w:cs="Arial" w:eastAsia="Arial" w:hAnsi="Arial"/>
                <w:sz w:val="20"/>
                <w:szCs w:val="20"/>
                <w:vertAlign w:val="baseline"/>
              </w:rPr>
            </w:pPr>
            <w:r w:rsidDel="00000000" w:rsidR="00000000" w:rsidRPr="00000000">
              <w:rPr>
                <w:rtl w:val="0"/>
              </w:rPr>
            </w:r>
          </w:p>
        </w:tc>
      </w:tr>
    </w:tbl>
    <w:p w:rsidR="00000000" w:rsidDel="00000000" w:rsidP="00000000" w:rsidRDefault="00000000" w:rsidRPr="00000000" w14:paraId="00000041">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Arial" w:cs="Arial" w:eastAsia="Arial" w:hAnsi="Arial"/>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42">
      <w:pPr>
        <w:rPr>
          <w:rFonts w:ascii="Arial" w:cs="Arial" w:eastAsia="Arial" w:hAnsi="Arial"/>
          <w:vertAlign w:val="baseline"/>
        </w:rPr>
        <w:sectPr>
          <w:headerReference r:id="rId8" w:type="default"/>
          <w:footerReference r:id="rId9" w:type="default"/>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43">
      <w:pPr>
        <w:pStyle w:val="Heading1"/>
        <w:numPr>
          <w:ilvl w:val="0"/>
          <w:numId w:val="1"/>
        </w:numPr>
        <w:ind w:left="432" w:hanging="432"/>
        <w:rPr>
          <w:rFonts w:ascii="Arial" w:cs="Arial" w:eastAsia="Arial" w:hAnsi="Arial"/>
          <w:b w:val="0"/>
          <w:bCs w:val="0"/>
        </w:rPr>
      </w:pPr>
      <w:bookmarkStart w:colFirst="0" w:colLast="0" w:name="_w9dqob54hafz" w:id="1"/>
      <w:bookmarkEnd w:id="1"/>
      <w:r w:rsidDel="00000000" w:rsidR="00000000" w:rsidRPr="00000000">
        <w:rPr>
          <w:rFonts w:ascii="Arial" w:cs="Arial" w:eastAsia="Arial" w:hAnsi="Arial"/>
          <w:b w:val="0"/>
          <w:bCs w:val="0"/>
          <w:vertAlign w:val="baseline"/>
          <w:rtl w:val="0"/>
        </w:rPr>
        <w:t xml:space="preserve">Introduction</w:t>
      </w:r>
    </w:p>
    <w:p w:rsidR="00000000" w:rsidDel="00000000" w:rsidP="00000000" w:rsidRDefault="00000000" w:rsidRPr="00000000" w14:paraId="00000044">
      <w:pPr>
        <w:pStyle w:val="Heading2"/>
        <w:numPr>
          <w:ilvl w:val="1"/>
          <w:numId w:val="1"/>
        </w:numPr>
        <w:ind w:left="576" w:hanging="576"/>
        <w:rPr>
          <w:rFonts w:ascii="Arial" w:cs="Arial" w:eastAsia="Arial" w:hAnsi="Arial"/>
          <w:b w:val="0"/>
          <w:bCs w:val="0"/>
        </w:rPr>
      </w:pPr>
      <w:bookmarkStart w:colFirst="0" w:colLast="0" w:name="_uo9r1togk764" w:id="2"/>
      <w:bookmarkEnd w:id="2"/>
      <w:r w:rsidDel="00000000" w:rsidR="00000000" w:rsidRPr="00000000">
        <w:rPr>
          <w:rFonts w:ascii="Arial" w:cs="Arial" w:eastAsia="Arial" w:hAnsi="Arial"/>
          <w:b w:val="0"/>
          <w:bCs w:val="0"/>
          <w:vertAlign w:val="baseline"/>
          <w:rtl w:val="0"/>
        </w:rPr>
        <w:t xml:space="preserve">Purpose </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mallCaps w:val="0"/>
          <w:strike w:val="0"/>
          <w:color w:val="ff0000"/>
          <w:sz w:val="24"/>
          <w:szCs w:val="24"/>
          <w:u w:val="none"/>
          <w:shd w:fill="auto" w:val="clear"/>
          <w:vertAlign w:val="baseline"/>
        </w:rPr>
      </w:pPr>
      <w:bookmarkStart w:colFirst="0" w:colLast="0" w:name="_or38x5ey6wl7" w:id="3"/>
      <w:bookmarkEnd w:id="3"/>
      <w:r w:rsidDel="00000000" w:rsidR="00000000" w:rsidRPr="00000000">
        <w:rPr>
          <w:rFonts w:ascii="Arial" w:cs="Arial" w:eastAsia="Arial" w:hAnsi="Arial"/>
          <w:i w:val="1"/>
          <w:iCs w:val="1"/>
          <w:smallCaps w:val="0"/>
          <w:strike w:val="0"/>
          <w:color w:val="ff0000"/>
          <w:sz w:val="24"/>
          <w:szCs w:val="24"/>
          <w:u w:val="none"/>
          <w:shd w:fill="auto" w:val="clear"/>
          <w:vertAlign w:val="baseline"/>
          <w:rtl w:val="0"/>
        </w:rPr>
        <w:t xml:space="preserve">This User Manual provides comprehensive guidance on using the Sheltr emergency shelter management application. It covers all features available to both volunteers and managers, including step-by-step instructions for common tasks. Section 2 documents each application feature with descriptions and usage instructions.</w:t>
      </w:r>
    </w:p>
    <w:p w:rsidR="00000000" w:rsidDel="00000000" w:rsidP="00000000" w:rsidRDefault="00000000" w:rsidRPr="00000000" w14:paraId="00000046">
      <w:pPr>
        <w:pStyle w:val="Heading2"/>
        <w:numPr>
          <w:ilvl w:val="1"/>
          <w:numId w:val="1"/>
        </w:numPr>
        <w:ind w:left="576" w:hanging="576"/>
        <w:rPr>
          <w:rFonts w:ascii="Arial" w:cs="Arial" w:eastAsia="Arial" w:hAnsi="Arial"/>
          <w:b w:val="0"/>
          <w:bCs w:val="0"/>
        </w:rPr>
      </w:pPr>
      <w:r w:rsidDel="00000000" w:rsidR="00000000" w:rsidRPr="00000000">
        <w:rPr>
          <w:rFonts w:ascii="Arial" w:cs="Arial" w:eastAsia="Arial" w:hAnsi="Arial"/>
          <w:b w:val="0"/>
          <w:bCs w:val="0"/>
          <w:vertAlign w:val="baseline"/>
          <w:rtl w:val="0"/>
        </w:rPr>
        <w:t xml:space="preserve">Document Conventions</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mallCaps w:val="0"/>
          <w:strike w:val="0"/>
          <w:color w:val="ff0000"/>
          <w:sz w:val="24"/>
          <w:szCs w:val="24"/>
          <w:u w:val="none"/>
          <w:shd w:fill="auto" w:val="clear"/>
          <w:vertAlign w:val="baseline"/>
        </w:rPr>
      </w:pPr>
      <w:bookmarkStart w:colFirst="0" w:colLast="0" w:name="_o5v3t3mtj2w8" w:id="4"/>
      <w:bookmarkEnd w:id="4"/>
      <w:r w:rsidDel="00000000" w:rsidR="00000000" w:rsidRPr="00000000">
        <w:rPr>
          <w:rFonts w:ascii="Arial" w:cs="Arial" w:eastAsia="Arial" w:hAnsi="Arial"/>
          <w:i w:val="1"/>
          <w:iCs w:val="1"/>
          <w:smallCaps w:val="0"/>
          <w:strike w:val="0"/>
          <w:color w:val="ff0000"/>
          <w:sz w:val="24"/>
          <w:szCs w:val="24"/>
          <w:u w:val="none"/>
          <w:shd w:fill="auto" w:val="clear"/>
          <w:vertAlign w:val="baseline"/>
          <w:rtl w:val="0"/>
        </w:rPr>
        <w:t xml:space="preserve">Key terms: Dashboard - the main home page after login; Task - a work assignment at an emergency shelter; Shelter - an emergency shelter location; Emergency - a disaster event; Volunteer - a user who performs tasks; Manager - an administrator who assigns tasks. Bold text highlights important buttons and menu items. Italics denote field names and form labels.</w:t>
      </w:r>
    </w:p>
    <w:p w:rsidR="00000000" w:rsidDel="00000000" w:rsidP="00000000" w:rsidRDefault="00000000" w:rsidRPr="00000000" w14:paraId="00000048">
      <w:pPr>
        <w:pStyle w:val="Heading2"/>
        <w:numPr>
          <w:ilvl w:val="1"/>
          <w:numId w:val="1"/>
        </w:numPr>
        <w:ind w:left="576" w:hanging="576"/>
        <w:rPr>
          <w:rFonts w:ascii="Arial" w:cs="Arial" w:eastAsia="Arial" w:hAnsi="Arial"/>
          <w:b w:val="0"/>
          <w:bCs w:val="0"/>
        </w:rPr>
      </w:pPr>
      <w:r w:rsidDel="00000000" w:rsidR="00000000" w:rsidRPr="00000000">
        <w:rPr>
          <w:rFonts w:ascii="Arial" w:cs="Arial" w:eastAsia="Arial" w:hAnsi="Arial"/>
          <w:b w:val="0"/>
          <w:bCs w:val="0"/>
          <w:vertAlign w:val="baseline"/>
          <w:rtl w:val="0"/>
        </w:rPr>
        <w:t xml:space="preserve">Intended Audience and Reading Suggestions</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mallCaps w:val="0"/>
          <w:strike w:val="0"/>
          <w:color w:val="ff0000"/>
          <w:sz w:val="24"/>
          <w:szCs w:val="24"/>
          <w:u w:val="none"/>
          <w:shd w:fill="auto" w:val="clear"/>
          <w:vertAlign w:val="baseline"/>
        </w:rPr>
      </w:pPr>
      <w:bookmarkStart w:colFirst="0" w:colLast="0" w:name="_ekjeu3z519pc" w:id="5"/>
      <w:bookmarkEnd w:id="5"/>
      <w:r w:rsidDel="00000000" w:rsidR="00000000" w:rsidRPr="00000000">
        <w:rPr>
          <w:rFonts w:ascii="Arial" w:cs="Arial" w:eastAsia="Arial" w:hAnsi="Arial"/>
          <w:i w:val="1"/>
          <w:iCs w:val="1"/>
          <w:smallCaps w:val="0"/>
          <w:strike w:val="0"/>
          <w:color w:val="ff0000"/>
          <w:sz w:val="24"/>
          <w:szCs w:val="24"/>
          <w:u w:val="none"/>
          <w:shd w:fill="auto" w:val="clear"/>
          <w:vertAlign w:val="baseline"/>
          <w:rtl w:val="0"/>
        </w:rPr>
        <w:t xml:space="preserve">This manual is designed for: (1) New volunteers - should read sections 2.1 through 2.5 to learn basic navigation, task management, and profile setup; (2) Experienced volunteers - can reference section 2.3 for task workflows; (3) Managers - should read all sections, particularly 2.6 and 2.7 for administrative functions; (4) System trainers - can use this entire document as training material for new users.</w:t>
      </w:r>
    </w:p>
    <w:p w:rsidR="00000000" w:rsidDel="00000000" w:rsidP="00000000" w:rsidRDefault="00000000" w:rsidRPr="00000000" w14:paraId="0000004A">
      <w:pPr>
        <w:pStyle w:val="Heading1"/>
        <w:numPr>
          <w:ilvl w:val="0"/>
          <w:numId w:val="1"/>
        </w:numPr>
        <w:ind w:left="432" w:hanging="432"/>
        <w:rPr>
          <w:rFonts w:ascii="Arial" w:cs="Arial" w:eastAsia="Arial" w:hAnsi="Arial"/>
          <w:b w:val="0"/>
          <w:bCs w:val="0"/>
        </w:rPr>
      </w:pPr>
      <w:r w:rsidDel="00000000" w:rsidR="00000000" w:rsidRPr="00000000">
        <w:rPr>
          <w:rFonts w:ascii="Arial" w:cs="Arial" w:eastAsia="Arial" w:hAnsi="Arial"/>
          <w:b w:val="0"/>
          <w:bCs w:val="0"/>
          <w:vertAlign w:val="baseline"/>
          <w:rtl w:val="0"/>
        </w:rPr>
        <w:t xml:space="preserve">Application Components</w:t>
      </w:r>
    </w:p>
    <w:p w:rsidR="00000000" w:rsidDel="00000000" w:rsidP="00000000" w:rsidRDefault="00000000" w:rsidRPr="00000000" w14:paraId="0000004B">
      <w:pPr>
        <w:rPr>
          <w:rFonts w:ascii="Arial" w:cs="Arial" w:eastAsia="Arial" w:hAnsi="Arial"/>
          <w:i w:val="0"/>
          <w:iCs w:val="0"/>
          <w:color w:val="ff0000"/>
          <w:sz w:val="28"/>
          <w:szCs w:val="28"/>
          <w:vertAlign w:val="baseline"/>
        </w:rPr>
      </w:pPr>
      <w:r w:rsidDel="00000000" w:rsidR="00000000" w:rsidRPr="00000000">
        <w:rPr>
          <w:rtl w:val="0"/>
        </w:rPr>
      </w:r>
    </w:p>
    <w:p w:rsidR="00000000" w:rsidDel="00000000" w:rsidP="00000000" w:rsidRDefault="00000000" w:rsidRPr="00000000" w14:paraId="0000004C">
      <w:pPr>
        <w:rPr>
          <w:rFonts w:ascii="Arial" w:cs="Arial" w:eastAsia="Arial" w:hAnsi="Arial"/>
          <w:i w:val="0"/>
          <w:iCs w:val="0"/>
          <w:color w:val="ff0000"/>
          <w:vertAlign w:val="baseline"/>
        </w:rPr>
      </w:pPr>
      <w:bookmarkStart w:colFirst="0" w:colLast="0" w:name="_b3sfr2j3p8gn" w:id="6"/>
      <w:bookmarkEnd w:id="6"/>
      <w:r w:rsidDel="00000000" w:rsidR="00000000" w:rsidRPr="00000000">
        <w:rPr>
          <w:rFonts w:ascii="Arial" w:cs="Arial" w:eastAsia="Arial" w:hAnsi="Arial"/>
          <w:i w:val="1"/>
          <w:iCs w:val="1"/>
          <w:color w:val="ff0000"/>
          <w:vertAlign w:val="baseline"/>
          <w:rtl w:val="0"/>
        </w:rPr>
        <w:t xml:space="preserve">Sheltr provides the following core features: (1) User Authentication - secure login system with JWT tokens; (2) Personalized Dashboard - central hub showing available actions based on user role; (3) Task Management - volunteers can view and update status of assigned tasks; (4) Shelter Directory - browse all emergency shelters and their current tasks; (5) Emergency Tracking - view active disasters and associated shelter activations; (6) Profile Management - update personal information and change passwords; (7) Manager Admin Panel - administrative interface for creating tasks and managing volunteer assignments; (8) Donations - view donation information and contribution options.</w:t>
      </w:r>
      <w:r w:rsidDel="00000000" w:rsidR="00000000" w:rsidRPr="00000000">
        <w:rPr>
          <w:rtl w:val="0"/>
        </w:rPr>
      </w:r>
    </w:p>
    <w:p w:rsidR="00000000" w:rsidDel="00000000" w:rsidP="00000000" w:rsidRDefault="00000000" w:rsidRPr="00000000" w14:paraId="0000004D">
      <w:pPr>
        <w:pStyle w:val="Heading2"/>
        <w:numPr>
          <w:ilvl w:val="1"/>
          <w:numId w:val="1"/>
        </w:numPr>
        <w:ind w:left="576" w:hanging="576"/>
        <w:rPr>
          <w:rFonts w:ascii="Arial" w:cs="Arial" w:eastAsia="Arial" w:hAnsi="Arial"/>
          <w:b w:val="0"/>
          <w:bCs w:val="0"/>
        </w:rPr>
      </w:pPr>
      <w:r w:rsidDel="00000000" w:rsidR="00000000" w:rsidRPr="00000000">
        <w:rPr>
          <w:rFonts w:ascii="Arial" w:cs="Arial" w:eastAsia="Arial" w:hAnsi="Arial"/>
          <w:b w:val="0"/>
          <w:bCs w:val="0"/>
          <w:vertAlign w:val="baseline"/>
          <w:rtl w:val="0"/>
        </w:rPr>
        <w:t xml:space="preserve">User Registration and Login</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mallCaps w:val="0"/>
          <w:strike w:val="0"/>
          <w:color w:val="ff0000"/>
          <w:sz w:val="24"/>
          <w:szCs w:val="24"/>
          <w:u w:val="none"/>
          <w:shd w:fill="auto" w:val="clear"/>
          <w:vertAlign w:val="baseline"/>
        </w:rPr>
      </w:pPr>
      <w:bookmarkStart w:colFirst="0" w:colLast="0" w:name="_szkiytqys03f" w:id="7"/>
      <w:bookmarkEnd w:id="7"/>
      <w:r w:rsidDel="00000000" w:rsidR="00000000" w:rsidRPr="00000000">
        <w:rPr>
          <w:rFonts w:ascii="Arial" w:cs="Arial" w:eastAsia="Arial" w:hAnsi="Arial"/>
          <w:i w:val="1"/>
          <w:iCs w:val="1"/>
          <w:smallCaps w:val="0"/>
          <w:strike w:val="0"/>
          <w:color w:val="ff0000"/>
          <w:sz w:val="24"/>
          <w:szCs w:val="24"/>
          <w:u w:val="none"/>
          <w:shd w:fill="auto" w:val="clear"/>
          <w:vertAlign w:val="baseline"/>
          <w:rtl w:val="0"/>
        </w:rPr>
        <w:t xml:space="preserve">Feature: User Registration and Login. Access: All users (public for registration, authenticated users for login). Steps: 1. Navigate to the application at http://localhost:5001. 2. Click 'Register' to create a new account. 3. Fill in the registration form with username, email, password (must be 8+ characters with uppercase, number, and special character), and your name. 4. Optionally provide phone number and city. 5. Click 'Register' to submit. 6. You will be redirected to the login page. 7. Enter your username and password. 8. Click 'Login' to access your dashboard. 9. To logout, click 'Log Out' in the navigation bar.</w:t>
      </w:r>
    </w:p>
    <w:p w:rsidR="00000000" w:rsidDel="00000000" w:rsidP="00000000" w:rsidRDefault="00000000" w:rsidRPr="00000000" w14:paraId="0000004F">
      <w:pPr>
        <w:pStyle w:val="Heading2"/>
        <w:numPr>
          <w:ilvl w:val="1"/>
          <w:numId w:val="1"/>
        </w:numPr>
        <w:ind w:left="576" w:hanging="576"/>
        <w:rPr>
          <w:rFonts w:ascii="Arial" w:cs="Arial" w:eastAsia="Arial" w:hAnsi="Arial"/>
          <w:b w:val="0"/>
          <w:bCs w:val="0"/>
        </w:rPr>
      </w:pPr>
      <w:r w:rsidDel="00000000" w:rsidR="00000000" w:rsidRPr="00000000">
        <w:rPr>
          <w:rFonts w:ascii="Arial" w:cs="Arial" w:eastAsia="Arial" w:hAnsi="Arial"/>
          <w:b w:val="0"/>
          <w:bCs w:val="0"/>
          <w:vertAlign w:val="baseline"/>
          <w:rtl w:val="0"/>
        </w:rPr>
        <w:t xml:space="preserve">Dashboard Navigation</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mallCaps w:val="0"/>
          <w:strike w:val="0"/>
          <w:color w:val="ff0000"/>
          <w:sz w:val="24"/>
          <w:szCs w:val="24"/>
          <w:u w:val="none"/>
          <w:shd w:fill="auto" w:val="clear"/>
          <w:vertAlign w:val="baseline"/>
        </w:rPr>
      </w:pPr>
      <w:bookmarkStart w:colFirst="0" w:colLast="0" w:name="_3fec4kb1pbdt" w:id="8"/>
      <w:bookmarkEnd w:id="8"/>
      <w:r w:rsidDel="00000000" w:rsidR="00000000" w:rsidRPr="00000000">
        <w:rPr>
          <w:rFonts w:ascii="Arial" w:cs="Arial" w:eastAsia="Arial" w:hAnsi="Arial"/>
          <w:i w:val="1"/>
          <w:iCs w:val="1"/>
          <w:smallCaps w:val="0"/>
          <w:strike w:val="0"/>
          <w:color w:val="ff0000"/>
          <w:sz w:val="24"/>
          <w:szCs w:val="24"/>
          <w:u w:val="none"/>
          <w:shd w:fill="auto" w:val="clear"/>
          <w:vertAlign w:val="baseline"/>
          <w:rtl w:val="0"/>
        </w:rPr>
        <w:t xml:space="preserve">Feature: Dashboard Navigation. Access: All authenticated users (volunteers and managers). Steps: 1. After logging in, you arrive at the Dashboard. 2. The dashboard displays a personalized greeting with your name. 3. Navigation cards are displayed based on your role: 'My Profile' - View and edit your personal information; 'Volunteer at Shelters' - Browse available shelters; 'Emergencies' - View current and past emergencies; 'Tasks' - View your assigned tasks; 'Donations' - View donation information; 'Manager Tools' - Access admin panel (managers only). 4. Click any card to navigate to that section. 5. Use the navigation bar at the top for quick access to any section. Note: The Manager Tools card only appears for users with the manager role.</w:t>
      </w:r>
    </w:p>
    <w:p w:rsidR="00000000" w:rsidDel="00000000" w:rsidP="00000000" w:rsidRDefault="00000000" w:rsidRPr="00000000" w14:paraId="00000051a">
      <w:pPr>
        <w:pStyle w:val="Heading2"/>
        <w:rPr>
          <w:rFonts w:ascii="Arial" w:cs="Arial" w:eastAsia="Arial" w:hAnsi="Arial"/>
          <w:b w:val="0"/>
          <w:bCs w:val="0"/>
        </w:rPr>
      </w:pPr>
      <w:r w:rsidDel="00000000" w:rsidR="00000000" w:rsidRPr="00000000">
        <w:rPr>
          <w:rFonts w:ascii="Arial" w:cs="Arial" w:eastAsia="Arial" w:hAnsi="Arial"/>
          <w:b w:val="0"/>
          <w:bCs w:val="0"/>
          <w:rtl w:val="0"/>
        </w:rPr>
        <w:t xml:space="preserve">Task Management</w:t>
      </w:r>
    </w:p>
    <w:p w:rsidR="00000000" w:rsidDel="00000000" w:rsidP="00000000" w:rsidRDefault="00000000" w:rsidRPr="00000000" w14:paraId="00000051b">
      <w:pPr>
        <w:rPr>
          <w:rFonts w:ascii="Arial" w:cs="Arial" w:eastAsia="Arial" w:hAnsi="Arial"/>
          <w:vertAlign w:val="baseline"/>
        </w:rPr>
      </w:pPr>
      <w:r w:rsidDel="00000000" w:rsidR="00000000" w:rsidRPr="00000000">
        <w:rPr>
          <w:rFonts w:ascii="Arial" w:cs="Arial" w:eastAsia="Arial" w:hAnsi="Arial"/>
          <w:vertAlign w:val="baseline"/>
          <w:rtl w:val="0"/>
        </w:rPr>
        <w:t xml:space="preserve">Feature: Task Management. Access: All authenticated users. Steps: 1. Click 'Tasks' from the dashboard or navigation bar. 2. View your list of assigned tasks showing task name, shelter, and status. 3. Use the status filter dropdown to show only pending, in_progress, or finished tasks. 4. To update a task's status, click the status checkbox next to the task. 5. Status progresses: pending to in_progress to finished. 6. When a task is marked finished, a completion timestamp is automatically recorded. 7. Click on a task name to view full details including description. Note: Volunteers can only update tasks assigned to them.</w:t>
      </w:r>
    </w:p>
    <w:p w:rsidR="00000000" w:rsidDel="00000000" w:rsidP="00000000" w:rsidRDefault="00000000" w:rsidRPr="00000000" w14:paraId="00000051c">
      <w:pPr>
        <w:pStyle w:val="Heading2"/>
        <w:rPr>
          <w:rFonts w:ascii="Arial" w:cs="Arial" w:eastAsia="Arial" w:hAnsi="Arial"/>
          <w:b w:val="0"/>
          <w:bCs w:val="0"/>
        </w:rPr>
      </w:pPr>
      <w:r w:rsidDel="00000000" w:rsidR="00000000" w:rsidRPr="00000000">
        <w:rPr>
          <w:rFonts w:ascii="Arial" w:cs="Arial" w:eastAsia="Arial" w:hAnsi="Arial"/>
          <w:b w:val="0"/>
          <w:bCs w:val="0"/>
          <w:rtl w:val="0"/>
        </w:rPr>
        <w:t xml:space="preserve">Shelter Directory</w:t>
      </w:r>
    </w:p>
    <w:p w:rsidR="00000000" w:rsidDel="00000000" w:rsidP="00000000" w:rsidRDefault="00000000" w:rsidRPr="00000000" w14:paraId="00000051d">
      <w:pPr>
        <w:rPr>
          <w:rFonts w:ascii="Arial" w:cs="Arial" w:eastAsia="Arial" w:hAnsi="Arial"/>
          <w:vertAlign w:val="baseline"/>
        </w:rPr>
      </w:pPr>
      <w:r w:rsidDel="00000000" w:rsidR="00000000" w:rsidRPr="00000000">
        <w:rPr>
          <w:rFonts w:ascii="Arial" w:cs="Arial" w:eastAsia="Arial" w:hAnsi="Arial"/>
          <w:vertAlign w:val="baseline"/>
          <w:rtl w:val="0"/>
        </w:rPr>
        <w:t xml:space="preserve">Feature: Shelter Directory. Access: All authenticated users. Steps: 1. Click 'Volunteer at Shelters' or 'Shelters' from navigation. 2. View the list of all emergency shelters with their names and locations. 3. Click on a shelter name to view its details. 4. The shelter detail page shows the full description and all tasks at that location. 5. View task assignments and current status for each shelter task. 6. Volunteers can see which tasks are available at each shelter. Note: This feature helps volunteers find shelters where they can contribute.</w:t>
      </w:r>
    </w:p>
    <w:p w:rsidR="00000000" w:rsidDel="00000000" w:rsidP="00000000" w:rsidRDefault="00000000" w:rsidRPr="00000000" w14:paraId="00000051e">
      <w:pPr>
        <w:pStyle w:val="Heading2"/>
        <w:rPr>
          <w:rFonts w:ascii="Arial" w:cs="Arial" w:eastAsia="Arial" w:hAnsi="Arial"/>
          <w:b w:val="0"/>
          <w:bCs w:val="0"/>
        </w:rPr>
      </w:pPr>
      <w:r w:rsidDel="00000000" w:rsidR="00000000" w:rsidRPr="00000000">
        <w:rPr>
          <w:rFonts w:ascii="Arial" w:cs="Arial" w:eastAsia="Arial" w:hAnsi="Arial"/>
          <w:b w:val="0"/>
          <w:bCs w:val="0"/>
          <w:rtl w:val="0"/>
        </w:rPr>
        <w:t xml:space="preserve">Emergency Information</w:t>
      </w:r>
    </w:p>
    <w:p w:rsidR="00000000" w:rsidDel="00000000" w:rsidP="00000000" w:rsidRDefault="00000000" w:rsidRPr="00000000" w14:paraId="00000051f">
      <w:pPr>
        <w:rPr>
          <w:rFonts w:ascii="Arial" w:cs="Arial" w:eastAsia="Arial" w:hAnsi="Arial"/>
          <w:vertAlign w:val="baseline"/>
        </w:rPr>
      </w:pPr>
      <w:r w:rsidDel="00000000" w:rsidR="00000000" w:rsidRPr="00000000">
        <w:rPr>
          <w:rFonts w:ascii="Arial" w:cs="Arial" w:eastAsia="Arial" w:hAnsi="Arial"/>
          <w:vertAlign w:val="baseline"/>
          <w:rtl w:val="0"/>
        </w:rPr>
        <w:t xml:space="preserve">Feature: Emergency Information. Access: All authenticated users. Steps: 1. Click 'Emergencies' from the dashboard or navigation. 2. View the list of all emergencies (both active and resolved). 3. Active emergencies are shown with their current status. 4. Click on an emergency to view detailed information. 5. The detail page shows the emergency description, date, and associated image. 6. View which shelters have been activated for this emergency. 7. Resolved emergencies are kept for historical reference. Note: This helps volunteers understand the current disaster response situation.</w:t>
      </w:r>
    </w:p>
    <w:p w:rsidR="00000000" w:rsidDel="00000000" w:rsidP="00000000" w:rsidRDefault="00000000" w:rsidRPr="00000000" w14:paraId="00000051g">
      <w:pPr>
        <w:pStyle w:val="Heading2"/>
        <w:rPr>
          <w:rFonts w:ascii="Arial" w:cs="Arial" w:eastAsia="Arial" w:hAnsi="Arial"/>
          <w:b w:val="0"/>
          <w:bCs w:val="0"/>
        </w:rPr>
      </w:pPr>
      <w:r w:rsidDel="00000000" w:rsidR="00000000" w:rsidRPr="00000000">
        <w:rPr>
          <w:rFonts w:ascii="Arial" w:cs="Arial" w:eastAsia="Arial" w:hAnsi="Arial"/>
          <w:b w:val="0"/>
          <w:bCs w:val="0"/>
          <w:rtl w:val="0"/>
        </w:rPr>
        <w:t xml:space="preserve">Profile Settings</w:t>
      </w:r>
    </w:p>
    <w:p w:rsidR="00000000" w:rsidDel="00000000" w:rsidP="00000000" w:rsidRDefault="00000000" w:rsidRPr="00000000" w14:paraId="00000051h">
      <w:pPr>
        <w:rPr>
          <w:rFonts w:ascii="Arial" w:cs="Arial" w:eastAsia="Arial" w:hAnsi="Arial"/>
          <w:vertAlign w:val="baseline"/>
        </w:rPr>
      </w:pPr>
      <w:r w:rsidDel="00000000" w:rsidR="00000000" w:rsidRPr="00000000">
        <w:rPr>
          <w:rFonts w:ascii="Arial" w:cs="Arial" w:eastAsia="Arial" w:hAnsi="Arial"/>
          <w:vertAlign w:val="baseline"/>
          <w:rtl w:val="0"/>
        </w:rPr>
        <w:t xml:space="preserve">Feature: Profile Settings. Access: All authenticated users. Steps: 1. Click 'My Profile' from the dashboard. 2. View your current profile information (name, email, phone, city). 3. Click 'Edit Profile' to update your information. 4. Modify your name, phone number, or city as needed. 5. Click 'Save' to apply changes. 6. To change your password, click 'Change Password'. 7. Enter your current password, then your new password twice. 8. Password must meet requirements: 8+ characters, uppercase, number, special character. 9. Click 'Update Password' to save. Note: Email and username cannot be changed after registration.</w:t>
      </w:r>
    </w:p>
    <w:p w:rsidR="00000000" w:rsidDel="00000000" w:rsidP="00000000" w:rsidRDefault="00000000" w:rsidRPr="00000000" w14:paraId="00000051i">
      <w:pPr>
        <w:pStyle w:val="Heading2"/>
        <w:rPr>
          <w:rFonts w:ascii="Arial" w:cs="Arial" w:eastAsia="Arial" w:hAnsi="Arial"/>
          <w:b w:val="0"/>
          <w:bCs w:val="0"/>
        </w:rPr>
      </w:pPr>
      <w:r w:rsidDel="00000000" w:rsidR="00000000" w:rsidRPr="00000000">
        <w:rPr>
          <w:rFonts w:ascii="Arial" w:cs="Arial" w:eastAsia="Arial" w:hAnsi="Arial"/>
          <w:b w:val="0"/>
          <w:bCs w:val="0"/>
          <w:rtl w:val="0"/>
        </w:rPr>
        <w:t xml:space="preserve">Manager Administration</w:t>
      </w:r>
    </w:p>
    <w:p w:rsidR="00000000" w:rsidDel="00000000" w:rsidP="00000000" w:rsidRDefault="00000000" w:rsidRPr="00000000" w14:paraId="00000051j">
      <w:pPr>
        <w:rPr>
          <w:rFonts w:ascii="Arial" w:cs="Arial" w:eastAsia="Arial" w:hAnsi="Arial"/>
          <w:vertAlign w:val="baseline"/>
        </w:rPr>
      </w:pPr>
      <w:r w:rsidDel="00000000" w:rsidR="00000000" w:rsidRPr="00000000">
        <w:rPr>
          <w:rFonts w:ascii="Arial" w:cs="Arial" w:eastAsia="Arial" w:hAnsi="Arial"/>
          <w:vertAlign w:val="baseline"/>
          <w:rtl w:val="0"/>
        </w:rPr>
        <w:t xml:space="preserve">Feature: Manager Administration. Access: Manager role only. Steps: 1. Click 'Manager Tools' from the dashboard (managers only). 2. The admin panel provides access to management functions. 3. Click 'Manage Shelters' to view all shelters and their tasks. 4. Select a shelter to view and manage its tasks. 5. Click 'Add Task' to create a new task for the shelter. 6. Fill in task name, description, and optionally assign a volunteer. 7. Click 'Save' to create the task. 8. To edit an existing task, click on it from the shelter view. 9. Modify task details or reassign to a different volunteer. 10. Use 'Delete' to remove obsolete tasks. Note: Only managers can create, edit, or delete tasks.</w:t>
      </w:r>
    </w:p>
    <w:p w:rsidR="00000000" w:rsidDel="00000000" w:rsidP="00000000" w:rsidRDefault="00000000" w:rsidRPr="00000000" w14:paraId="00000051">
      <w:pPr>
        <w:pStyle w:val="Heading1"/>
        <w:numPr>
          <w:ilvl w:val="0"/>
          <w:numId w:val="1"/>
        </w:numPr>
        <w:ind w:left="432" w:hanging="432"/>
        <w:rPr>
          <w:rFonts w:ascii="Arial" w:cs="Arial" w:eastAsia="Arial" w:hAnsi="Arial"/>
          <w:b w:val="0"/>
          <w:bCs w:val="0"/>
        </w:rPr>
      </w:pPr>
      <w:r w:rsidDel="00000000" w:rsidR="00000000" w:rsidRPr="00000000">
        <w:rPr>
          <w:rFonts w:ascii="Arial" w:cs="Arial" w:eastAsia="Arial" w:hAnsi="Arial"/>
          <w:b w:val="0"/>
          <w:bCs w:val="0"/>
          <w:vertAlign w:val="baseline"/>
          <w:rtl w:val="0"/>
        </w:rPr>
        <w:t xml:space="preserve">References</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mallCaps w:val="0"/>
          <w:strike w:val="0"/>
          <w:color w:val="000000"/>
          <w:sz w:val="22"/>
          <w:szCs w:val="22"/>
          <w:u w:val="none"/>
          <w:shd w:fill="auto" w:val="clear"/>
          <w:vertAlign w:val="baseline"/>
        </w:rPr>
      </w:pPr>
      <w:r w:rsidDel="00000000" w:rsidR="00000000" w:rsidRPr="00000000">
        <w:rPr>
          <w:rFonts w:ascii="Arial" w:cs="Arial" w:eastAsia="Arial" w:hAnsi="Arial"/>
          <w:i w:val="1"/>
          <w:iCs w:val="1"/>
          <w:smallCaps w:val="0"/>
          <w:strike w:val="0"/>
          <w:color w:val="ff0000"/>
          <w:sz w:val="24"/>
          <w:szCs w:val="24"/>
          <w:u w:val="none"/>
          <w:shd w:fill="auto" w:val="clear"/>
          <w:vertAlign w:val="baseline"/>
          <w:rtl w:val="0"/>
        </w:rPr>
        <w:t xml:space="preserve">For technical support, contact the system administrator. Application source code and technical documentation available in the project repository. Bootstrap 5 UI framework documentation: https://getbootstrap.com/docs/5.0/. Flask web framework: https://flask.palletsprojects.com/.</w:t>
      </w: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mallCaps w:val="0"/>
          <w:strike w:val="0"/>
          <w:color w:val="ff0000"/>
          <w:sz w:val="28"/>
          <w:szCs w:val="28"/>
          <w:u w:val="none"/>
          <w:shd w:fill="auto" w:val="clear"/>
          <w:vertAlign w:val="baseline"/>
        </w:rPr>
      </w:pPr>
      <w:r w:rsidDel="00000000" w:rsidR="00000000" w:rsidRPr="00000000">
        <w:rPr>
          <w:rtl w:val="0"/>
        </w:rPr>
      </w:r>
    </w:p>
    <w:sectPr>
      <w:headerReference r:id="rId10" w:type="default"/>
      <w:type w:val="nextPage"/>
      <w:pgSz w:h="15840" w:w="12240" w:orient="portrait"/>
      <w:pgMar w:bottom="1440" w:top="1440" w:left="1296" w:right="1296" w:header="720" w:footer="720"/>
      <w:pgNumType w:start="1"/>
    </w:sectPr>
  </w:body>
</w:document>
</file>

<file path=word/document_formatted.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sz w:val="48"/>
          <w:szCs w:val="48"/>
          <w:vertAlign w:val="baseline"/>
        </w:rPr>
      </w:pPr>
      <w:r w:rsidDel="00000000" w:rsidR="00000000" w:rsidRPr="00000000">
        <w:rPr>
          <w:rtl w:val="0"/>
        </w:rPr>
      </w:r>
    </w:p>
    <w:p w:rsidR="00000000" w:rsidDel="00000000" w:rsidP="00000000" w:rsidRDefault="00000000" w:rsidRPr="00000000" w14:paraId="00000002">
      <w:pPr>
        <w:pStyle w:val="Title"/>
        <w:jc w:val="center"/>
        <w:rPr>
          <w:sz w:val="48"/>
          <w:szCs w:val="48"/>
          <w:vertAlign w:val="baseline"/>
        </w:rPr>
      </w:pPr>
      <w:r w:rsidDel="00000000" w:rsidR="00000000" w:rsidRPr="00000000">
        <w:rPr>
          <w:rtl w:val="0"/>
        </w:rPr>
      </w:r>
    </w:p>
    <w:p w:rsidR="00000000" w:rsidDel="00000000" w:rsidP="00000000" w:rsidRDefault="00000000" w:rsidRPr="00000000" w14:paraId="00000003">
      <w:pPr>
        <w:pStyle w:val="Title"/>
        <w:jc w:val="center"/>
        <w:rPr>
          <w:sz w:val="48"/>
          <w:szCs w:val="48"/>
        </w:rPr>
      </w:pPr>
      <w:r w:rsidDel="00000000" w:rsidR="00000000" w:rsidRPr="00000000">
        <w:rPr>
          <w:sz w:val="48"/>
          <w:szCs w:val="48"/>
          <w:vertAlign w:val="baseline"/>
          <w:rtl w:val="0"/>
        </w:rPr>
        <w:t xml:space="preserve">User Manual for</w:t>
      </w:r>
      <w:r w:rsidDel="00000000" w:rsidR="00000000" w:rsidRPr="00000000">
        <w:rPr>
          <w:sz w:val="48"/>
          <w:szCs w:val="48"/>
          <w:rtl w:val="0"/>
        </w:rPr>
        <w:t xml:space="preserve"> </w:t>
      </w:r>
    </w:p>
    <w:p w:rsidR="00000000" w:rsidDel="00000000" w:rsidP="00000000" w:rsidRDefault="00000000" w:rsidRPr="00000000" w14:paraId="00000004">
      <w:pPr>
        <w:pStyle w:val="Title"/>
        <w:jc w:val="center"/>
        <w:rPr>
          <w:vertAlign w:val="baseline"/>
        </w:rPr>
      </w:pPr>
      <w:r w:rsidDel="00000000" w:rsidR="00000000" w:rsidRPr="00000000">
        <w:rPr>
          <w:sz w:val="48"/>
          <w:szCs w:val="48"/>
          <w:rtl w:val="0"/>
        </w:rPr>
        <w:t xml:space="preserve">Sheltr</w:t>
      </w:r>
      <w:r w:rsidDel="00000000" w:rsidR="00000000" w:rsidRPr="00000000">
        <w:rPr>
          <w:rtl w:val="0"/>
        </w:rPr>
      </w:r>
    </w:p>
    <w:p w:rsidR="00000000" w:rsidDel="00000000" w:rsidP="00000000" w:rsidRDefault="00000000" w:rsidRPr="00000000" w14:paraId="00000005">
      <w:pPr>
        <w:pStyle w:val="Title"/>
        <w:jc w:val="center"/>
        <w:rPr>
          <w:sz w:val="48"/>
          <w:szCs w:val="48"/>
          <w:vertAlign w:val="baseline"/>
        </w:rPr>
      </w:pPr>
      <w:r w:rsidDel="00000000" w:rsidR="00000000" w:rsidRPr="00000000">
        <w:rPr>
          <w:rtl w:val="0"/>
        </w:rPr>
      </w:r>
    </w:p>
    <w:p w:rsidR="00000000" w:rsidDel="00000000" w:rsidP="00000000" w:rsidRDefault="00000000" w:rsidRPr="00000000" w14:paraId="00000006">
      <w:pPr>
        <w:spacing w:line="279" w:lineRule="auto"/>
        <w:jc w:val="center"/>
        <w:rPr>
          <w:rFonts w:ascii="Arial" w:cs="Arial" w:eastAsia="Arial" w:hAnsi="Arial"/>
          <w:color w:val="ff0000"/>
          <w:sz w:val="36"/>
          <w:szCs w:val="36"/>
          <w:vertAlign w:val="baseline"/>
        </w:rPr>
      </w:pPr>
      <w:r w:rsidDel="00000000" w:rsidR="00000000" w:rsidRPr="00000000">
        <w:rPr>
          <w:rtl w:val="0"/>
        </w:rPr>
      </w:r>
    </w:p>
    <w:p w:rsidR="00000000" w:rsidDel="00000000" w:rsidP="00000000" w:rsidRDefault="00000000" w:rsidRPr="00000000" w14:paraId="00000007">
      <w:pPr>
        <w:spacing w:line="279" w:lineRule="auto"/>
        <w:jc w:val="center"/>
        <w:rPr>
          <w:rFonts w:ascii="Arial" w:cs="Arial" w:eastAsia="Arial" w:hAnsi="Arial"/>
          <w:color w:val="ff0000"/>
          <w:sz w:val="48"/>
          <w:szCs w:val="48"/>
          <w:vertAlign w:val="baseline"/>
        </w:rPr>
      </w:pPr>
      <w:r w:rsidDel="00000000" w:rsidR="00000000" w:rsidRPr="00000000">
        <w:rPr>
          <w:rtl w:val="0"/>
        </w:rPr>
      </w:r>
    </w:p>
    <w:p w:rsidR="00000000" w:rsidDel="00000000" w:rsidP="00000000" w:rsidRDefault="00000000" w:rsidRPr="00000000" w14:paraId="00000008">
      <w:pPr>
        <w:spacing w:line="279" w:lineRule="auto"/>
        <w:jc w:val="left"/>
        <w:rPr>
          <w:rFonts w:ascii="Arial" w:cs="Arial" w:eastAsia="Arial" w:hAnsi="Arial"/>
          <w:color w:val="ff0000"/>
          <w:sz w:val="48"/>
          <w:szCs w:val="48"/>
          <w:vertAlign w:val="baseline"/>
        </w:rPr>
      </w:pPr>
      <w:r w:rsidDel="00000000" w:rsidR="00000000" w:rsidRPr="00000000">
        <w:rPr>
          <w:rtl w:val="0"/>
        </w:rPr>
      </w:r>
    </w:p>
    <w:p w:rsidR="00000000" w:rsidDel="00000000" w:rsidP="00000000" w:rsidRDefault="00000000" w:rsidRPr="00000000" w14:paraId="00000009">
      <w:pPr>
        <w:spacing w:line="279" w:lineRule="auto"/>
        <w:rPr>
          <w:rFonts w:ascii="Arial" w:cs="Arial" w:eastAsia="Arial" w:hAnsi="Arial"/>
          <w:color w:val="ff0000"/>
          <w:sz w:val="48"/>
          <w:szCs w:val="48"/>
          <w:vertAlign w:val="baseline"/>
        </w:rPr>
      </w:pPr>
      <w:r w:rsidDel="00000000" w:rsidR="00000000" w:rsidRPr="00000000">
        <w:rPr>
          <w:rtl w:val="0"/>
        </w:rPr>
      </w:r>
    </w:p>
    <w:p w:rsidR="00000000" w:rsidDel="00000000" w:rsidP="00000000" w:rsidRDefault="00000000" w:rsidRPr="00000000" w14:paraId="0000000A">
      <w:pPr>
        <w:spacing w:line="279" w:lineRule="auto"/>
        <w:ind w:left="3600" w:firstLine="0"/>
        <w:jc w:val="right"/>
        <w:rPr>
          <w:rFonts w:ascii="Arial" w:cs="Arial" w:eastAsia="Arial" w:hAnsi="Arial"/>
          <w:b w:val="1"/>
          <w:bCs w:val="1"/>
          <w:sz w:val="32"/>
          <w:szCs w:val="32"/>
        </w:rPr>
      </w:pPr>
      <w:r w:rsidDel="00000000" w:rsidR="00000000" w:rsidRPr="00000000">
        <w:rPr>
          <w:rFonts w:ascii="Arial" w:cs="Arial" w:eastAsia="Arial" w:hAnsi="Arial"/>
          <w:b w:val="1"/>
          <w:bCs w:val="1"/>
          <w:sz w:val="32"/>
          <w:szCs w:val="32"/>
          <w:vertAlign w:val="baseline"/>
          <w:rtl w:val="0"/>
        </w:rPr>
        <w:t xml:space="preserve">    </w:t>
      </w:r>
      <w:r w:rsidDel="00000000" w:rsidR="00000000" w:rsidRPr="00000000">
        <w:rPr>
          <w:rFonts w:ascii="Arial" w:cs="Arial" w:eastAsia="Arial" w:hAnsi="Arial"/>
          <w:b w:val="1"/>
          <w:bCs w:val="1"/>
          <w:sz w:val="32"/>
          <w:szCs w:val="32"/>
          <w:rtl w:val="0"/>
        </w:rPr>
        <w:t xml:space="preserve">Prepared By:  </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line="279" w:lineRule="auto"/>
        <w:jc w:val="right"/>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Gabriela Germán Toledo,  </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line="279" w:lineRule="auto"/>
        <w:jc w:val="right"/>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Miguel A. Hernández Betancourt,  </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line="279" w:lineRule="auto"/>
        <w:jc w:val="right"/>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Ian M. Pérez López,  </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line="279" w:lineRule="auto"/>
        <w:jc w:val="right"/>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Sebastián A. Ramírez González </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line="279" w:lineRule="auto"/>
        <w:jc w:val="right"/>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line="279" w:lineRule="auto"/>
        <w:jc w:val="right"/>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University of Puerto Rico, Rio Piedras Campus </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line="279" w:lineRule="auto"/>
        <w:jc w:val="right"/>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V0.0</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line="279" w:lineRule="auto"/>
        <w:jc w:val="right"/>
        <w:rPr>
          <w:rFonts w:ascii="Arial" w:cs="Arial" w:eastAsia="Arial" w:hAnsi="Arial"/>
          <w:b w:val="1"/>
          <w:bCs w:val="1"/>
          <w:sz w:val="32"/>
          <w:szCs w:val="32"/>
        </w:rPr>
        <w:sectPr>
          <w:footerReference r:id="rId6" w:type="default"/>
          <w:footerReference r:id="rId7" w:type="even"/>
          <w:pgSz w:h="15840" w:w="12240" w:orient="portrait"/>
          <w:pgMar w:bottom="1440" w:top="1440" w:left="1440" w:right="1440" w:header="720" w:footer="720"/>
          <w:pgNumType w:start="1"/>
        </w:sectPr>
      </w:pPr>
      <w:r w:rsidDel="00000000" w:rsidR="00000000" w:rsidRPr="00000000">
        <w:rPr>
          <w:rFonts w:ascii="Arial" w:cs="Arial" w:eastAsia="Arial" w:hAnsi="Arial"/>
          <w:b w:val="1"/>
          <w:bCs w:val="1"/>
          <w:sz w:val="32"/>
          <w:szCs w:val="32"/>
          <w:rtl w:val="0"/>
        </w:rPr>
        <w:t xml:space="preserve">December 10, 2025 </w:t>
      </w:r>
    </w:p>
    <w:p w:rsidR="00000000" w:rsidDel="00000000" w:rsidP="00000000" w:rsidRDefault="00000000" w:rsidRPr="00000000" w14:paraId="00000013">
      <w:pPr>
        <w:keepNext w:val="1"/>
        <w:keepLines w:val="1"/>
        <w:spacing w:line="276" w:lineRule="auto"/>
        <w:rPr>
          <w:rFonts w:ascii="Arial" w:cs="Arial" w:eastAsia="Arial" w:hAnsi="Arial"/>
          <w:color w:val="000000"/>
          <w:sz w:val="28"/>
          <w:szCs w:val="28"/>
          <w:vertAlign w:val="baseline"/>
        </w:rPr>
      </w:pPr>
      <w:bookmarkStart w:colFirst="0" w:colLast="0" w:name="_le8n834srdu" w:id="0"/>
      <w:bookmarkEnd w:id="0"/>
      <w:r w:rsidDel="00000000" w:rsidR="00000000" w:rsidRPr="00000000">
        <w:rPr>
          <w:rFonts w:ascii="Arial" w:cs="Arial" w:eastAsia="Arial" w:hAnsi="Arial"/>
          <w:b w:val="1"/>
          <w:bCs w:val="1"/>
          <w:color w:val="000000"/>
          <w:sz w:val="28"/>
          <w:szCs w:val="28"/>
          <w:vertAlign w:val="baseline"/>
          <w:rtl w:val="0"/>
        </w:rPr>
        <w:t xml:space="preserve">Table of Contents</w:t>
      </w:r>
      <w:r w:rsidDel="00000000" w:rsidR="00000000" w:rsidRPr="00000000">
        <w:rPr>
          <w:rtl w:val="0"/>
        </w:rPr>
      </w:r>
    </w:p>
    <w:sdt>
      <w:sdtPr>
        <w:id w:val="-295309679"/>
        <w:docPartObj>
          <w:docPartGallery w:val="Table of Contents"/>
          <w:docPartUnique w:val="1"/>
        </w:docPartObj>
      </w:sdtPr>
      <w:sdtContent>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6vmeciuoeloe">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w:t>
            </w:r>
          </w:hyperlink>
          <w:hyperlink w:anchor="_6vmeciuoeloe">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_6vmeciuoeloe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Introduction</w:t>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960"/>
            </w:tabs>
            <w:spacing w:after="0" w:before="0" w:line="240" w:lineRule="auto"/>
            <w:ind w:left="270" w:right="0" w:firstLine="0"/>
            <w:jc w:val="both"/>
            <w:rPr>
              <w:rFonts w:ascii="Arial" w:cs="Arial" w:eastAsia="Arial" w:hAnsi="Arial"/>
              <w:i w:val="0"/>
              <w:iCs w:val="0"/>
              <w:smallCaps w:val="0"/>
              <w:strike w:val="0"/>
              <w:color w:val="000000"/>
              <w:sz w:val="24"/>
              <w:szCs w:val="24"/>
              <w:u w:val="none"/>
              <w:shd w:fill="auto" w:val="clear"/>
              <w:vertAlign w:val="baseline"/>
            </w:rPr>
          </w:pPr>
          <w:hyperlink w:anchor="_n0srsla5ttoz">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1.1</w:t>
            </w:r>
          </w:hyperlink>
          <w:hyperlink w:anchor="_n0srsla5ttoz">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_n0srsla5ttoz \h </w:instrText>
            <w:fldChar w:fldCharType="separate"/>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Purpose</w:t>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960"/>
            </w:tabs>
            <w:spacing w:after="0" w:before="0" w:line="240" w:lineRule="auto"/>
            <w:ind w:left="270" w:right="0" w:firstLine="0"/>
            <w:jc w:val="both"/>
            <w:rPr>
              <w:rFonts w:ascii="Arial" w:cs="Arial" w:eastAsia="Arial" w:hAnsi="Arial"/>
              <w:i w:val="0"/>
              <w:iCs w:val="0"/>
              <w:smallCaps w:val="0"/>
              <w:strike w:val="0"/>
              <w:color w:val="000000"/>
              <w:sz w:val="24"/>
              <w:szCs w:val="24"/>
              <w:u w:val="none"/>
              <w:shd w:fill="auto" w:val="clear"/>
              <w:vertAlign w:val="baseline"/>
            </w:rPr>
          </w:pPr>
          <w:hyperlink w:anchor="_jxfajvdzcqr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1.2</w:t>
            </w:r>
          </w:hyperlink>
          <w:hyperlink w:anchor="_jxfajvdzcqr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_jxfajvdzcqrr \h </w:instrText>
            <w:fldChar w:fldCharType="separate"/>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Document Conventions</w:t>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960"/>
            </w:tabs>
            <w:spacing w:after="0" w:before="0" w:line="240" w:lineRule="auto"/>
            <w:ind w:left="270" w:right="0" w:firstLine="0"/>
            <w:jc w:val="both"/>
            <w:rPr>
              <w:rFonts w:ascii="Arial" w:cs="Arial" w:eastAsia="Arial" w:hAnsi="Arial"/>
              <w:i w:val="0"/>
              <w:iCs w:val="0"/>
              <w:smallCaps w:val="0"/>
              <w:strike w:val="0"/>
              <w:color w:val="000000"/>
              <w:sz w:val="24"/>
              <w:szCs w:val="24"/>
              <w:u w:val="none"/>
              <w:shd w:fill="auto" w:val="clear"/>
              <w:vertAlign w:val="baseline"/>
            </w:rPr>
          </w:pPr>
          <w:hyperlink w:anchor="_bih1nn3f4ahx">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1.3</w:t>
            </w:r>
          </w:hyperlink>
          <w:hyperlink w:anchor="_bih1nn3f4ahx">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_bih1nn3f4ahx \h </w:instrText>
            <w:fldChar w:fldCharType="separate"/>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Intended Audience and Reading Suggestions</w:t>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Arial" w:cs="Arial" w:eastAsia="Arial" w:hAnsi="Arial"/>
              <w:i w:val="0"/>
              <w:iCs w:val="0"/>
              <w:smallCaps w:val="0"/>
              <w:strike w:val="0"/>
              <w:color w:val="000000"/>
              <w:sz w:val="24"/>
              <w:szCs w:val="24"/>
              <w:u w:val="none"/>
              <w:shd w:fill="auto" w:val="clear"/>
              <w:vertAlign w:val="baseline"/>
            </w:rPr>
          </w:pPr>
          <w:hyperlink w:anchor="_sxfmbiqg5o6t">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w:t>
            </w:r>
          </w:hyperlink>
          <w:hyperlink w:anchor="_sxfmbiqg5o6t">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_sxfmbiqg5o6t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Application Components</w:t>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960"/>
            </w:tabs>
            <w:spacing w:after="0" w:before="0" w:line="240" w:lineRule="auto"/>
            <w:ind w:left="270" w:right="0" w:firstLine="0"/>
            <w:jc w:val="both"/>
            <w:rPr>
              <w:rFonts w:ascii="Arial" w:cs="Arial" w:eastAsia="Arial" w:hAnsi="Arial"/>
              <w:i w:val="0"/>
              <w:iCs w:val="0"/>
              <w:smallCaps w:val="0"/>
              <w:strike w:val="0"/>
              <w:color w:val="000000"/>
              <w:sz w:val="24"/>
              <w:szCs w:val="24"/>
              <w:u w:val="none"/>
              <w:shd w:fill="auto" w:val="clear"/>
              <w:vertAlign w:val="baseline"/>
            </w:rPr>
          </w:pPr>
          <w:hyperlink w:anchor="_ws9m5n6cro6w">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2.1</w:t>
            </w:r>
          </w:hyperlink>
          <w:hyperlink w:anchor="_ws9m5n6cro6w">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_ws9m5n6cro6w \h </w:instrText>
            <w:fldChar w:fldCharType="separate"/>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Feature 1</w:t>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960"/>
            </w:tabs>
            <w:spacing w:after="0" w:before="0" w:line="240" w:lineRule="auto"/>
            <w:ind w:left="270" w:right="0" w:firstLine="0"/>
            <w:jc w:val="both"/>
            <w:rPr>
              <w:rFonts w:ascii="Arial" w:cs="Arial" w:eastAsia="Arial" w:hAnsi="Arial"/>
              <w:i w:val="0"/>
              <w:iCs w:val="0"/>
              <w:smallCaps w:val="0"/>
              <w:strike w:val="0"/>
              <w:color w:val="000000"/>
              <w:sz w:val="24"/>
              <w:szCs w:val="24"/>
              <w:u w:val="none"/>
              <w:shd w:fill="auto" w:val="clear"/>
              <w:vertAlign w:val="baseline"/>
            </w:rPr>
          </w:pPr>
          <w:hyperlink w:anchor="_646d6579nvky">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2.2</w:t>
            </w:r>
          </w:hyperlink>
          <w:hyperlink w:anchor="_646d6579nvky">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_646d6579nvky \h </w:instrText>
            <w:fldChar w:fldCharType="separate"/>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Feature 2</w:t>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Arial" w:cs="Arial" w:eastAsia="Arial" w:hAnsi="Arial"/>
              <w:i w:val="0"/>
              <w:iCs w:val="0"/>
              <w:smallCaps w:val="0"/>
              <w:strike w:val="0"/>
              <w:color w:val="000000"/>
              <w:sz w:val="24"/>
              <w:szCs w:val="24"/>
              <w:u w:val="none"/>
              <w:shd w:fill="auto" w:val="clear"/>
              <w:vertAlign w:val="baseline"/>
            </w:rPr>
          </w:pPr>
          <w:hyperlink w:anchor="_cik8tisjg5u9">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w:t>
            </w:r>
          </w:hyperlink>
          <w:hyperlink w:anchor="_cik8tisjg5u9">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_cik8tisjg5u9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References</w:t>
            <w:tab/>
            <w:t xml:space="preserve">1</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C">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1D">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1E">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1F">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20">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21">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22">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23">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24">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25">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26">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27">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28">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29">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2A">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2B">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2C">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2D">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2E">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2F">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30">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31">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32">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33">
      <w:pPr>
        <w:spacing w:line="240" w:lineRule="auto"/>
        <w:rPr>
          <w:rFonts w:ascii="Arial" w:cs="Arial" w:eastAsia="Arial" w:hAnsi="Arial"/>
          <w:color w:val="ee0000"/>
          <w:sz w:val="36"/>
          <w:szCs w:val="36"/>
          <w:vertAlign w:val="baseline"/>
        </w:rPr>
      </w:pPr>
      <w:r w:rsidDel="00000000" w:rsidR="00000000" w:rsidRPr="00000000">
        <w:br w:type="page"/>
      </w:r>
      <w:r w:rsidDel="00000000" w:rsidR="00000000" w:rsidRPr="00000000">
        <w:rPr>
          <w:rFonts w:ascii="Arial" w:cs="Arial" w:eastAsia="Arial" w:hAnsi="Arial"/>
          <w:sz w:val="36"/>
          <w:szCs w:val="36"/>
          <w:vertAlign w:val="baseline"/>
          <w:rtl w:val="0"/>
        </w:rPr>
        <w:t xml:space="preserve">Version History</w:t>
      </w:r>
      <w:r w:rsidDel="00000000" w:rsidR="00000000" w:rsidRPr="00000000">
        <w:rPr>
          <w:rtl w:val="0"/>
        </w:rPr>
      </w:r>
    </w:p>
    <w:p w:rsidR="00000000" w:rsidDel="00000000" w:rsidP="00000000" w:rsidRDefault="00000000" w:rsidRPr="00000000" w14:paraId="00000034">
      <w:pPr>
        <w:rPr>
          <w:rFonts w:ascii="Arial" w:cs="Arial" w:eastAsia="Arial" w:hAnsi="Arial"/>
          <w:sz w:val="36"/>
          <w:szCs w:val="36"/>
          <w:vertAlign w:val="baseline"/>
        </w:rPr>
      </w:pPr>
      <w:r w:rsidDel="00000000" w:rsidR="00000000" w:rsidRPr="00000000">
        <w:rPr>
          <w:rtl w:val="0"/>
        </w:rPr>
      </w:r>
    </w:p>
    <w:tbl>
      <w:tblPr>
        <w:tblStyle w:val="Table1"/>
        <w:tblW w:w="9450.0" w:type="dxa"/>
        <w:jc w:val="left"/>
        <w:tblInd w:w="-58.0" w:type="dxa"/>
        <w:tblBorders>
          <w:top w:color="a6a6a6" w:space="0" w:sz="4" w:val="single"/>
          <w:left w:color="000000" w:space="0" w:sz="0" w:val="nil"/>
          <w:bottom w:color="a6a6a6" w:space="0" w:sz="4" w:val="single"/>
          <w:right w:color="000000" w:space="0" w:sz="0" w:val="nil"/>
          <w:insideH w:color="a6a6a6" w:space="0" w:sz="4" w:val="single"/>
          <w:insideV w:color="000000" w:space="0" w:sz="0" w:val="nil"/>
        </w:tblBorders>
        <w:tblLayout w:type="fixed"/>
        <w:tblLook w:val="0000"/>
      </w:tblPr>
      <w:tblGrid>
        <w:gridCol w:w="1700"/>
        <w:gridCol w:w="2170"/>
        <w:gridCol w:w="1423"/>
        <w:gridCol w:w="4157"/>
        <w:tblGridChange w:id="0">
          <w:tblGrid>
            <w:gridCol w:w="1700"/>
            <w:gridCol w:w="2170"/>
            <w:gridCol w:w="1423"/>
            <w:gridCol w:w="4157"/>
          </w:tblGrid>
        </w:tblGridChange>
      </w:tblGrid>
      <w:tr>
        <w:trPr>
          <w:cantSplit w:val="0"/>
          <w:trHeight w:val="144" w:hRule="atLeast"/>
          <w:tblHeader w:val="0"/>
        </w:trPr>
        <w:tc>
          <w:tcPr>
            <w:tcBorders>
              <w:top w:color="a6a6a6" w:space="0" w:sz="4" w:val="single"/>
              <w:left w:color="000000" w:space="0" w:sz="0" w:val="nil"/>
              <w:bottom w:color="000000" w:space="0" w:sz="0" w:val="nil"/>
              <w:right w:color="000000" w:space="0" w:sz="0" w:val="nil"/>
            </w:tcBorders>
            <w:shd w:fill="d9d9d9" w:val="clear"/>
            <w:vAlign w:val="top"/>
          </w:tcPr>
          <w:p w:rsidR="00000000" w:rsidDel="00000000" w:rsidP="00000000" w:rsidRDefault="00000000" w:rsidRPr="00000000" w14:paraId="00000035">
            <w:pPr>
              <w:spacing w:line="240" w:lineRule="auto"/>
              <w:rPr>
                <w:rFonts w:ascii="Arial" w:cs="Arial" w:eastAsia="Arial" w:hAnsi="Arial"/>
                <w:sz w:val="22"/>
                <w:szCs w:val="22"/>
                <w:vertAlign w:val="baseline"/>
              </w:rPr>
            </w:pPr>
            <w:r w:rsidDel="00000000" w:rsidR="00000000" w:rsidRPr="00000000">
              <w:rPr>
                <w:rFonts w:ascii="Arial" w:cs="Arial" w:eastAsia="Arial" w:hAnsi="Arial"/>
                <w:b w:val="1"/>
                <w:bCs w:val="1"/>
                <w:sz w:val="22"/>
                <w:szCs w:val="22"/>
                <w:vertAlign w:val="baseline"/>
                <w:rtl w:val="0"/>
              </w:rPr>
              <w:t xml:space="preserve">Date</w:t>
            </w:r>
            <w:r w:rsidDel="00000000" w:rsidR="00000000" w:rsidRPr="00000000">
              <w:rPr>
                <w:rtl w:val="0"/>
              </w:rPr>
            </w:r>
          </w:p>
        </w:tc>
        <w:tc>
          <w:tcPr>
            <w:tcBorders>
              <w:top w:color="a6a6a6" w:space="0" w:sz="4" w:val="single"/>
              <w:left w:color="000000" w:space="0" w:sz="0" w:val="nil"/>
              <w:bottom w:color="000000" w:space="0" w:sz="0" w:val="nil"/>
              <w:right w:color="000000" w:space="0" w:sz="0" w:val="nil"/>
            </w:tcBorders>
            <w:shd w:fill="d9d9d9" w:val="clear"/>
            <w:vAlign w:val="top"/>
          </w:tcPr>
          <w:p w:rsidR="00000000" w:rsidDel="00000000" w:rsidP="00000000" w:rsidRDefault="00000000" w:rsidRPr="00000000" w14:paraId="00000036">
            <w:pPr>
              <w:spacing w:line="240" w:lineRule="auto"/>
              <w:rPr>
                <w:rFonts w:ascii="Arial" w:cs="Arial" w:eastAsia="Arial" w:hAnsi="Arial"/>
                <w:sz w:val="22"/>
                <w:szCs w:val="22"/>
                <w:vertAlign w:val="baseline"/>
              </w:rPr>
            </w:pPr>
            <w:r w:rsidDel="00000000" w:rsidR="00000000" w:rsidRPr="00000000">
              <w:rPr>
                <w:rFonts w:ascii="Arial" w:cs="Arial" w:eastAsia="Arial" w:hAnsi="Arial"/>
                <w:b w:val="1"/>
                <w:bCs w:val="1"/>
                <w:sz w:val="22"/>
                <w:szCs w:val="22"/>
                <w:vertAlign w:val="baseline"/>
                <w:rtl w:val="0"/>
              </w:rPr>
              <w:t xml:space="preserve">Author</w:t>
            </w:r>
            <w:r w:rsidDel="00000000" w:rsidR="00000000" w:rsidRPr="00000000">
              <w:rPr>
                <w:rtl w:val="0"/>
              </w:rPr>
            </w:r>
          </w:p>
        </w:tc>
        <w:tc>
          <w:tcPr>
            <w:tcBorders>
              <w:top w:color="a6a6a6" w:space="0" w:sz="4" w:val="single"/>
              <w:left w:color="000000" w:space="0" w:sz="0" w:val="nil"/>
              <w:bottom w:color="000000" w:space="0" w:sz="0" w:val="nil"/>
              <w:right w:color="000000" w:space="0" w:sz="0" w:val="nil"/>
            </w:tcBorders>
            <w:shd w:fill="d9d9d9" w:val="clear"/>
            <w:vAlign w:val="top"/>
          </w:tcPr>
          <w:p w:rsidR="00000000" w:rsidDel="00000000" w:rsidP="00000000" w:rsidRDefault="00000000" w:rsidRPr="00000000" w14:paraId="00000037">
            <w:pPr>
              <w:spacing w:line="240" w:lineRule="auto"/>
              <w:rPr>
                <w:rFonts w:ascii="Arial" w:cs="Arial" w:eastAsia="Arial" w:hAnsi="Arial"/>
                <w:sz w:val="22"/>
                <w:szCs w:val="22"/>
                <w:vertAlign w:val="baseline"/>
              </w:rPr>
            </w:pPr>
            <w:r w:rsidDel="00000000" w:rsidR="00000000" w:rsidRPr="00000000">
              <w:rPr>
                <w:rFonts w:ascii="Arial" w:cs="Arial" w:eastAsia="Arial" w:hAnsi="Arial"/>
                <w:b w:val="1"/>
                <w:bCs w:val="1"/>
                <w:sz w:val="22"/>
                <w:szCs w:val="22"/>
                <w:vertAlign w:val="baseline"/>
                <w:rtl w:val="0"/>
              </w:rPr>
              <w:t xml:space="preserve">Version</w:t>
            </w:r>
            <w:r w:rsidDel="00000000" w:rsidR="00000000" w:rsidRPr="00000000">
              <w:rPr>
                <w:rtl w:val="0"/>
              </w:rPr>
            </w:r>
          </w:p>
        </w:tc>
        <w:tc>
          <w:tcPr>
            <w:tcBorders>
              <w:top w:color="a6a6a6" w:space="0" w:sz="4" w:val="single"/>
              <w:left w:color="000000" w:space="0" w:sz="0" w:val="nil"/>
              <w:bottom w:color="000000" w:space="0" w:sz="0" w:val="nil"/>
              <w:right w:color="000000" w:space="0" w:sz="0" w:val="nil"/>
            </w:tcBorders>
            <w:shd w:fill="d9d9d9" w:val="clear"/>
            <w:vAlign w:val="top"/>
          </w:tcPr>
          <w:p w:rsidR="00000000" w:rsidDel="00000000" w:rsidP="00000000" w:rsidRDefault="00000000" w:rsidRPr="00000000" w14:paraId="00000038">
            <w:pPr>
              <w:spacing w:line="240" w:lineRule="auto"/>
              <w:rPr>
                <w:rFonts w:ascii="Arial" w:cs="Arial" w:eastAsia="Arial" w:hAnsi="Arial"/>
                <w:sz w:val="22"/>
                <w:szCs w:val="22"/>
                <w:vertAlign w:val="baseline"/>
              </w:rPr>
            </w:pPr>
            <w:r w:rsidDel="00000000" w:rsidR="00000000" w:rsidRPr="00000000">
              <w:rPr>
                <w:rFonts w:ascii="Arial" w:cs="Arial" w:eastAsia="Arial" w:hAnsi="Arial"/>
                <w:b w:val="1"/>
                <w:bCs w:val="1"/>
                <w:sz w:val="22"/>
                <w:szCs w:val="22"/>
                <w:vertAlign w:val="baseline"/>
                <w:rtl w:val="0"/>
              </w:rPr>
              <w:t xml:space="preserve">Description</w:t>
            </w:r>
            <w:r w:rsidDel="00000000" w:rsidR="00000000" w:rsidRPr="00000000">
              <w:rPr>
                <w:rtl w:val="0"/>
              </w:rPr>
            </w:r>
          </w:p>
        </w:tc>
      </w:tr>
      <w:tr>
        <w:trPr>
          <w:cantSplit w:val="0"/>
          <w:trHeight w:val="20" w:hRule="atLeast"/>
          <w:tblHeader w:val="0"/>
        </w:trPr>
        <w:tc>
          <w:tcPr>
            <w:vAlign w:val="top"/>
          </w:tcPr>
          <w:p w:rsidR="00000000" w:rsidDel="00000000" w:rsidP="00000000" w:rsidRDefault="00000000" w:rsidRPr="00000000" w14:paraId="00000039">
            <w:pPr>
              <w:spacing w:line="240" w:lineRule="auto"/>
              <w:rPr>
                <w:rFonts w:ascii="Arial" w:cs="Arial" w:eastAsia="Arial" w:hAnsi="Arial"/>
                <w:color w:val="ee0000"/>
                <w:sz w:val="20"/>
                <w:szCs w:val="20"/>
                <w:vertAlign w:val="baseline"/>
              </w:rPr>
            </w:pPr>
            <w:r w:rsidDel="00000000" w:rsidR="00000000" w:rsidRPr="00000000">
              <w:rPr>
                <w:rFonts w:ascii="Arial" w:cs="Arial" w:eastAsia="Arial" w:hAnsi="Arial"/>
                <w:color w:val="ee0000"/>
                <w:sz w:val="20"/>
                <w:szCs w:val="20"/>
                <w:vertAlign w:val="baseline"/>
                <w:rtl w:val="0"/>
              </w:rPr>
              <w:t xml:space="preserve">11/13/2025</w:t>
            </w:r>
          </w:p>
        </w:tc>
        <w:tc>
          <w:tcPr>
            <w:vAlign w:val="top"/>
          </w:tcPr>
          <w:p w:rsidR="00000000" w:rsidDel="00000000" w:rsidP="00000000" w:rsidRDefault="00000000" w:rsidRPr="00000000" w14:paraId="0000003A">
            <w:pPr>
              <w:spacing w:line="240" w:lineRule="auto"/>
              <w:rPr>
                <w:rFonts w:ascii="Arial" w:cs="Arial" w:eastAsia="Arial" w:hAnsi="Arial"/>
                <w:color w:val="ee0000"/>
                <w:sz w:val="20"/>
                <w:szCs w:val="20"/>
                <w:vertAlign w:val="baseline"/>
              </w:rPr>
            </w:pPr>
            <w:r w:rsidDel="00000000" w:rsidR="00000000" w:rsidRPr="00000000">
              <w:rPr>
                <w:rFonts w:ascii="Arial" w:cs="Arial" w:eastAsia="Arial" w:hAnsi="Arial"/>
                <w:color w:val="ee0000"/>
                <w:sz w:val="20"/>
                <w:szCs w:val="20"/>
                <w:vertAlign w:val="baseline"/>
                <w:rtl w:val="0"/>
              </w:rPr>
              <w:t xml:space="preserve">John Doe</w:t>
            </w:r>
          </w:p>
        </w:tc>
        <w:tc>
          <w:tcPr>
            <w:vAlign w:val="top"/>
          </w:tcPr>
          <w:p w:rsidR="00000000" w:rsidDel="00000000" w:rsidP="00000000" w:rsidRDefault="00000000" w:rsidRPr="00000000" w14:paraId="0000003B">
            <w:pPr>
              <w:spacing w:line="240" w:lineRule="auto"/>
              <w:rPr>
                <w:rFonts w:ascii="Arial" w:cs="Arial" w:eastAsia="Arial" w:hAnsi="Arial"/>
                <w:color w:val="ee0000"/>
                <w:sz w:val="20"/>
                <w:szCs w:val="20"/>
                <w:vertAlign w:val="baseline"/>
              </w:rPr>
            </w:pPr>
            <w:r w:rsidDel="00000000" w:rsidR="00000000" w:rsidRPr="00000000">
              <w:rPr>
                <w:rFonts w:ascii="Arial" w:cs="Arial" w:eastAsia="Arial" w:hAnsi="Arial"/>
                <w:color w:val="ee0000"/>
                <w:sz w:val="20"/>
                <w:szCs w:val="20"/>
                <w:vertAlign w:val="baseline"/>
                <w:rtl w:val="0"/>
              </w:rPr>
              <w:t xml:space="preserve">0.1</w:t>
            </w:r>
          </w:p>
        </w:tc>
        <w:tc>
          <w:tcPr>
            <w:vAlign w:val="top"/>
          </w:tcPr>
          <w:p w:rsidR="00000000" w:rsidDel="00000000" w:rsidP="00000000" w:rsidRDefault="00000000" w:rsidRPr="00000000" w14:paraId="0000003C">
            <w:pPr>
              <w:spacing w:line="240" w:lineRule="auto"/>
              <w:rPr>
                <w:rFonts w:ascii="Arial" w:cs="Arial" w:eastAsia="Arial" w:hAnsi="Arial"/>
                <w:color w:val="ee0000"/>
                <w:sz w:val="20"/>
                <w:szCs w:val="20"/>
                <w:vertAlign w:val="baseline"/>
              </w:rPr>
            </w:pPr>
            <w:r w:rsidDel="00000000" w:rsidR="00000000" w:rsidRPr="00000000">
              <w:rPr>
                <w:rFonts w:ascii="Arial" w:cs="Arial" w:eastAsia="Arial" w:hAnsi="Arial"/>
                <w:color w:val="ee0000"/>
                <w:sz w:val="20"/>
                <w:szCs w:val="20"/>
                <w:vertAlign w:val="baseline"/>
                <w:rtl w:val="0"/>
              </w:rPr>
              <w:t xml:space="preserve">Initial draft.</w:t>
            </w:r>
          </w:p>
        </w:tc>
      </w:tr>
      <w:tr>
        <w:trPr>
          <w:cantSplit w:val="0"/>
          <w:trHeight w:val="20" w:hRule="atLeast"/>
          <w:tblHeader w:val="0"/>
        </w:trPr>
        <w:tc>
          <w:tcPr>
            <w:vAlign w:val="top"/>
          </w:tcPr>
          <w:p w:rsidR="00000000" w:rsidDel="00000000" w:rsidP="00000000" w:rsidRDefault="00000000" w:rsidRPr="00000000" w14:paraId="0000003D">
            <w:pPr>
              <w:spacing w:line="240" w:lineRule="auto"/>
              <w:rPr>
                <w:rFonts w:ascii="Arial" w:cs="Arial" w:eastAsia="Arial" w:hAnsi="Arial"/>
                <w:sz w:val="20"/>
                <w:szCs w:val="20"/>
                <w:vertAlign w:val="baseline"/>
              </w:rPr>
            </w:pPr>
            <w:r w:rsidDel="00000000" w:rsidR="00000000" w:rsidRPr="00000000">
              <w:rPr>
                <w:rtl w:val="0"/>
              </w:rPr>
            </w:r>
          </w:p>
        </w:tc>
        <w:tc>
          <w:tcPr>
            <w:vAlign w:val="top"/>
          </w:tcPr>
          <w:p w:rsidR="00000000" w:rsidDel="00000000" w:rsidP="00000000" w:rsidRDefault="00000000" w:rsidRPr="00000000" w14:paraId="0000003E">
            <w:pPr>
              <w:spacing w:line="240" w:lineRule="auto"/>
              <w:rPr>
                <w:rFonts w:ascii="Arial" w:cs="Arial" w:eastAsia="Arial" w:hAnsi="Arial"/>
                <w:sz w:val="20"/>
                <w:szCs w:val="20"/>
                <w:vertAlign w:val="baseline"/>
              </w:rPr>
            </w:pPr>
            <w:r w:rsidDel="00000000" w:rsidR="00000000" w:rsidRPr="00000000">
              <w:rPr>
                <w:rtl w:val="0"/>
              </w:rPr>
            </w:r>
          </w:p>
        </w:tc>
        <w:tc>
          <w:tcPr>
            <w:vAlign w:val="top"/>
          </w:tcPr>
          <w:p w:rsidR="00000000" w:rsidDel="00000000" w:rsidP="00000000" w:rsidRDefault="00000000" w:rsidRPr="00000000" w14:paraId="0000003F">
            <w:pPr>
              <w:spacing w:line="240" w:lineRule="auto"/>
              <w:rPr>
                <w:rFonts w:ascii="Arial" w:cs="Arial" w:eastAsia="Arial" w:hAnsi="Arial"/>
                <w:sz w:val="20"/>
                <w:szCs w:val="20"/>
                <w:vertAlign w:val="baseline"/>
              </w:rPr>
            </w:pPr>
            <w:r w:rsidDel="00000000" w:rsidR="00000000" w:rsidRPr="00000000">
              <w:rPr>
                <w:rtl w:val="0"/>
              </w:rPr>
            </w:r>
          </w:p>
        </w:tc>
        <w:tc>
          <w:tcPr>
            <w:vAlign w:val="top"/>
          </w:tcPr>
          <w:p w:rsidR="00000000" w:rsidDel="00000000" w:rsidP="00000000" w:rsidRDefault="00000000" w:rsidRPr="00000000" w14:paraId="00000040">
            <w:pPr>
              <w:spacing w:line="240" w:lineRule="auto"/>
              <w:rPr>
                <w:rFonts w:ascii="Arial" w:cs="Arial" w:eastAsia="Arial" w:hAnsi="Arial"/>
                <w:sz w:val="20"/>
                <w:szCs w:val="20"/>
                <w:vertAlign w:val="baseline"/>
              </w:rPr>
            </w:pPr>
            <w:r w:rsidDel="00000000" w:rsidR="00000000" w:rsidRPr="00000000">
              <w:rPr>
                <w:rtl w:val="0"/>
              </w:rPr>
            </w:r>
          </w:p>
        </w:tc>
      </w:tr>
    </w:tbl>
    <w:p w:rsidR="00000000" w:rsidDel="00000000" w:rsidP="00000000" w:rsidRDefault="00000000" w:rsidRPr="00000000" w14:paraId="00000041">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Arial" w:cs="Arial" w:eastAsia="Arial" w:hAnsi="Arial"/>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42">
      <w:pPr>
        <w:rPr>
          <w:rFonts w:ascii="Arial" w:cs="Arial" w:eastAsia="Arial" w:hAnsi="Arial"/>
          <w:vertAlign w:val="baseline"/>
        </w:rPr>
        <w:sectPr>
          <w:headerReference r:id="rId8" w:type="default"/>
          <w:footerReference r:id="rId9" w:type="default"/>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43">
      <w:pPr>
        <w:pStyle w:val="Heading1"/>
        <w:numPr>
          <w:ilvl w:val="0"/>
          <w:numId w:val="1"/>
        </w:numPr>
        <w:ind w:left="432" w:hanging="432"/>
        <w:rPr>
          <w:rFonts w:ascii="Arial" w:cs="Arial" w:eastAsia="Arial" w:hAnsi="Arial"/>
          <w:b w:val="0"/>
          <w:bCs w:val="0"/>
        </w:rPr>
      </w:pPr>
      <w:bookmarkStart w:colFirst="0" w:colLast="0" w:name="_w9dqob54hafz" w:id="1"/>
      <w:bookmarkEnd w:id="1"/>
      <w:r w:rsidDel="00000000" w:rsidR="00000000" w:rsidRPr="00000000">
        <w:rPr>
          <w:rFonts w:ascii="Arial" w:cs="Arial" w:eastAsia="Arial" w:hAnsi="Arial"/>
          <w:b w:val="0"/>
          <w:bCs w:val="0"/>
          <w:vertAlign w:val="baseline"/>
          <w:rtl w:val="0"/>
        </w:rPr>
        <w:t xml:space="preserve">Introduction</w:t>
      </w:r>
    </w:p>
    <w:p w:rsidR="00000000" w:rsidDel="00000000" w:rsidP="00000000" w:rsidRDefault="00000000" w:rsidRPr="00000000" w14:paraId="00000044">
      <w:pPr>
        <w:pStyle w:val="Heading2"/>
        <w:numPr>
          <w:ilvl w:val="1"/>
          <w:numId w:val="1"/>
        </w:numPr>
        <w:ind w:left="576" w:hanging="576"/>
        <w:rPr>
          <w:rFonts w:ascii="Arial" w:cs="Arial" w:eastAsia="Arial" w:hAnsi="Arial"/>
          <w:b w:val="0"/>
          <w:bCs w:val="0"/>
        </w:rPr>
      </w:pPr>
      <w:bookmarkStart w:colFirst="0" w:colLast="0" w:name="_uo9r1togk764" w:id="2"/>
      <w:bookmarkEnd w:id="2"/>
      <w:r w:rsidDel="00000000" w:rsidR="00000000" w:rsidRPr="00000000">
        <w:rPr>
          <w:rFonts w:ascii="Arial" w:cs="Arial" w:eastAsia="Arial" w:hAnsi="Arial"/>
          <w:b w:val="0"/>
          <w:bCs w:val="0"/>
          <w:vertAlign w:val="baseline"/>
          <w:rtl w:val="0"/>
        </w:rPr>
        <w:t xml:space="preserve">Purpose </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mallCaps w:val="0"/>
          <w:strike w:val="0"/>
          <w:color w:val="ff0000"/>
          <w:sz w:val="24"/>
          <w:szCs w:val="24"/>
          <w:u w:val="none"/>
          <w:shd w:fill="auto" w:val="clear"/>
          <w:vertAlign w:val="baseline"/>
        </w:rPr>
      </w:pPr>
      <w:bookmarkStart w:colFirst="0" w:colLast="0" w:name="_or38x5ey6wl7" w:id="3"/>
      <w:bookmarkEnd w:id="3"/>
      <w:r w:rsidDel="00000000" w:rsidR="00000000" w:rsidRPr="00000000">
        <w:rPr>
          <w:rFonts w:ascii="Arial" w:cs="Arial" w:eastAsia="Arial" w:hAnsi="Arial"/>
          <w:i w:val="1"/>
          <w:iCs w:val="1"/>
          <w:smallCaps w:val="0"/>
          <w:strike w:val="0"/>
          <w:color w:val="ff0000"/>
          <w:sz w:val="24"/>
          <w:szCs w:val="24"/>
          <w:u w:val="none"/>
          <w:shd w:fill="auto" w:val="clear"/>
          <w:vertAlign w:val="baseline"/>
          <w:rtl w:val="0"/>
        </w:rPr>
        <w:t xml:space="preserve">This User Manual provides comprehensive guidance on using the Sheltr emergency shelter management application. It covers all features available to both volunteers and managers, including step-by-step instructions for common tasks. Section 2 documents each application feature with descriptions and usage instructions.</w:t>
      </w:r>
    </w:p>
    <w:p w:rsidR="00000000" w:rsidDel="00000000" w:rsidP="00000000" w:rsidRDefault="00000000" w:rsidRPr="00000000" w14:paraId="00000046">
      <w:pPr>
        <w:pStyle w:val="Heading2"/>
        <w:numPr>
          <w:ilvl w:val="1"/>
          <w:numId w:val="1"/>
        </w:numPr>
        <w:ind w:left="576" w:hanging="576"/>
        <w:rPr>
          <w:rFonts w:ascii="Arial" w:cs="Arial" w:eastAsia="Arial" w:hAnsi="Arial"/>
          <w:b w:val="0"/>
          <w:bCs w:val="0"/>
        </w:rPr>
      </w:pPr>
      <w:r w:rsidDel="00000000" w:rsidR="00000000" w:rsidRPr="00000000">
        <w:rPr>
          <w:rFonts w:ascii="Arial" w:cs="Arial" w:eastAsia="Arial" w:hAnsi="Arial"/>
          <w:b w:val="0"/>
          <w:bCs w:val="0"/>
          <w:vertAlign w:val="baseline"/>
          <w:rtl w:val="0"/>
        </w:rPr>
        <w:t xml:space="preserve">Document Conventions</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mallCaps w:val="0"/>
          <w:strike w:val="0"/>
          <w:color w:val="ff0000"/>
          <w:sz w:val="24"/>
          <w:szCs w:val="24"/>
          <w:u w:val="none"/>
          <w:shd w:fill="auto" w:val="clear"/>
          <w:vertAlign w:val="baseline"/>
        </w:rPr>
      </w:pPr>
      <w:bookmarkStart w:colFirst="0" w:colLast="0" w:name="_o5v3t3mtj2w8" w:id="4"/>
      <w:bookmarkEnd w:id="4"/>
      <w:r w:rsidDel="00000000" w:rsidR="00000000" w:rsidRPr="00000000">
        <w:rPr>
          <w:rFonts w:ascii="Arial" w:cs="Arial" w:eastAsia="Arial" w:hAnsi="Arial"/>
          <w:i w:val="1"/>
          <w:iCs w:val="1"/>
          <w:smallCaps w:val="0"/>
          <w:strike w:val="0"/>
          <w:color w:val="ff0000"/>
          <w:sz w:val="24"/>
          <w:szCs w:val="24"/>
          <w:u w:val="none"/>
          <w:shd w:fill="auto" w:val="clear"/>
          <w:vertAlign w:val="baseline"/>
          <w:rtl w:val="0"/>
        </w:rPr>
        <w:t xml:space="preserve">Key terms: Dashboard - the main home page after login; Task - a work assignment at an emergency shelter; Shelter - an emergency shelter location; Emergency - a disaster event; Volunteer - a user who performs tasks; Manager - an administrator who assigns tasks. Bold text highlights important buttons and menu items. Italics denote field names and form labels.</w:t>
      </w:r>
    </w:p>
    <w:p w:rsidR="00000000" w:rsidDel="00000000" w:rsidP="00000000" w:rsidRDefault="00000000" w:rsidRPr="00000000" w14:paraId="00000048">
      <w:pPr>
        <w:pStyle w:val="Heading2"/>
        <w:numPr>
          <w:ilvl w:val="1"/>
          <w:numId w:val="1"/>
        </w:numPr>
        <w:ind w:left="576" w:hanging="576"/>
        <w:rPr>
          <w:rFonts w:ascii="Arial" w:cs="Arial" w:eastAsia="Arial" w:hAnsi="Arial"/>
          <w:b w:val="0"/>
          <w:bCs w:val="0"/>
        </w:rPr>
      </w:pPr>
      <w:r w:rsidDel="00000000" w:rsidR="00000000" w:rsidRPr="00000000">
        <w:rPr>
          <w:rFonts w:ascii="Arial" w:cs="Arial" w:eastAsia="Arial" w:hAnsi="Arial"/>
          <w:b w:val="0"/>
          <w:bCs w:val="0"/>
          <w:vertAlign w:val="baseline"/>
          <w:rtl w:val="0"/>
        </w:rPr>
        <w:t xml:space="preserve">Intended Audience and Reading Suggestions</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mallCaps w:val="0"/>
          <w:strike w:val="0"/>
          <w:color w:val="ff0000"/>
          <w:sz w:val="24"/>
          <w:szCs w:val="24"/>
          <w:u w:val="none"/>
          <w:shd w:fill="auto" w:val="clear"/>
          <w:vertAlign w:val="baseline"/>
        </w:rPr>
      </w:pPr>
      <w:bookmarkStart w:colFirst="0" w:colLast="0" w:name="_ekjeu3z519pc" w:id="5"/>
      <w:bookmarkEnd w:id="5"/>
      <w:r w:rsidDel="00000000" w:rsidR="00000000" w:rsidRPr="00000000">
        <w:rPr>
          <w:rFonts w:ascii="Arial" w:cs="Arial" w:eastAsia="Arial" w:hAnsi="Arial"/>
          <w:i w:val="1"/>
          <w:iCs w:val="1"/>
          <w:smallCaps w:val="0"/>
          <w:strike w:val="0"/>
          <w:color w:val="ff0000"/>
          <w:sz w:val="24"/>
          <w:szCs w:val="24"/>
          <w:u w:val="none"/>
          <w:shd w:fill="auto" w:val="clear"/>
          <w:vertAlign w:val="baseline"/>
          <w:rtl w:val="0"/>
        </w:rPr>
        <w:t xml:space="preserve">This manual is designed for: (1) New volunteers - should read sections 2.1 through 2.5 to learn basic navigation, task management, and profile setup; (2) Experienced volunteers - can reference section 2.3 for task workflows; (3) Managers - should read all sections, particularly 2.6 and 2.7 for administrative functions; (4) System trainers - can use this entire document as training material for new users.</w:t>
      </w:r>
    </w:p>
    <w:p w:rsidR="00000000" w:rsidDel="00000000" w:rsidP="00000000" w:rsidRDefault="00000000" w:rsidRPr="00000000" w14:paraId="0000004A">
      <w:pPr>
        <w:pStyle w:val="Heading1"/>
        <w:numPr>
          <w:ilvl w:val="0"/>
          <w:numId w:val="1"/>
        </w:numPr>
        <w:ind w:left="432" w:hanging="432"/>
        <w:rPr>
          <w:rFonts w:ascii="Arial" w:cs="Arial" w:eastAsia="Arial" w:hAnsi="Arial"/>
          <w:b w:val="0"/>
          <w:bCs w:val="0"/>
        </w:rPr>
      </w:pPr>
      <w:r w:rsidDel="00000000" w:rsidR="00000000" w:rsidRPr="00000000">
        <w:rPr>
          <w:rFonts w:ascii="Arial" w:cs="Arial" w:eastAsia="Arial" w:hAnsi="Arial"/>
          <w:b w:val="0"/>
          <w:bCs w:val="0"/>
          <w:vertAlign w:val="baseline"/>
          <w:rtl w:val="0"/>
        </w:rPr>
        <w:t xml:space="preserve">Application Components</w:t>
      </w:r>
    </w:p>
    <w:p w:rsidR="00000000" w:rsidDel="00000000" w:rsidP="00000000" w:rsidRDefault="00000000" w:rsidRPr="00000000" w14:paraId="0000004B">
      <w:pPr>
        <w:rPr>
          <w:rFonts w:ascii="Arial" w:cs="Arial" w:eastAsia="Arial" w:hAnsi="Arial"/>
          <w:i w:val="0"/>
          <w:iCs w:val="0"/>
          <w:color w:val="ff0000"/>
          <w:sz w:val="28"/>
          <w:szCs w:val="28"/>
          <w:vertAlign w:val="baseline"/>
        </w:rPr>
      </w:pPr>
      <w:r w:rsidDel="00000000" w:rsidR="00000000" w:rsidRPr="00000000">
        <w:rPr>
          <w:rtl w:val="0"/>
        </w:rPr>
      </w:r>
    </w:p>
    <w:p w:rsidR="00000000" w:rsidDel="00000000" w:rsidP="00000000" w:rsidRDefault="00000000" w:rsidRPr="00000000" w14:paraId="0000004C">
      <w:pPr>
        <w:rPr>
          <w:rFonts w:ascii="Arial" w:cs="Arial" w:eastAsia="Arial" w:hAnsi="Arial"/>
          <w:i w:val="0"/>
          <w:iCs w:val="0"/>
          <w:color w:val="ff0000"/>
          <w:vertAlign w:val="baseline"/>
        </w:rPr>
      </w:pPr>
      <w:bookmarkStart w:colFirst="0" w:colLast="0" w:name="_b3sfr2j3p8gn" w:id="6"/>
      <w:bookmarkEnd w:id="6"/>
      <w:r w:rsidDel="00000000" w:rsidR="00000000" w:rsidRPr="00000000">
        <w:rPr>
          <w:rFonts w:ascii="Arial" w:cs="Arial" w:eastAsia="Arial" w:hAnsi="Arial"/>
          <w:i w:val="1"/>
          <w:iCs w:val="1"/>
          <w:color w:val="ff0000"/>
          <w:vertAlign w:val="baseline"/>
          <w:rtl w:val="0"/>
        </w:rPr>
        <w:t xml:space="preserve">Sheltr provides the following core features: (1) User Authentication - secure login system with JWT tokens; (2) Personalized Dashboard - central hub showing available actions based on user role; (3) Task Management - volunteers can view and update status of assigned tasks; (4) Shelter Directory - browse all emergency shelters and their current tasks; (5) Emergency Tracking - view active disasters and associated shelter activations; (6) Profile Management - update personal information and change passwords; (7) Manager Admin Panel - administrative interface for creating tasks and managing volunteer assignments; (8) Donations - view donation information and contribution options.</w:t>
      </w:r>
      <w:r w:rsidDel="00000000" w:rsidR="00000000" w:rsidRPr="00000000">
        <w:rPr>
          <w:rtl w:val="0"/>
        </w:rPr>
      </w:r>
    </w:p>
    <w:p w:rsidR="00000000" w:rsidDel="00000000" w:rsidP="00000000" w:rsidRDefault="00000000" w:rsidRPr="00000000" w14:paraId="0000004D">
      <w:pPr>
        <w:pStyle w:val="Heading2"/>
        <w:numPr>
          <w:ilvl w:val="1"/>
          <w:numId w:val="1"/>
        </w:numPr>
        <w:ind w:left="576" w:hanging="576"/>
        <w:rPr>
          <w:rFonts w:ascii="Arial" w:cs="Arial" w:eastAsia="Arial" w:hAnsi="Arial"/>
          <w:b w:val="0"/>
          <w:bCs w:val="0"/>
        </w:rPr>
      </w:pPr>
      <w:r w:rsidDel="00000000" w:rsidR="00000000" w:rsidRPr="00000000">
        <w:rPr>
          <w:rFonts w:ascii="Arial" w:cs="Arial" w:eastAsia="Arial" w:hAnsi="Arial"/>
          <w:b w:val="0"/>
          <w:bCs w:val="0"/>
          <w:vertAlign w:val="baseline"/>
          <w:rtl w:val="0"/>
        </w:rPr>
        <w:t xml:space="preserve">User Registration and Login</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mallCaps w:val="0"/>
          <w:strike w:val="0"/>
          <w:color w:val="ff0000"/>
          <w:sz w:val="24"/>
          <w:szCs w:val="24"/>
          <w:u w:val="none"/>
          <w:shd w:fill="auto" w:val="clear"/>
          <w:vertAlign w:val="baseline"/>
        </w:rPr>
      </w:pPr>
      <w:bookmarkStart w:colFirst="0" w:colLast="0" w:name="_szkiytqys03f" w:id="7"/>
      <w:bookmarkEnd w:id="7"/>
      <w:r w:rsidDel="00000000" w:rsidR="00000000" w:rsidRPr="00000000">
        <w:rPr>
          <w:rFonts w:ascii="Arial" w:cs="Arial" w:eastAsia="Arial" w:hAnsi="Arial"/>
          <w:i w:val="1"/>
          <w:iCs w:val="1"/>
          <w:smallCaps w:val="0"/>
          <w:strike w:val="0"/>
          <w:color w:val="ff0000"/>
          <w:sz w:val="24"/>
          <w:szCs w:val="24"/>
          <w:u w:val="none"/>
          <w:shd w:fill="auto" w:val="clear"/>
          <w:vertAlign w:val="baseline"/>
          <w:rtl w:val="0"/>
        </w:rPr>
        <w:t xml:space="preserve">Feature: User Registration and Login. Access: All users (public for registration, authenticated users for login). Steps: 1. Navigate to the application at http://localhost:5001. 2. Click 'Register' to create a new account. 3. Fill in the registration form with username, email, password (must be 8+ characters with uppercase, number, and special character), and your name. 4. Optionally provide phone number and city. 5. Click 'Register' to submit. 6. You will be redirected to the login page. 7. Enter your username and password. 8. Click 'Login' to access your dashboard. 9. To logout, click 'Log Out' in the navigation bar.</w:t>
      </w:r>
    </w:p>
    <w:p w:rsidR="00000000" w:rsidDel="00000000" w:rsidP="00000000" w:rsidRDefault="00000000" w:rsidRPr="00000000" w14:paraId="0000004F">
      <w:pPr>
        <w:pStyle w:val="Heading2"/>
        <w:numPr>
          <w:ilvl w:val="1"/>
          <w:numId w:val="1"/>
        </w:numPr>
        <w:ind w:left="576" w:hanging="576"/>
        <w:rPr>
          <w:rFonts w:ascii="Arial" w:cs="Arial" w:eastAsia="Arial" w:hAnsi="Arial"/>
          <w:b w:val="0"/>
          <w:bCs w:val="0"/>
        </w:rPr>
      </w:pPr>
      <w:r w:rsidDel="00000000" w:rsidR="00000000" w:rsidRPr="00000000">
        <w:rPr>
          <w:rFonts w:ascii="Arial" w:cs="Arial" w:eastAsia="Arial" w:hAnsi="Arial"/>
          <w:b w:val="0"/>
          <w:bCs w:val="0"/>
          <w:vertAlign w:val="baseline"/>
          <w:rtl w:val="0"/>
        </w:rPr>
        <w:t xml:space="preserve">Dashboard Navigation</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mallCaps w:val="0"/>
          <w:strike w:val="0"/>
          <w:color w:val="ff0000"/>
          <w:sz w:val="24"/>
          <w:szCs w:val="24"/>
          <w:u w:val="none"/>
          <w:shd w:fill="auto" w:val="clear"/>
          <w:vertAlign w:val="baseline"/>
        </w:rPr>
      </w:pPr>
      <w:bookmarkStart w:colFirst="0" w:colLast="0" w:name="_3fec4kb1pbdt" w:id="8"/>
      <w:bookmarkEnd w:id="8"/>
      <w:r w:rsidDel="00000000" w:rsidR="00000000" w:rsidRPr="00000000">
        <w:rPr>
          <w:rFonts w:ascii="Arial" w:cs="Arial" w:eastAsia="Arial" w:hAnsi="Arial"/>
          <w:i w:val="1"/>
          <w:iCs w:val="1"/>
          <w:smallCaps w:val="0"/>
          <w:strike w:val="0"/>
          <w:color w:val="ff0000"/>
          <w:sz w:val="24"/>
          <w:szCs w:val="24"/>
          <w:u w:val="none"/>
          <w:shd w:fill="auto" w:val="clear"/>
          <w:vertAlign w:val="baseline"/>
          <w:rtl w:val="0"/>
        </w:rPr>
        <w:t xml:space="preserve">Feature: Dashboard Navigation. Access: All authenticated users (volunteers and managers). Steps: 1. After logging in, you arrive at the Dashboard. 2. The dashboard displays a personalized greeting with your name. 3. Navigation cards are displayed based on your role: 'My Profile' - View and edit your personal information; 'Volunteer at Shelters' - Browse available shelters; 'Emergencies' - View current and past emergencies; 'Tasks' - View your assigned tasks; 'Donations' - View donation information; 'Manager Tools' - Access admin panel (managers only). 4. Click any card to navigate to that section. 5. Use the navigation bar at the top for quick access to any section. Note: The Manager Tools card only appears for users with the manager role.</w:t>
      </w:r>
    </w:p>
    <w:p w:rsidR="00000000" w:rsidDel="00000000" w:rsidP="00000000" w:rsidRDefault="00000000" w:rsidRPr="00000000" w14:paraId="00000051a">
      <w:pPr>
        <w:pStyle w:val="Heading2"/>
        <w:rPr>
          <w:rFonts w:ascii="Arial" w:cs="Arial" w:eastAsia="Arial" w:hAnsi="Arial"/>
          <w:b w:val="0"/>
          <w:bCs w:val="0"/>
        </w:rPr>
      </w:pPr>
      <w:r w:rsidDel="00000000" w:rsidR="00000000" w:rsidRPr="00000000">
        <w:rPr>
          <w:rFonts w:ascii="Arial" w:cs="Arial" w:eastAsia="Arial" w:hAnsi="Arial"/>
          <w:b w:val="0"/>
          <w:bCs w:val="0"/>
          <w:rtl w:val="0"/>
        </w:rPr>
        <w:t xml:space="preserve">Task Management</w:t>
      </w:r>
    </w:p>
    <w:p w:rsidR="00000000" w:rsidDel="00000000" w:rsidP="00000000" w:rsidRDefault="00000000" w:rsidRPr="00000000" w14:paraId="00000051b">
      <w:pPr>
        <w:rPr>
          <w:rFonts w:ascii="Arial" w:cs="Arial" w:eastAsia="Arial" w:hAnsi="Arial"/>
          <w:vertAlign w:val="baseline"/>
        </w:rPr>
      </w:pPr>
      <w:r w:rsidDel="00000000" w:rsidR="00000000" w:rsidRPr="00000000">
        <w:rPr>
          <w:rFonts w:ascii="Arial" w:cs="Arial" w:eastAsia="Arial" w:hAnsi="Arial"/>
          <w:vertAlign w:val="baseline"/>
          <w:rtl w:val="0"/>
        </w:rPr>
        <w:t xml:space="preserve">Feature: Task Management. Access: All authenticated users. Steps: 1. Click 'Tasks' from the dashboard or navigation bar. 2. View your list of assigned tasks showing task name, shelter, and status. 3. Use the status filter dropdown to show only pending, in_progress, or finished tasks. 4. To update a task's status, click the status checkbox next to the task. 5. Status progresses: pending to in_progress to finished. 6. When a task is marked finished, a completion timestamp is automatically recorded. 7. Click on a task name to view full details including description. Note: Volunteers can only update tasks assigned to them.</w:t>
      </w:r>
    </w:p>
    <w:p w:rsidR="00000000" w:rsidDel="00000000" w:rsidP="00000000" w:rsidRDefault="00000000" w:rsidRPr="00000000" w14:paraId="00000051c">
      <w:pPr>
        <w:pStyle w:val="Heading2"/>
        <w:rPr>
          <w:rFonts w:ascii="Arial" w:cs="Arial" w:eastAsia="Arial" w:hAnsi="Arial"/>
          <w:b w:val="0"/>
          <w:bCs w:val="0"/>
        </w:rPr>
      </w:pPr>
      <w:r w:rsidDel="00000000" w:rsidR="00000000" w:rsidRPr="00000000">
        <w:rPr>
          <w:rFonts w:ascii="Arial" w:cs="Arial" w:eastAsia="Arial" w:hAnsi="Arial"/>
          <w:b w:val="0"/>
          <w:bCs w:val="0"/>
          <w:rtl w:val="0"/>
        </w:rPr>
        <w:t xml:space="preserve">Shelter Directory</w:t>
      </w:r>
    </w:p>
    <w:p w:rsidR="00000000" w:rsidDel="00000000" w:rsidP="00000000" w:rsidRDefault="00000000" w:rsidRPr="00000000" w14:paraId="00000051d">
      <w:pPr>
        <w:rPr>
          <w:rFonts w:ascii="Arial" w:cs="Arial" w:eastAsia="Arial" w:hAnsi="Arial"/>
          <w:vertAlign w:val="baseline"/>
        </w:rPr>
      </w:pPr>
      <w:r w:rsidDel="00000000" w:rsidR="00000000" w:rsidRPr="00000000">
        <w:rPr>
          <w:rFonts w:ascii="Arial" w:cs="Arial" w:eastAsia="Arial" w:hAnsi="Arial"/>
          <w:vertAlign w:val="baseline"/>
          <w:rtl w:val="0"/>
        </w:rPr>
        <w:t xml:space="preserve">Feature: Shelter Directory. Access: All authenticated users. Steps: 1. Click 'Volunteer at Shelters' or 'Shelters' from navigation. 2. View the list of all emergency shelters with their names and locations. 3. Click on a shelter name to view its details. 4. The shelter detail page shows the full description and all tasks at that location. 5. View task assignments and current status for each shelter task. 6. Volunteers can see which tasks are available at each shelter. Note: This feature helps volunteers find shelters where they can contribute.</w:t>
      </w:r>
    </w:p>
    <w:p w:rsidR="00000000" w:rsidDel="00000000" w:rsidP="00000000" w:rsidRDefault="00000000" w:rsidRPr="00000000" w14:paraId="00000051e">
      <w:pPr>
        <w:pStyle w:val="Heading2"/>
        <w:rPr>
          <w:rFonts w:ascii="Arial" w:cs="Arial" w:eastAsia="Arial" w:hAnsi="Arial"/>
          <w:b w:val="0"/>
          <w:bCs w:val="0"/>
        </w:rPr>
      </w:pPr>
      <w:r w:rsidDel="00000000" w:rsidR="00000000" w:rsidRPr="00000000">
        <w:rPr>
          <w:rFonts w:ascii="Arial" w:cs="Arial" w:eastAsia="Arial" w:hAnsi="Arial"/>
          <w:b w:val="0"/>
          <w:bCs w:val="0"/>
          <w:rtl w:val="0"/>
        </w:rPr>
        <w:t xml:space="preserve">Emergency Information</w:t>
      </w:r>
    </w:p>
    <w:p w:rsidR="00000000" w:rsidDel="00000000" w:rsidP="00000000" w:rsidRDefault="00000000" w:rsidRPr="00000000" w14:paraId="00000051f">
      <w:pPr>
        <w:rPr>
          <w:rFonts w:ascii="Arial" w:cs="Arial" w:eastAsia="Arial" w:hAnsi="Arial"/>
          <w:vertAlign w:val="baseline"/>
        </w:rPr>
      </w:pPr>
      <w:r w:rsidDel="00000000" w:rsidR="00000000" w:rsidRPr="00000000">
        <w:rPr>
          <w:rFonts w:ascii="Arial" w:cs="Arial" w:eastAsia="Arial" w:hAnsi="Arial"/>
          <w:vertAlign w:val="baseline"/>
          <w:rtl w:val="0"/>
        </w:rPr>
        <w:t xml:space="preserve">Feature: Emergency Information. Access: All authenticated users. Steps: 1. Click 'Emergencies' from the dashboard or navigation. 2. View the list of all emergencies (both active and resolved). 3. Active emergencies are shown with their current status. 4. Click on an emergency to view detailed information. 5. The detail page shows the emergency description, date, and associated image. 6. View which shelters have been activated for this emergency. 7. Resolved emergencies are kept for historical reference. Note: This helps volunteers understand the current disaster response situation.</w:t>
      </w:r>
    </w:p>
    <w:p w:rsidR="00000000" w:rsidDel="00000000" w:rsidP="00000000" w:rsidRDefault="00000000" w:rsidRPr="00000000" w14:paraId="00000051g">
      <w:pPr>
        <w:pStyle w:val="Heading2"/>
        <w:rPr>
          <w:rFonts w:ascii="Arial" w:cs="Arial" w:eastAsia="Arial" w:hAnsi="Arial"/>
          <w:b w:val="0"/>
          <w:bCs w:val="0"/>
        </w:rPr>
      </w:pPr>
      <w:r w:rsidDel="00000000" w:rsidR="00000000" w:rsidRPr="00000000">
        <w:rPr>
          <w:rFonts w:ascii="Arial" w:cs="Arial" w:eastAsia="Arial" w:hAnsi="Arial"/>
          <w:b w:val="0"/>
          <w:bCs w:val="0"/>
          <w:rtl w:val="0"/>
        </w:rPr>
        <w:t xml:space="preserve">Profile Settings</w:t>
      </w:r>
    </w:p>
    <w:p w:rsidR="00000000" w:rsidDel="00000000" w:rsidP="00000000" w:rsidRDefault="00000000" w:rsidRPr="00000000" w14:paraId="00000051h">
      <w:pPr>
        <w:rPr>
          <w:rFonts w:ascii="Arial" w:cs="Arial" w:eastAsia="Arial" w:hAnsi="Arial"/>
          <w:vertAlign w:val="baseline"/>
        </w:rPr>
      </w:pPr>
      <w:r w:rsidDel="00000000" w:rsidR="00000000" w:rsidRPr="00000000">
        <w:rPr>
          <w:rFonts w:ascii="Arial" w:cs="Arial" w:eastAsia="Arial" w:hAnsi="Arial"/>
          <w:vertAlign w:val="baseline"/>
          <w:rtl w:val="0"/>
        </w:rPr>
        <w:t xml:space="preserve">Feature: Profile Settings. Access: All authenticated users. Steps: 1. Click 'My Profile' from the dashboard. 2. View your current profile information (name, email, phone, city). 3. Click 'Edit Profile' to update your information. 4. Modify your name, phone number, or city as needed. 5. Click 'Save' to apply changes. 6. To change your password, click 'Change Password'. 7. Enter your current password, then your new password twice. 8. Password must meet requirements: 8+ characters, uppercase, number, special character. 9. Click 'Update Password' to save. Note: Email and username cannot be changed after registration.</w:t>
      </w:r>
    </w:p>
    <w:p w:rsidR="00000000" w:rsidDel="00000000" w:rsidP="00000000" w:rsidRDefault="00000000" w:rsidRPr="00000000" w14:paraId="00000051i">
      <w:pPr>
        <w:pStyle w:val="Heading2"/>
        <w:rPr>
          <w:rFonts w:ascii="Arial" w:cs="Arial" w:eastAsia="Arial" w:hAnsi="Arial"/>
          <w:b w:val="0"/>
          <w:bCs w:val="0"/>
        </w:rPr>
      </w:pPr>
      <w:r w:rsidDel="00000000" w:rsidR="00000000" w:rsidRPr="00000000">
        <w:rPr>
          <w:rFonts w:ascii="Arial" w:cs="Arial" w:eastAsia="Arial" w:hAnsi="Arial"/>
          <w:b w:val="0"/>
          <w:bCs w:val="0"/>
          <w:rtl w:val="0"/>
        </w:rPr>
        <w:t xml:space="preserve">Manager Administration</w:t>
      </w:r>
    </w:p>
    <w:p w:rsidR="00000000" w:rsidDel="00000000" w:rsidP="00000000" w:rsidRDefault="00000000" w:rsidRPr="00000000" w14:paraId="00000051j">
      <w:pPr>
        <w:rPr>
          <w:rFonts w:ascii="Arial" w:cs="Arial" w:eastAsia="Arial" w:hAnsi="Arial"/>
          <w:vertAlign w:val="baseline"/>
        </w:rPr>
      </w:pPr>
      <w:r w:rsidDel="00000000" w:rsidR="00000000" w:rsidRPr="00000000">
        <w:rPr>
          <w:rFonts w:ascii="Arial" w:cs="Arial" w:eastAsia="Arial" w:hAnsi="Arial"/>
          <w:vertAlign w:val="baseline"/>
          <w:rtl w:val="0"/>
        </w:rPr>
        <w:t xml:space="preserve">Feature: Manager Administration. Access: Manager role only. Steps: 1. Click 'Manager Tools' from the dashboard (managers only). 2. The admin panel provides access to management functions. 3. Click 'Manage Shelters' to view all shelters and their tasks. 4. Select a shelter to view and manage its tasks. 5. Click 'Add Task' to create a new task for the shelter. 6. Fill in task name, description, and optionally assign a volunteer. 7. Click 'Save' to create the task. 8. To edit an existing task, click on it from the shelter view. 9. Modify task details or reassign to a different volunteer. 10. Use 'Delete' to remove obsolete tasks. Note: Only managers can create, edit, or delete tasks.</w:t>
      </w:r>
    </w:p>
    <w:p w:rsidR="00000000" w:rsidDel="00000000" w:rsidP="00000000" w:rsidRDefault="00000000" w:rsidRPr="00000000" w14:paraId="00000051">
      <w:pPr>
        <w:pStyle w:val="Heading1"/>
        <w:numPr>
          <w:ilvl w:val="0"/>
          <w:numId w:val="1"/>
        </w:numPr>
        <w:ind w:left="432" w:hanging="432"/>
        <w:rPr>
          <w:rFonts w:ascii="Arial" w:cs="Arial" w:eastAsia="Arial" w:hAnsi="Arial"/>
          <w:b w:val="0"/>
          <w:bCs w:val="0"/>
        </w:rPr>
      </w:pPr>
      <w:r w:rsidDel="00000000" w:rsidR="00000000" w:rsidRPr="00000000">
        <w:rPr>
          <w:rFonts w:ascii="Arial" w:cs="Arial" w:eastAsia="Arial" w:hAnsi="Arial"/>
          <w:b w:val="0"/>
          <w:bCs w:val="0"/>
          <w:vertAlign w:val="baseline"/>
          <w:rtl w:val="0"/>
        </w:rPr>
        <w:t xml:space="preserve">References</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mallCaps w:val="0"/>
          <w:strike w:val="0"/>
          <w:color w:val="000000"/>
          <w:sz w:val="22"/>
          <w:szCs w:val="22"/>
          <w:u w:val="none"/>
          <w:shd w:fill="auto" w:val="clear"/>
          <w:vertAlign w:val="baseline"/>
        </w:rPr>
      </w:pPr>
      <w:r w:rsidDel="00000000" w:rsidR="00000000" w:rsidRPr="00000000">
        <w:rPr>
          <w:rFonts w:ascii="Arial" w:cs="Arial" w:eastAsia="Arial" w:hAnsi="Arial"/>
          <w:i w:val="1"/>
          <w:iCs w:val="1"/>
          <w:smallCaps w:val="0"/>
          <w:strike w:val="0"/>
          <w:color w:val="ff0000"/>
          <w:sz w:val="24"/>
          <w:szCs w:val="24"/>
          <w:u w:val="none"/>
          <w:shd w:fill="auto" w:val="clear"/>
          <w:vertAlign w:val="baseline"/>
          <w:rtl w:val="0"/>
        </w:rPr>
        <w:t xml:space="preserve">For technical support, contact the system administrator. Application source code and technical documentation available in the project repository. Bootstrap 5 UI framework documentation: https://getbootstrap.com/docs/5.0/. Flask web framework: https://flask.palletsprojects.com/.</w:t>
      </w: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mallCaps w:val="0"/>
          <w:strike w:val="0"/>
          <w:color w:val="ff0000"/>
          <w:sz w:val="28"/>
          <w:szCs w:val="28"/>
          <w:u w:val="none"/>
          <w:shd w:fill="auto" w:val="clear"/>
          <w:vertAlign w:val="baseline"/>
        </w:rPr>
      </w:pPr>
      <w:r w:rsidDel="00000000" w:rsidR="00000000" w:rsidRPr="00000000">
        <w:rPr>
          <w:rtl w:val="0"/>
        </w:rPr>
      </w:r>
    </w:p>
    <w:sectPr>
      <w:headerReference r:id="rId10" w:type="default"/>
      <w:type w:val="nextPage"/>
      <w:pgSz w:h="15840" w:w="12240" w:orient="portrait"/>
      <w:pgMar w:bottom="1440" w:top="1440" w:left="1296" w:right="129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Georgia"/>
  <w:font w:name="Time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w:cs="Times" w:eastAsia="Times" w:hAnsi="Times"/>
        <w:b w:val="1"/>
        <w:bCs w:val="1"/>
        <w:i w:val="1"/>
        <w:iCs w:val="1"/>
        <w:smallCaps w:val="0"/>
        <w:strike w:val="0"/>
        <w:color w:val="000000"/>
        <w:sz w:val="20"/>
        <w:szCs w:val="20"/>
        <w:u w:val="none"/>
        <w:shd w:fill="auto" w:val="clear"/>
        <w:vertAlign w:val="baseline"/>
      </w:rPr>
    </w:pP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360" w:firstLine="0"/>
      <w:jc w:val="left"/>
      <w:rPr>
        <w:rFonts w:ascii="Times" w:cs="Times" w:eastAsia="Times" w:hAnsi="Times"/>
        <w:b w:val="1"/>
        <w:bCs w:val="1"/>
        <w:i w:val="1"/>
        <w:iCs w:val="1"/>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w:cs="Times" w:eastAsia="Times" w:hAnsi="Times"/>
        <w:b w:val="1"/>
        <w:bCs w:val="1"/>
        <w:i w:val="1"/>
        <w:iCs w:val="1"/>
        <w:smallCaps w:val="0"/>
        <w:strike w:val="0"/>
        <w:color w:val="000000"/>
        <w:sz w:val="20"/>
        <w:szCs w:val="20"/>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w:cs="Times" w:eastAsia="Times" w:hAnsi="Times"/>
        <w:b w:val="1"/>
        <w:bCs w:val="1"/>
        <w:i w:val="1"/>
        <w:iCs w:val="1"/>
        <w:smallCaps w:val="0"/>
        <w:strike w:val="0"/>
        <w:color w:val="000000"/>
        <w:sz w:val="20"/>
        <w:szCs w:val="20"/>
        <w:u w:val="none"/>
        <w:shd w:fill="auto" w:val="clear"/>
        <w:vertAlign w:val="baseline"/>
      </w:rPr>
    </w:pP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360" w:firstLine="0"/>
      <w:jc w:val="left"/>
      <w:rPr>
        <w:rFonts w:ascii="Times" w:cs="Times" w:eastAsia="Times" w:hAnsi="Times"/>
        <w:b w:val="1"/>
        <w:bCs w:val="1"/>
        <w:i w:val="1"/>
        <w:iCs w:val="1"/>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w:cs="Times" w:eastAsia="Times" w:hAnsi="Times"/>
        <w:b w:val="1"/>
        <w:bCs w:val="1"/>
        <w:i w:val="1"/>
        <w:iCs w:val="1"/>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right" w:leader="none" w:pos="9630"/>
      </w:tabs>
      <w:spacing w:after="0" w:before="0" w:line="240" w:lineRule="auto"/>
      <w:ind w:left="0" w:right="0" w:firstLine="0"/>
      <w:jc w:val="left"/>
      <w:rPr>
        <w:rFonts w:ascii="Times" w:cs="Times" w:eastAsia="Times" w:hAnsi="Times"/>
        <w:b w:val="1"/>
        <w:bCs w:val="1"/>
        <w:i w:val="1"/>
        <w:iCs w:val="1"/>
        <w:smallCaps w:val="0"/>
        <w:strike w:val="0"/>
        <w:color w:val="000000"/>
        <w:sz w:val="20"/>
        <w:szCs w:val="20"/>
        <w:u w:val="none"/>
        <w:shd w:fill="auto" w:val="clear"/>
        <w:vertAlign w:val="baseline"/>
      </w:rPr>
    </w:pP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tl w:val="0"/>
      </w:rPr>
      <w:tab/>
      <w:tab/>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32" w:hanging="432"/>
      </w:pPr>
      <w:rPr>
        <w:vertAlign w:val="baseline"/>
      </w:rPr>
    </w:lvl>
    <w:lvl w:ilvl="1">
      <w:start w:val="1"/>
      <w:numFmt w:val="decimal"/>
      <w:lvlText w:val="%1.%2"/>
      <w:lvlJc w:val="left"/>
      <w:pPr>
        <w:ind w:left="576" w:hanging="576"/>
      </w:pPr>
      <w:rPr>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864" w:hanging="864"/>
      </w:pPr>
      <w:rPr>
        <w:vertAlign w:val="baseline"/>
      </w:rPr>
    </w:lvl>
    <w:lvl w:ilvl="4">
      <w:start w:val="1"/>
      <w:numFmt w:val="decimal"/>
      <w:lvlText w:val="%1.%2.%3.%4.%5"/>
      <w:lvlJc w:val="left"/>
      <w:pPr>
        <w:ind w:left="1008" w:hanging="1008"/>
      </w:pPr>
      <w:rPr>
        <w:vertAlign w:val="baseline"/>
      </w:rPr>
    </w:lvl>
    <w:lvl w:ilvl="5">
      <w:start w:val="1"/>
      <w:numFmt w:val="decimal"/>
      <w:lvlText w:val="%1.%2.%3.%4.%5.%6"/>
      <w:lvlJc w:val="left"/>
      <w:pPr>
        <w:ind w:left="1152" w:hanging="1152"/>
      </w:pPr>
      <w:rPr>
        <w:vertAlign w:val="baseline"/>
      </w:rPr>
    </w:lvl>
    <w:lvl w:ilvl="6">
      <w:start w:val="1"/>
      <w:numFmt w:val="decimal"/>
      <w:lvlText w:val="%1.%2.%3.%4.%5.%6.%7"/>
      <w:lvlJc w:val="left"/>
      <w:pPr>
        <w:ind w:left="1296" w:hanging="1296"/>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584" w:hanging="1584"/>
      </w:pPr>
      <w:rP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imes" w:cs="Times" w:eastAsia="Times" w:hAnsi="Times"/>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480" w:lineRule="auto"/>
      <w:ind w:left="432" w:hanging="432"/>
    </w:pPr>
    <w:rPr>
      <w:rFonts w:ascii="Times" w:cs="Times" w:eastAsia="Times" w:hAnsi="Times"/>
      <w:b w:val="1"/>
      <w:bCs w:val="1"/>
      <w:sz w:val="36"/>
      <w:szCs w:val="36"/>
      <w:vertAlign w:val="baseline"/>
    </w:rPr>
  </w:style>
  <w:style w:type="paragraph" w:styleId="Heading2">
    <w:name w:val="heading 2"/>
    <w:basedOn w:val="Normal"/>
    <w:next w:val="Normal"/>
    <w:pPr>
      <w:keepNext w:val="1"/>
      <w:keepLines w:val="1"/>
      <w:spacing w:after="280" w:before="280" w:lineRule="auto"/>
      <w:ind w:left="576" w:hanging="576"/>
    </w:pPr>
    <w:rPr>
      <w:rFonts w:ascii="Times" w:cs="Times" w:eastAsia="Times" w:hAnsi="Times"/>
      <w:b w:val="1"/>
      <w:bCs w:val="1"/>
      <w:sz w:val="28"/>
      <w:szCs w:val="28"/>
      <w:vertAlign w:val="baseline"/>
    </w:rPr>
  </w:style>
  <w:style w:type="paragraph" w:styleId="Heading3">
    <w:name w:val="heading 3"/>
    <w:basedOn w:val="Normal"/>
    <w:next w:val="Normal"/>
    <w:pPr>
      <w:spacing w:after="240" w:before="240" w:lineRule="auto"/>
      <w:ind w:left="720" w:hanging="720"/>
    </w:pPr>
    <w:rPr>
      <w:rFonts w:ascii="Times" w:cs="Times" w:eastAsia="Times" w:hAnsi="Times"/>
      <w:b w:val="1"/>
      <w:bCs w:val="1"/>
      <w:sz w:val="24"/>
      <w:szCs w:val="24"/>
      <w:vertAlign w:val="baseline"/>
    </w:rPr>
  </w:style>
  <w:style w:type="paragraph" w:styleId="Heading4">
    <w:name w:val="heading 4"/>
    <w:basedOn w:val="Normal"/>
    <w:next w:val="Normal"/>
    <w:pPr>
      <w:keepNext w:val="1"/>
      <w:spacing w:after="60" w:before="240" w:lineRule="auto"/>
      <w:ind w:left="864" w:hanging="864"/>
      <w:jc w:val="both"/>
    </w:pPr>
    <w:rPr>
      <w:rFonts w:ascii="Times New Roman" w:cs="Times New Roman" w:eastAsia="Times New Roman" w:hAnsi="Times New Roman"/>
      <w:b w:val="1"/>
      <w:bCs w:val="1"/>
      <w:i w:val="1"/>
      <w:iCs w:val="1"/>
      <w:sz w:val="22"/>
      <w:szCs w:val="22"/>
      <w:vertAlign w:val="baseline"/>
    </w:rPr>
  </w:style>
  <w:style w:type="paragraph" w:styleId="Heading5">
    <w:name w:val="heading 5"/>
    <w:basedOn w:val="Normal"/>
    <w:next w:val="Normal"/>
    <w:pPr>
      <w:spacing w:after="60" w:before="240" w:lineRule="auto"/>
      <w:ind w:left="1008" w:hanging="1008"/>
      <w:jc w:val="both"/>
    </w:pPr>
    <w:rPr>
      <w:rFonts w:ascii="Arial" w:cs="Arial" w:eastAsia="Arial" w:hAnsi="Arial"/>
      <w:sz w:val="22"/>
      <w:szCs w:val="22"/>
      <w:vertAlign w:val="baseline"/>
    </w:rPr>
  </w:style>
  <w:style w:type="paragraph" w:styleId="Heading6">
    <w:name w:val="heading 6"/>
    <w:basedOn w:val="Normal"/>
    <w:next w:val="Normal"/>
    <w:pPr>
      <w:spacing w:after="60" w:before="240" w:lineRule="auto"/>
      <w:ind w:left="1152" w:hanging="1152"/>
      <w:jc w:val="both"/>
    </w:pPr>
    <w:rPr>
      <w:rFonts w:ascii="Arial" w:cs="Arial" w:eastAsia="Arial" w:hAnsi="Arial"/>
      <w:i w:val="1"/>
      <w:iCs w:val="1"/>
      <w:sz w:val="22"/>
      <w:szCs w:val="22"/>
      <w:vertAlign w:val="baseline"/>
    </w:rPr>
  </w:style>
  <w:style w:type="paragraph" w:styleId="Title">
    <w:name w:val="Title"/>
    <w:basedOn w:val="Normal"/>
    <w:next w:val="Normal"/>
    <w:pPr>
      <w:spacing w:after="720" w:before="240" w:line="240" w:lineRule="auto"/>
      <w:jc w:val="right"/>
    </w:pPr>
    <w:rPr>
      <w:rFonts w:ascii="Arial" w:cs="Arial" w:eastAsia="Arial" w:hAnsi="Arial"/>
      <w:b w:val="1"/>
      <w:bCs w:val="1"/>
      <w:sz w:val="64"/>
      <w:szCs w:val="64"/>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58.0" w:type="dxa"/>
        <w:left w:w="58.0" w:type="dxa"/>
        <w:bottom w:w="58.0" w:type="dxa"/>
        <w:right w:w="5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2.xml"/><Relationship Id="rId9" Type="http://schemas.openxmlformats.org/officeDocument/2006/relationships/footer" Target="footer3.xml"/><Relationship Id="rId5" Type="http://schemas.openxmlformats.org/officeDocument/2006/relationships/styles" Target="styles.xml"/><Relationship Id="rId6" Type="http://schemas.openxmlformats.org/officeDocument/2006/relationships/footer" Target="footer2.xml"/><Relationship Id="rId7" Type="http://schemas.openxmlformats.org/officeDocument/2006/relationships/footer" Target="footer1.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