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7E" w:rsidRDefault="00F3727E">
      <w:r>
        <w:t xml:space="preserve">Jenkins is continues integration </w:t>
      </w:r>
      <w:proofErr w:type="gramStart"/>
      <w:r>
        <w:t>tool .</w:t>
      </w:r>
      <w:proofErr w:type="gramEnd"/>
    </w:p>
    <w:p w:rsidR="00107E60" w:rsidRDefault="00F3727E">
      <w:r>
        <w:t xml:space="preserve">Install Jenkins is two ways. </w:t>
      </w:r>
    </w:p>
    <w:p w:rsidR="00F3727E" w:rsidRDefault="00F3727E">
      <w:r>
        <w:t xml:space="preserve">Jenkins </w:t>
      </w:r>
      <w:proofErr w:type="gramStart"/>
      <w:r>
        <w:t>are</w:t>
      </w:r>
      <w:proofErr w:type="gramEnd"/>
      <w:r>
        <w:t xml:space="preserve"> installed in tomcat or without tomcat. If we deploy </w:t>
      </w:r>
      <w:proofErr w:type="spellStart"/>
      <w:r>
        <w:t>Jenkins.war</w:t>
      </w:r>
      <w:proofErr w:type="spellEnd"/>
      <w:r>
        <w:t xml:space="preserve"> in tomcat </w:t>
      </w:r>
      <w:proofErr w:type="spellStart"/>
      <w:r>
        <w:t>webapps</w:t>
      </w:r>
      <w:proofErr w:type="spellEnd"/>
      <w:r>
        <w:t xml:space="preserve"> its will create a </w:t>
      </w:r>
      <w:proofErr w:type="spellStart"/>
      <w:r>
        <w:t>jankis</w:t>
      </w:r>
      <w:proofErr w:type="spellEnd"/>
      <w:r>
        <w:t xml:space="preserve"> folder and we can access Jenkins through localhost</w:t>
      </w:r>
      <w:proofErr w:type="gramStart"/>
      <w:r>
        <w:t>:8080</w:t>
      </w:r>
      <w:proofErr w:type="gramEnd"/>
      <w:r>
        <w:t>/Jenkins.</w:t>
      </w:r>
    </w:p>
    <w:p w:rsidR="00F3727E" w:rsidRDefault="00F3727E">
      <w:r>
        <w:t xml:space="preserve">We also install Jenkins </w:t>
      </w:r>
      <w:proofErr w:type="spellStart"/>
      <w:r>
        <w:t>with out</w:t>
      </w:r>
      <w:proofErr w:type="spellEnd"/>
      <w:r>
        <w:t xml:space="preserve"> tomcat </w:t>
      </w:r>
      <w:proofErr w:type="gramStart"/>
      <w:r>
        <w:t>also 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do this use command .</w:t>
      </w:r>
    </w:p>
    <w:p w:rsidR="00F3727E" w:rsidRDefault="00F3727E">
      <w:r>
        <w:t>Java –</w:t>
      </w:r>
      <w:proofErr w:type="gramStart"/>
      <w:r>
        <w:t xml:space="preserve">jar  </w:t>
      </w:r>
      <w:proofErr w:type="spellStart"/>
      <w:r>
        <w:t>Jenkins.war</w:t>
      </w:r>
      <w:proofErr w:type="spellEnd"/>
      <w:proofErr w:type="gramEnd"/>
    </w:p>
    <w:p w:rsidR="00F3727E" w:rsidRDefault="00F3727E">
      <w:proofErr w:type="gramStart"/>
      <w:r>
        <w:t xml:space="preserve">Its start the </w:t>
      </w:r>
      <w:proofErr w:type="spellStart"/>
      <w:r>
        <w:t>jankins</w:t>
      </w:r>
      <w:proofErr w:type="spellEnd"/>
      <w:r>
        <w:t>.</w:t>
      </w:r>
      <w:proofErr w:type="gramEnd"/>
      <w:r>
        <w:t xml:space="preserve"> If we open in any one of way another way is not </w:t>
      </w:r>
      <w:proofErr w:type="gramStart"/>
      <w:r>
        <w:t>worked .</w:t>
      </w:r>
      <w:proofErr w:type="gramEnd"/>
      <w:r>
        <w:t xml:space="preserve"> </w:t>
      </w:r>
      <w:proofErr w:type="gramStart"/>
      <w:r>
        <w:t>any  one</w:t>
      </w:r>
      <w:proofErr w:type="gramEnd"/>
      <w:r>
        <w:t xml:space="preserve"> way is worked. Because if open in one mode means that port is busy so another way shows error. </w:t>
      </w:r>
    </w:p>
    <w:p w:rsidR="00F3727E" w:rsidRDefault="00675EF5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prerequisites</w:t>
      </w:r>
      <w:proofErr w:type="gram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 is</w:t>
      </w:r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java must be installed and tomcat to deploy Jenkins war.</w:t>
      </w:r>
    </w:p>
    <w:p w:rsidR="00675EF5" w:rsidRDefault="00675EF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To restart Jenkins </w:t>
      </w:r>
      <w:hyperlink r:id="rId4" w:history="1">
        <w:r w:rsidRPr="00E8777A">
          <w:rPr>
            <w:rStyle w:val="Hyperlink"/>
            <w:rFonts w:ascii="Verdana" w:hAnsi="Verdana"/>
            <w:b/>
            <w:bCs/>
            <w:sz w:val="20"/>
            <w:szCs w:val="20"/>
            <w:shd w:val="clear" w:color="auto" w:fill="FFFFFF"/>
          </w:rPr>
          <w:t>http://localhost:8080/jenkins/restart</w:t>
        </w:r>
      </w:hyperlink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or restart tomcat server.</w:t>
      </w:r>
    </w:p>
    <w:p w:rsidR="00675EF5" w:rsidRDefault="00544782">
      <w:r w:rsidRPr="00544782">
        <w:t>C:\Users\Lakshmikanth\Desktop\MAVEN\apache-maven-3.3.9</w:t>
      </w:r>
    </w:p>
    <w:p w:rsidR="005C323C" w:rsidRPr="00F80545" w:rsidRDefault="005C323C" w:rsidP="005C323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4"/>
          <w:sz w:val="24"/>
          <w:szCs w:val="41"/>
          <w:lang w:eastAsia="en-IN"/>
        </w:rPr>
      </w:pPr>
      <w:r w:rsidRPr="00F80545">
        <w:rPr>
          <w:rFonts w:ascii="Verdana" w:eastAsia="Times New Roman" w:hAnsi="Verdana" w:cs="Times New Roman"/>
          <w:color w:val="121214"/>
          <w:spacing w:val="-14"/>
          <w:sz w:val="24"/>
          <w:szCs w:val="41"/>
          <w:lang w:eastAsia="en-IN"/>
        </w:rPr>
        <w:t xml:space="preserve"># </w:t>
      </w:r>
      <w:proofErr w:type="gramStart"/>
      <w:r w:rsidRPr="00F80545">
        <w:rPr>
          <w:rFonts w:ascii="Verdana" w:eastAsia="Times New Roman" w:hAnsi="Verdana" w:cs="Times New Roman"/>
          <w:color w:val="121214"/>
          <w:spacing w:val="-14"/>
          <w:sz w:val="24"/>
          <w:szCs w:val="41"/>
          <w:lang w:eastAsia="en-IN"/>
        </w:rPr>
        <w:t>of</w:t>
      </w:r>
      <w:proofErr w:type="gramEnd"/>
      <w:r w:rsidRPr="00F80545">
        <w:rPr>
          <w:rFonts w:ascii="Verdana" w:eastAsia="Times New Roman" w:hAnsi="Verdana" w:cs="Times New Roman"/>
          <w:color w:val="121214"/>
          <w:spacing w:val="-14"/>
          <w:sz w:val="24"/>
          <w:szCs w:val="41"/>
          <w:lang w:eastAsia="en-IN"/>
        </w:rPr>
        <w:t xml:space="preserve"> executors</w:t>
      </w:r>
    </w:p>
    <w:p w:rsidR="005C323C" w:rsidRPr="005C323C" w:rsidRDefault="005C323C" w:rsidP="005C323C">
      <w:pPr>
        <w:spacing w:after="240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C323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This refers to the total number of concurrent job executions that can take place on the Jenkins machine.</w:t>
      </w:r>
    </w:p>
    <w:p w:rsidR="005C323C" w:rsidRDefault="005C323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Jenkins stores all its system and build job configuration details as XML files which is stored in the Jenkins home directory</w:t>
      </w:r>
      <w:r w:rsidR="00F8054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DE74E8" w:rsidRDefault="00DE74E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$$$$$$$$$$$$$$$$$$$$$$$$$$$$$$$$$$$$$$$$$$$$$$$$$$$$$$$$$$$$$$$$$$$$$$$$$$$$</w:t>
      </w:r>
    </w:p>
    <w:p w:rsidR="00DE74E8" w:rsidRDefault="001A5107">
      <w:pPr>
        <w:rPr>
          <w:rFonts w:ascii="Segoe UI" w:hAnsi="Segoe UI" w:cs="Segoe UI"/>
          <w:color w:val="24292E"/>
          <w:shd w:val="clear" w:color="auto" w:fill="FFFFFF"/>
        </w:rPr>
      </w:pPr>
      <w:hyperlink r:id="rId5" w:history="1">
        <w:r w:rsidR="00CD4E7A" w:rsidRPr="00A3397C">
          <w:rPr>
            <w:rStyle w:val="Hyperlink"/>
            <w:rFonts w:ascii="Segoe UI" w:hAnsi="Segoe UI" w:cs="Segoe UI"/>
            <w:shd w:val="clear" w:color="auto" w:fill="FFFFFF"/>
          </w:rPr>
          <w:t>https://github.com/junit-team/junit4/wiki/Getting-started-%E2%80%93-Ant</w:t>
        </w:r>
      </w:hyperlink>
    </w:p>
    <w:p w:rsidR="00F80545" w:rsidRDefault="00F805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small example shows you how to write and run a unit test with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Ant</w:t>
        </w:r>
      </w:hyperlink>
      <w:r>
        <w:rPr>
          <w:rFonts w:ascii="Segoe UI" w:hAnsi="Segoe UI" w:cs="Segoe UI"/>
          <w:color w:val="24292E"/>
          <w:shd w:val="clear" w:color="auto" w:fill="FFFFFF"/>
        </w:rPr>
        <w:t>. You need to have Ant installed and a text editor.</w:t>
      </w:r>
    </w:p>
    <w:p w:rsidR="00F80545" w:rsidRDefault="00F80545" w:rsidP="00F805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Create a new folder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  <w:sz w:val="18"/>
          <w:szCs w:val="18"/>
        </w:rPr>
        <w:t>junit</w:t>
      </w:r>
      <w:proofErr w:type="spellEnd"/>
      <w:r>
        <w:rPr>
          <w:rStyle w:val="HTMLCode"/>
          <w:rFonts w:ascii="Consolas" w:hAnsi="Consolas" w:cs="Consolas"/>
          <w:color w:val="24292E"/>
          <w:sz w:val="18"/>
          <w:szCs w:val="18"/>
        </w:rPr>
        <w:t>-example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r>
        <w:rPr>
          <w:rFonts w:ascii="Segoe UI" w:hAnsi="Segoe UI" w:cs="Segoe UI"/>
          <w:color w:val="24292E"/>
          <w:sz w:val="22"/>
          <w:szCs w:val="22"/>
        </w:rPr>
        <w:t>and a sub-folder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r>
        <w:rPr>
          <w:rStyle w:val="HTMLCode"/>
          <w:rFonts w:ascii="Consolas" w:hAnsi="Consolas" w:cs="Consolas"/>
          <w:color w:val="24292E"/>
          <w:sz w:val="18"/>
          <w:szCs w:val="18"/>
        </w:rPr>
        <w:t>lib</w:t>
      </w:r>
      <w:r>
        <w:rPr>
          <w:rFonts w:ascii="Segoe UI" w:hAnsi="Segoe UI" w:cs="Segoe UI"/>
          <w:color w:val="24292E"/>
          <w:sz w:val="22"/>
          <w:szCs w:val="22"/>
        </w:rPr>
        <w:t>. Download the current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proofErr w:type="spellStart"/>
      <w:r w:rsidR="001A5107">
        <w:rPr>
          <w:rFonts w:ascii="Segoe UI" w:hAnsi="Segoe UI" w:cs="Segoe UI"/>
          <w:color w:val="24292E"/>
          <w:sz w:val="22"/>
          <w:szCs w:val="22"/>
        </w:rPr>
        <w:fldChar w:fldCharType="begin"/>
      </w:r>
      <w:r>
        <w:rPr>
          <w:rFonts w:ascii="Segoe UI" w:hAnsi="Segoe UI" w:cs="Segoe UI"/>
          <w:color w:val="24292E"/>
          <w:sz w:val="22"/>
          <w:szCs w:val="22"/>
        </w:rPr>
        <w:instrText xml:space="preserve"> HYPERLINK "https://github.com/junit-team/junit/releases/download/r4.12/junit-4.12.jar" </w:instrText>
      </w:r>
      <w:r w:rsidR="001A5107">
        <w:rPr>
          <w:rFonts w:ascii="Segoe UI" w:hAnsi="Segoe UI" w:cs="Segoe UI"/>
          <w:color w:val="24292E"/>
          <w:sz w:val="22"/>
          <w:szCs w:val="22"/>
        </w:rPr>
        <w:fldChar w:fldCharType="separate"/>
      </w:r>
      <w:r>
        <w:rPr>
          <w:rStyle w:val="Hyperlink"/>
          <w:rFonts w:ascii="Segoe UI" w:hAnsi="Segoe UI" w:cs="Segoe UI"/>
          <w:color w:val="0366D6"/>
          <w:sz w:val="22"/>
          <w:szCs w:val="22"/>
        </w:rPr>
        <w:t>JUnit</w:t>
      </w:r>
      <w:proofErr w:type="spellEnd"/>
      <w:r w:rsidR="001A5107">
        <w:rPr>
          <w:rFonts w:ascii="Segoe UI" w:hAnsi="Segoe UI" w:cs="Segoe UI"/>
          <w:color w:val="24292E"/>
          <w:sz w:val="22"/>
          <w:szCs w:val="22"/>
        </w:rPr>
        <w:fldChar w:fldCharType="end"/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r>
        <w:rPr>
          <w:rFonts w:ascii="Segoe UI" w:hAnsi="Segoe UI" w:cs="Segoe UI"/>
          <w:color w:val="24292E"/>
          <w:sz w:val="22"/>
          <w:szCs w:val="22"/>
        </w:rPr>
        <w:t>and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proofErr w:type="spellStart"/>
      <w:r w:rsidR="001A5107">
        <w:rPr>
          <w:rFonts w:ascii="Segoe UI" w:hAnsi="Segoe UI" w:cs="Segoe UI"/>
          <w:color w:val="24292E"/>
          <w:sz w:val="22"/>
          <w:szCs w:val="22"/>
        </w:rPr>
        <w:fldChar w:fldCharType="begin"/>
      </w:r>
      <w:r>
        <w:rPr>
          <w:rFonts w:ascii="Segoe UI" w:hAnsi="Segoe UI" w:cs="Segoe UI"/>
          <w:color w:val="24292E"/>
          <w:sz w:val="22"/>
          <w:szCs w:val="22"/>
        </w:rPr>
        <w:instrText xml:space="preserve"> HYPERLINK "http://search.maven.org/remotecontent?filepath=org/hamcrest/hamcrest-core/1.3/hamcrest-core-1.3.jar" </w:instrText>
      </w:r>
      <w:r w:rsidR="001A5107">
        <w:rPr>
          <w:rFonts w:ascii="Segoe UI" w:hAnsi="Segoe UI" w:cs="Segoe UI"/>
          <w:color w:val="24292E"/>
          <w:sz w:val="22"/>
          <w:szCs w:val="22"/>
        </w:rPr>
        <w:fldChar w:fldCharType="separate"/>
      </w:r>
      <w:r>
        <w:rPr>
          <w:rStyle w:val="Hyperlink"/>
          <w:rFonts w:ascii="Segoe UI" w:hAnsi="Segoe UI" w:cs="Segoe UI"/>
          <w:color w:val="0366D6"/>
          <w:sz w:val="22"/>
          <w:szCs w:val="22"/>
        </w:rPr>
        <w:t>Hamcrest</w:t>
      </w:r>
      <w:proofErr w:type="spellEnd"/>
      <w:r w:rsidR="001A5107">
        <w:rPr>
          <w:rFonts w:ascii="Segoe UI" w:hAnsi="Segoe UI" w:cs="Segoe UI"/>
          <w:color w:val="24292E"/>
          <w:sz w:val="22"/>
          <w:szCs w:val="22"/>
        </w:rPr>
        <w:fldChar w:fldCharType="end"/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r>
        <w:rPr>
          <w:rFonts w:ascii="Segoe UI" w:hAnsi="Segoe UI" w:cs="Segoe UI"/>
          <w:color w:val="24292E"/>
          <w:sz w:val="22"/>
          <w:szCs w:val="22"/>
        </w:rPr>
        <w:t>into the sub-folder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r>
        <w:rPr>
          <w:rStyle w:val="HTMLCode"/>
          <w:rFonts w:ascii="Consolas" w:hAnsi="Consolas" w:cs="Consolas"/>
          <w:color w:val="24292E"/>
          <w:sz w:val="18"/>
          <w:szCs w:val="18"/>
        </w:rPr>
        <w:t>lib</w:t>
      </w:r>
      <w:r>
        <w:rPr>
          <w:rFonts w:ascii="Segoe UI" w:hAnsi="Segoe UI" w:cs="Segoe UI"/>
          <w:color w:val="24292E"/>
          <w:sz w:val="22"/>
          <w:szCs w:val="22"/>
        </w:rPr>
        <w:t>.</w:t>
      </w:r>
    </w:p>
    <w:p w:rsidR="00F80545" w:rsidRPr="00F80545" w:rsidRDefault="00F80545" w:rsidP="00F80545">
      <w:pPr>
        <w:pStyle w:val="Heading2"/>
        <w:pBdr>
          <w:bottom w:val="single" w:sz="6" w:space="4" w:color="EAECEF"/>
        </w:pBdr>
        <w:shd w:val="clear" w:color="auto" w:fill="FFFFFF"/>
        <w:spacing w:before="326" w:beforeAutospacing="0" w:after="217" w:afterAutospacing="0"/>
        <w:rPr>
          <w:rFonts w:ascii="Segoe UI" w:hAnsi="Segoe UI" w:cs="Segoe UI"/>
          <w:color w:val="24292E"/>
          <w:sz w:val="24"/>
        </w:rPr>
      </w:pPr>
      <w:r w:rsidRPr="00F80545">
        <w:rPr>
          <w:rFonts w:ascii="Segoe UI" w:hAnsi="Segoe UI" w:cs="Segoe UI"/>
          <w:color w:val="24292E"/>
          <w:sz w:val="24"/>
        </w:rPr>
        <w:t>Build file</w:t>
      </w:r>
    </w:p>
    <w:p w:rsidR="00F80545" w:rsidRDefault="00F80545" w:rsidP="00F805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Create the build file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r>
        <w:rPr>
          <w:rStyle w:val="HTMLCode"/>
          <w:rFonts w:ascii="Consolas" w:hAnsi="Consolas" w:cs="Consolas"/>
          <w:color w:val="24292E"/>
          <w:sz w:val="18"/>
          <w:szCs w:val="18"/>
        </w:rPr>
        <w:t>build.xml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r>
        <w:rPr>
          <w:rFonts w:ascii="Segoe UI" w:hAnsi="Segoe UI" w:cs="Segoe UI"/>
          <w:color w:val="24292E"/>
          <w:sz w:val="22"/>
          <w:szCs w:val="22"/>
        </w:rPr>
        <w:t>in the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  <w:sz w:val="18"/>
          <w:szCs w:val="18"/>
        </w:rPr>
        <w:t>junit</w:t>
      </w:r>
      <w:proofErr w:type="spellEnd"/>
      <w:r>
        <w:rPr>
          <w:rStyle w:val="HTMLCode"/>
          <w:rFonts w:ascii="Consolas" w:hAnsi="Consolas" w:cs="Consolas"/>
          <w:color w:val="24292E"/>
          <w:sz w:val="18"/>
          <w:szCs w:val="18"/>
        </w:rPr>
        <w:t>-example</w:t>
      </w:r>
      <w:r>
        <w:rPr>
          <w:rStyle w:val="apple-converted-space"/>
          <w:rFonts w:ascii="Segoe UI" w:hAnsi="Segoe UI" w:cs="Segoe UI"/>
          <w:color w:val="24292E"/>
          <w:sz w:val="22"/>
          <w:szCs w:val="22"/>
        </w:rPr>
        <w:t> </w:t>
      </w:r>
      <w:r>
        <w:rPr>
          <w:rFonts w:ascii="Segoe UI" w:hAnsi="Segoe UI" w:cs="Segoe UI"/>
          <w:color w:val="24292E"/>
          <w:sz w:val="22"/>
          <w:szCs w:val="22"/>
        </w:rPr>
        <w:t>folder.</w:t>
      </w:r>
    </w:p>
    <w:p w:rsidR="00F80545" w:rsidRDefault="001A510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7" w:history="1">
        <w:r w:rsidR="00F80545" w:rsidRPr="00F80545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build.xml</w:t>
        </w:r>
      </w:hyperlink>
    </w:p>
    <w:p w:rsidR="00F80545" w:rsidRPr="00F80545" w:rsidRDefault="00F80545" w:rsidP="00F80545">
      <w:pPr>
        <w:pBdr>
          <w:bottom w:val="single" w:sz="6" w:space="4" w:color="EAECEF"/>
        </w:pBdr>
        <w:shd w:val="clear" w:color="auto" w:fill="FFFFFF"/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en-IN"/>
        </w:rPr>
      </w:pPr>
      <w:r w:rsidRPr="00F80545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en-IN"/>
        </w:rPr>
        <w:t>Create the class under test</w:t>
      </w:r>
    </w:p>
    <w:p w:rsidR="00F80545" w:rsidRDefault="00F80545" w:rsidP="00F805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F80545">
        <w:rPr>
          <w:rFonts w:ascii="Segoe UI" w:eastAsia="Times New Roman" w:hAnsi="Segoe UI" w:cs="Segoe UI"/>
          <w:color w:val="24292E"/>
          <w:lang w:eastAsia="en-IN"/>
        </w:rPr>
        <w:t>Create a sub-folder </w:t>
      </w:r>
      <w:proofErr w:type="spellStart"/>
      <w:r w:rsidRPr="00F80545">
        <w:rPr>
          <w:rFonts w:ascii="Consolas" w:eastAsia="Times New Roman" w:hAnsi="Consolas" w:cs="Consolas"/>
          <w:color w:val="24292E"/>
          <w:sz w:val="18"/>
          <w:lang w:eastAsia="en-IN"/>
        </w:rPr>
        <w:t>src</w:t>
      </w:r>
      <w:proofErr w:type="spellEnd"/>
      <w:r w:rsidRPr="00F80545">
        <w:rPr>
          <w:rFonts w:ascii="Consolas" w:eastAsia="Times New Roman" w:hAnsi="Consolas" w:cs="Consolas"/>
          <w:color w:val="24292E"/>
          <w:sz w:val="18"/>
          <w:lang w:eastAsia="en-IN"/>
        </w:rPr>
        <w:t>/main/java</w:t>
      </w:r>
      <w:r w:rsidRPr="00F80545">
        <w:rPr>
          <w:rFonts w:ascii="Segoe UI" w:eastAsia="Times New Roman" w:hAnsi="Segoe UI" w:cs="Segoe UI"/>
          <w:color w:val="24292E"/>
          <w:lang w:eastAsia="en-IN"/>
        </w:rPr>
        <w:t> and a new file </w:t>
      </w:r>
      <w:r w:rsidRPr="00F80545">
        <w:rPr>
          <w:rFonts w:ascii="Consolas" w:eastAsia="Times New Roman" w:hAnsi="Consolas" w:cs="Consolas"/>
          <w:color w:val="24292E"/>
          <w:sz w:val="18"/>
          <w:lang w:eastAsia="en-IN"/>
        </w:rPr>
        <w:t>Calculator.java</w:t>
      </w:r>
      <w:r w:rsidRPr="00F80545">
        <w:rPr>
          <w:rFonts w:ascii="Segoe UI" w:eastAsia="Times New Roman" w:hAnsi="Segoe UI" w:cs="Segoe UI"/>
          <w:color w:val="24292E"/>
          <w:lang w:eastAsia="en-IN"/>
        </w:rPr>
        <w:t> within this sub-folder. Copy the following code to this file.</w:t>
      </w:r>
    </w:p>
    <w:p w:rsidR="00F80545" w:rsidRPr="00F80545" w:rsidRDefault="00F80545" w:rsidP="00F805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80545" w:rsidRDefault="001A510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8" w:history="1">
        <w:r w:rsidR="00F80545" w:rsidRPr="00F80545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Calculator.java</w:t>
        </w:r>
      </w:hyperlink>
    </w:p>
    <w:p w:rsidR="00F80545" w:rsidRPr="00F80545" w:rsidRDefault="00F80545" w:rsidP="00F80545">
      <w:pPr>
        <w:pBdr>
          <w:bottom w:val="single" w:sz="6" w:space="4" w:color="EAECEF"/>
        </w:pBdr>
        <w:shd w:val="clear" w:color="auto" w:fill="FFFFFF"/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en-IN"/>
        </w:rPr>
      </w:pPr>
      <w:r w:rsidRPr="00F80545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en-IN"/>
        </w:rPr>
        <w:lastRenderedPageBreak/>
        <w:t>Create a test</w:t>
      </w:r>
    </w:p>
    <w:p w:rsidR="00F80545" w:rsidRPr="00F80545" w:rsidRDefault="00F80545" w:rsidP="00F805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F80545">
        <w:rPr>
          <w:rFonts w:ascii="Segoe UI" w:eastAsia="Times New Roman" w:hAnsi="Segoe UI" w:cs="Segoe UI"/>
          <w:color w:val="24292E"/>
          <w:lang w:eastAsia="en-IN"/>
        </w:rPr>
        <w:t>Create a sub-folder </w:t>
      </w:r>
      <w:proofErr w:type="spellStart"/>
      <w:r w:rsidRPr="00F80545">
        <w:rPr>
          <w:rFonts w:ascii="Consolas" w:eastAsia="Times New Roman" w:hAnsi="Consolas" w:cs="Consolas"/>
          <w:color w:val="24292E"/>
          <w:sz w:val="18"/>
          <w:lang w:eastAsia="en-IN"/>
        </w:rPr>
        <w:t>src</w:t>
      </w:r>
      <w:proofErr w:type="spellEnd"/>
      <w:r w:rsidRPr="00F80545">
        <w:rPr>
          <w:rFonts w:ascii="Consolas" w:eastAsia="Times New Roman" w:hAnsi="Consolas" w:cs="Consolas"/>
          <w:color w:val="24292E"/>
          <w:sz w:val="18"/>
          <w:lang w:eastAsia="en-IN"/>
        </w:rPr>
        <w:t>/test/java</w:t>
      </w:r>
      <w:r w:rsidRPr="00F80545">
        <w:rPr>
          <w:rFonts w:ascii="Segoe UI" w:eastAsia="Times New Roman" w:hAnsi="Segoe UI" w:cs="Segoe UI"/>
          <w:color w:val="24292E"/>
          <w:lang w:eastAsia="en-IN"/>
        </w:rPr>
        <w:t> and a new file </w:t>
      </w:r>
      <w:r w:rsidRPr="00F80545">
        <w:rPr>
          <w:rFonts w:ascii="Consolas" w:eastAsia="Times New Roman" w:hAnsi="Consolas" w:cs="Consolas"/>
          <w:color w:val="24292E"/>
          <w:sz w:val="18"/>
          <w:lang w:eastAsia="en-IN"/>
        </w:rPr>
        <w:t>CalculatorTest.java</w:t>
      </w:r>
      <w:r w:rsidRPr="00F80545">
        <w:rPr>
          <w:rFonts w:ascii="Segoe UI" w:eastAsia="Times New Roman" w:hAnsi="Segoe UI" w:cs="Segoe UI"/>
          <w:color w:val="24292E"/>
          <w:lang w:eastAsia="en-IN"/>
        </w:rPr>
        <w:t> within this sub-folder. Copy the following code to this file.</w:t>
      </w:r>
    </w:p>
    <w:p w:rsidR="00F80545" w:rsidRDefault="00F805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80545" w:rsidRDefault="001A510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9" w:history="1">
        <w:r w:rsidR="00F80545" w:rsidRPr="00F80545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CalculatorTest.java</w:t>
        </w:r>
      </w:hyperlink>
    </w:p>
    <w:p w:rsidR="00F80545" w:rsidRPr="00F80545" w:rsidRDefault="00F80545" w:rsidP="00F80545">
      <w:pPr>
        <w:pBdr>
          <w:bottom w:val="single" w:sz="6" w:space="4" w:color="EAECEF"/>
        </w:pBdr>
        <w:shd w:val="clear" w:color="auto" w:fill="FFFFFF"/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en-IN"/>
        </w:rPr>
      </w:pPr>
      <w:r w:rsidRPr="00F80545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en-IN"/>
        </w:rPr>
        <w:t>Run the test</w:t>
      </w:r>
    </w:p>
    <w:p w:rsidR="00F80545" w:rsidRPr="00F80545" w:rsidRDefault="00F80545" w:rsidP="00F80545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F80545">
        <w:rPr>
          <w:rFonts w:ascii="Segoe UI" w:eastAsia="Times New Roman" w:hAnsi="Segoe UI" w:cs="Segoe UI"/>
          <w:color w:val="24292E"/>
          <w:lang w:eastAsia="en-IN"/>
        </w:rPr>
        <w:t>Run the test from the command line.</w:t>
      </w:r>
    </w:p>
    <w:p w:rsidR="00F80545" w:rsidRPr="00F80545" w:rsidRDefault="00F80545" w:rsidP="00F805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en-IN"/>
        </w:rPr>
      </w:pPr>
      <w:proofErr w:type="gramStart"/>
      <w:r w:rsidRPr="00F80545">
        <w:rPr>
          <w:rFonts w:ascii="Consolas" w:eastAsia="Times New Roman" w:hAnsi="Consolas" w:cs="Consolas"/>
          <w:color w:val="24292E"/>
          <w:sz w:val="18"/>
          <w:lang w:eastAsia="en-IN"/>
        </w:rPr>
        <w:t>ant</w:t>
      </w:r>
      <w:proofErr w:type="gramEnd"/>
      <w:r w:rsidRPr="00F80545">
        <w:rPr>
          <w:rFonts w:ascii="Consolas" w:eastAsia="Times New Roman" w:hAnsi="Consolas" w:cs="Consolas"/>
          <w:color w:val="24292E"/>
          <w:sz w:val="18"/>
          <w:lang w:eastAsia="en-IN"/>
        </w:rPr>
        <w:t xml:space="preserve"> test</w:t>
      </w:r>
    </w:p>
    <w:p w:rsidR="00F80545" w:rsidRDefault="00F805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531" w:rsidRDefault="008925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531" w:rsidRDefault="008925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are also notification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plugin’s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available in the market. An example is the notification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plugin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from Tikal Knowledge which allows sending Job Status notifications in JSON and XML formats.</w:t>
      </w:r>
    </w:p>
    <w:p w:rsidR="00904825" w:rsidRDefault="0090482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04825" w:rsidRDefault="0090482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There are many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plugins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available which can be used to transfer the build files after a successful build to the respective application/web server.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example is the “Deploy to container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Plugin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”. To use this follow the steps given below.</w:t>
      </w:r>
    </w:p>
    <w:p w:rsidR="005C323C" w:rsidRDefault="005C323C"/>
    <w:p w:rsidR="0040481F" w:rsidRDefault="0040481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Delivery pipeline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plugin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to  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to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configure pipeline.</w:t>
      </w:r>
      <w:r w:rsidR="00FE31F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FE31F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build</w:t>
      </w:r>
      <w:proofErr w:type="gramEnd"/>
      <w:r w:rsidR="00FE31F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pipeline </w:t>
      </w:r>
      <w:proofErr w:type="spellStart"/>
      <w:r w:rsidR="00FE31F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plugin</w:t>
      </w:r>
      <w:proofErr w:type="spellEnd"/>
      <w:r w:rsidR="00FE31F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also for pipeline.</w:t>
      </w:r>
    </w:p>
    <w:p w:rsidR="00FE31FD" w:rsidRPr="00212D26" w:rsidRDefault="00FE31FD"/>
    <w:sectPr w:rsidR="00FE31FD" w:rsidRPr="00212D26" w:rsidSect="0010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727E"/>
    <w:rsid w:val="00107E60"/>
    <w:rsid w:val="001A5107"/>
    <w:rsid w:val="00212D26"/>
    <w:rsid w:val="0040481F"/>
    <w:rsid w:val="00544782"/>
    <w:rsid w:val="00592B98"/>
    <w:rsid w:val="005C323C"/>
    <w:rsid w:val="00675EF5"/>
    <w:rsid w:val="006A37C4"/>
    <w:rsid w:val="006C27F5"/>
    <w:rsid w:val="007D3949"/>
    <w:rsid w:val="00892531"/>
    <w:rsid w:val="00904825"/>
    <w:rsid w:val="00BC71F3"/>
    <w:rsid w:val="00CD4E7A"/>
    <w:rsid w:val="00DE74E8"/>
    <w:rsid w:val="00F3727E"/>
    <w:rsid w:val="00F80545"/>
    <w:rsid w:val="00FE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60"/>
  </w:style>
  <w:style w:type="paragraph" w:styleId="Heading2">
    <w:name w:val="heading 2"/>
    <w:basedOn w:val="Normal"/>
    <w:link w:val="Heading2Char"/>
    <w:uiPriority w:val="9"/>
    <w:qFormat/>
    <w:rsid w:val="005C3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5EF5"/>
  </w:style>
  <w:style w:type="character" w:styleId="Hyperlink">
    <w:name w:val="Hyperlink"/>
    <w:basedOn w:val="DefaultParagraphFont"/>
    <w:uiPriority w:val="99"/>
    <w:unhideWhenUsed/>
    <w:rsid w:val="00675EF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2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05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5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lculator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build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t.apach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unit-team/junit4/wiki/Getting-started-%E2%80%93-A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jenkins/restart" TargetMode="External"/><Relationship Id="rId9" Type="http://schemas.openxmlformats.org/officeDocument/2006/relationships/hyperlink" Target="CalculatorTes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Lakshmikanth Reddy</dc:creator>
  <cp:keywords/>
  <dc:description/>
  <cp:lastModifiedBy>Lakshmikanth Reddy</cp:lastModifiedBy>
  <cp:revision>14</cp:revision>
  <dcterms:created xsi:type="dcterms:W3CDTF">2017-06-20T12:56:00Z</dcterms:created>
  <dcterms:modified xsi:type="dcterms:W3CDTF">2017-06-27T17:15:00Z</dcterms:modified>
</cp:coreProperties>
</file>