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sz w:val="28"/>
        </w:rPr>
      </w:pPr>
      <w:r>
        <w:rPr>
          <w:rFonts w:cs="Times New Roman" w:ascii="Times New Roman" w:hAnsi="Times New Roman"/>
          <w:b/>
          <w:sz w:val="28"/>
        </w:rPr>
      </w:r>
    </w:p>
    <w:p>
      <w:pPr>
        <w:pStyle w:val="Normal"/>
        <w:spacing w:before="0" w:after="0"/>
        <w:jc w:val="center"/>
        <w:rPr>
          <w:rFonts w:ascii="Times New Roman" w:hAnsi="Times New Roman" w:cs="Times New Roman"/>
          <w:b/>
          <w:sz w:val="28"/>
        </w:rPr>
      </w:pPr>
      <w:r>
        <w:rPr>
          <w:rFonts w:cs="Times New Roman" w:ascii="Times New Roman" w:hAnsi="Times New Roman"/>
          <w:b/>
          <w:sz w:val="28"/>
        </w:rPr>
        <w:t>EJERCICIOS 4 TEMA 1</w:t>
      </w:r>
    </w:p>
    <w:p>
      <w:pPr>
        <w:pStyle w:val="Normal"/>
        <w:spacing w:before="0" w:after="0"/>
        <w:rPr>
          <w:rFonts w:ascii="Times New Roman" w:hAnsi="Times New Roman" w:cs="Times New Roman"/>
          <w:sz w:val="24"/>
        </w:rPr>
      </w:pPr>
      <w:r>
        <w:rPr>
          <w:rFonts w:cs="Times New Roman" w:ascii="Times New Roman" w:hAnsi="Times New Roman"/>
          <w:sz w:val="24"/>
        </w:rPr>
      </w:r>
    </w:p>
    <w:p>
      <w:pPr>
        <w:pStyle w:val="Normal"/>
        <w:spacing w:before="0" w:after="0"/>
        <w:jc w:val="both"/>
        <w:rPr>
          <w:rFonts w:ascii="Times New Roman" w:hAnsi="Times New Roman" w:cs="Times New Roman"/>
          <w:sz w:val="24"/>
        </w:rPr>
      </w:pPr>
      <w:r>
        <w:rPr>
          <w:rFonts w:cs="Times New Roman" w:ascii="Times New Roman" w:hAnsi="Times New Roman"/>
          <w:sz w:val="24"/>
        </w:rPr>
      </w:r>
    </w:p>
    <w:p>
      <w:pPr>
        <w:pStyle w:val="ListParagraph"/>
        <w:numPr>
          <w:ilvl w:val="0"/>
          <w:numId w:val="2"/>
        </w:numPr>
        <w:spacing w:before="0" w:after="0"/>
        <w:contextualSpacing/>
        <w:jc w:val="both"/>
        <w:rPr>
          <w:rFonts w:ascii="Times New Roman" w:hAnsi="Times New Roman" w:cs="Times New Roman"/>
          <w:sz w:val="24"/>
        </w:rPr>
      </w:pPr>
      <w:r>
        <w:rPr>
          <w:rFonts w:cs="Times New Roman" w:ascii="Times New Roman" w:hAnsi="Times New Roman"/>
          <w:sz w:val="24"/>
        </w:rPr>
        <w:t>¿Qué es lo que se conoce como Big Data?</w:t>
      </w:r>
    </w:p>
    <w:p>
      <w:pPr>
        <w:pStyle w:val="Normal"/>
        <w:spacing w:before="0" w:after="0"/>
        <w:jc w:val="both"/>
        <w:rPr>
          <w:rFonts w:ascii="Times New Roman" w:hAnsi="Times New Roman" w:cs="Times New Roman"/>
          <w:sz w:val="24"/>
        </w:rPr>
      </w:pPr>
      <w:r>
        <w:rPr>
          <w:rFonts w:cs="Times New Roman" w:ascii="Times New Roman" w:hAnsi="Times New Roman"/>
          <w:sz w:val="24"/>
        </w:rPr>
      </w:r>
    </w:p>
    <w:p>
      <w:pPr>
        <w:pStyle w:val="Normal"/>
        <w:spacing w:before="0" w:after="0"/>
        <w:ind w:hanging="0" w:left="708"/>
        <w:jc w:val="left"/>
        <w:rPr>
          <w:color w:val="2A6099"/>
        </w:rPr>
      </w:pPr>
      <w:r>
        <w:rPr>
          <w:rFonts w:cs="Times New Roman" w:ascii="Times New Roman" w:hAnsi="Times New Roman"/>
          <w:color w:val="2A6099"/>
          <w:sz w:val="24"/>
        </w:rPr>
        <w:t>Son datos cuyo volumen es demasiado grande para procesarlos con las tecnologías y técnicas tradicionales requiriendo nuevas arquitecturas de hardware, modelos de programación y algoritmos para su procesamiento.</w:t>
      </w:r>
    </w:p>
    <w:p>
      <w:pPr>
        <w:pStyle w:val="Normal"/>
        <w:spacing w:before="0" w:after="0"/>
        <w:jc w:val="both"/>
        <w:rPr>
          <w:rFonts w:ascii="Times New Roman" w:hAnsi="Times New Roman" w:cs="Times New Roman"/>
          <w:sz w:val="24"/>
        </w:rPr>
      </w:pPr>
      <w:r>
        <w:rPr>
          <w:rFonts w:cs="Times New Roman" w:ascii="Times New Roman" w:hAnsi="Times New Roman"/>
          <w:sz w:val="24"/>
        </w:rPr>
      </w:r>
    </w:p>
    <w:p>
      <w:pPr>
        <w:pStyle w:val="ListParagraph"/>
        <w:numPr>
          <w:ilvl w:val="0"/>
          <w:numId w:val="2"/>
        </w:numPr>
        <w:spacing w:before="0" w:after="0"/>
        <w:contextualSpacing/>
        <w:jc w:val="both"/>
        <w:rPr>
          <w:rFonts w:ascii="Times New Roman" w:hAnsi="Times New Roman" w:cs="Times New Roman"/>
          <w:sz w:val="24"/>
        </w:rPr>
      </w:pPr>
      <w:bookmarkStart w:id="0" w:name="_GoBack"/>
      <w:bookmarkEnd w:id="0"/>
      <w:r>
        <w:rPr>
          <w:rFonts w:cs="Times New Roman" w:ascii="Times New Roman" w:hAnsi="Times New Roman"/>
          <w:sz w:val="24"/>
        </w:rPr>
        <w:t xml:space="preserve"> </w:t>
      </w:r>
      <w:r>
        <w:rPr>
          <w:rFonts w:cs="Times New Roman" w:ascii="Times New Roman" w:hAnsi="Times New Roman"/>
          <w:sz w:val="24"/>
        </w:rPr>
        <w:t>¿Cuáles son las tres Vs que describen al Big Data?</w:t>
      </w:r>
    </w:p>
    <w:p>
      <w:pPr>
        <w:pStyle w:val="ListParagraph"/>
        <w:spacing w:before="0" w:after="0"/>
        <w:contextualSpacing/>
        <w:jc w:val="both"/>
        <w:rPr>
          <w:rFonts w:ascii="Times New Roman" w:hAnsi="Times New Roman" w:cs="Times New Roman"/>
          <w:sz w:val="24"/>
        </w:rPr>
      </w:pPr>
      <w:r>
        <w:rPr>
          <w:rFonts w:cs="Times New Roman" w:ascii="Times New Roman" w:hAnsi="Times New Roman"/>
          <w:sz w:val="24"/>
        </w:rPr>
      </w:r>
    </w:p>
    <w:p>
      <w:pPr>
        <w:pStyle w:val="Normal"/>
        <w:spacing w:before="0" w:after="0"/>
        <w:jc w:val="both"/>
        <w:rPr>
          <w:rFonts w:ascii="Times New Roman" w:hAnsi="Times New Roman" w:cs="Times New Roman"/>
          <w:sz w:val="24"/>
        </w:rPr>
      </w:pPr>
      <w:r>
        <w:rPr>
          <w:rFonts w:cs="Times New Roman" w:ascii="Times New Roman" w:hAnsi="Times New Roman"/>
          <w:sz w:val="24"/>
        </w:rPr>
        <w:tab/>
      </w:r>
      <w:r>
        <w:rPr>
          <w:rFonts w:cs="Times New Roman" w:ascii="Times New Roman" w:hAnsi="Times New Roman"/>
          <w:b/>
          <w:bCs/>
          <w:color w:val="2A6099"/>
          <w:sz w:val="24"/>
        </w:rPr>
        <w:t>Volumen</w:t>
      </w:r>
      <w:r>
        <w:rPr>
          <w:rFonts w:cs="Times New Roman" w:ascii="Times New Roman" w:hAnsi="Times New Roman"/>
          <w:color w:val="2A6099"/>
          <w:sz w:val="24"/>
        </w:rPr>
        <w:t xml:space="preserve"> es demasiado grande.</w:t>
      </w:r>
    </w:p>
    <w:p>
      <w:pPr>
        <w:pStyle w:val="Normal"/>
        <w:spacing w:before="0" w:after="0"/>
        <w:jc w:val="both"/>
        <w:rPr>
          <w:color w:val="2A6099"/>
        </w:rPr>
      </w:pPr>
      <w:r>
        <w:rPr>
          <w:rFonts w:cs="Times New Roman" w:ascii="Times New Roman" w:hAnsi="Times New Roman"/>
          <w:color w:val="2A6099"/>
          <w:sz w:val="24"/>
        </w:rPr>
        <w:tab/>
      </w:r>
      <w:r>
        <w:rPr>
          <w:rFonts w:cs="Times New Roman" w:ascii="Times New Roman" w:hAnsi="Times New Roman"/>
          <w:b/>
          <w:bCs/>
          <w:color w:val="2A6099"/>
          <w:sz w:val="24"/>
        </w:rPr>
        <w:t>Variedad</w:t>
      </w:r>
      <w:r>
        <w:rPr>
          <w:rFonts w:cs="Times New Roman" w:ascii="Times New Roman" w:hAnsi="Times New Roman"/>
          <w:color w:val="2A6099"/>
          <w:sz w:val="24"/>
        </w:rPr>
        <w:t xml:space="preserve"> de estructuras y formatos.</w:t>
      </w:r>
    </w:p>
    <w:p>
      <w:pPr>
        <w:pStyle w:val="Normal"/>
        <w:spacing w:before="0" w:after="0"/>
        <w:jc w:val="both"/>
        <w:rPr>
          <w:color w:val="2A6099"/>
        </w:rPr>
      </w:pPr>
      <w:r>
        <w:rPr>
          <w:rFonts w:cs="Times New Roman" w:ascii="Times New Roman" w:hAnsi="Times New Roman"/>
          <w:color w:val="2A6099"/>
          <w:sz w:val="24"/>
        </w:rPr>
        <w:tab/>
      </w:r>
      <w:r>
        <w:rPr>
          <w:rFonts w:cs="Times New Roman" w:ascii="Times New Roman" w:hAnsi="Times New Roman"/>
          <w:b/>
          <w:bCs/>
          <w:color w:val="2A6099"/>
          <w:sz w:val="24"/>
        </w:rPr>
        <w:t>Velocidad</w:t>
      </w:r>
      <w:r>
        <w:rPr>
          <w:rFonts w:cs="Times New Roman" w:ascii="Times New Roman" w:hAnsi="Times New Roman"/>
          <w:color w:val="2A6099"/>
          <w:sz w:val="24"/>
        </w:rPr>
        <w:t xml:space="preserve"> para poder procesarlos rápido y que sean útiles.</w:t>
      </w:r>
    </w:p>
    <w:p>
      <w:pPr>
        <w:pStyle w:val="Normal"/>
        <w:spacing w:before="0" w:after="0"/>
        <w:jc w:val="both"/>
        <w:rPr>
          <w:rFonts w:ascii="Times New Roman" w:hAnsi="Times New Roman" w:cs="Times New Roman"/>
          <w:sz w:val="24"/>
        </w:rPr>
      </w:pPr>
      <w:r>
        <w:rPr>
          <w:rFonts w:cs="Times New Roman" w:ascii="Times New Roman" w:hAnsi="Times New Roman"/>
          <w:sz w:val="24"/>
        </w:rPr>
      </w:r>
    </w:p>
    <w:p>
      <w:pPr>
        <w:pStyle w:val="ListParagraph"/>
        <w:numPr>
          <w:ilvl w:val="0"/>
          <w:numId w:val="2"/>
        </w:numPr>
        <w:spacing w:before="0" w:after="0"/>
        <w:contextualSpacing/>
        <w:jc w:val="both"/>
        <w:rPr>
          <w:rFonts w:ascii="Times New Roman" w:hAnsi="Times New Roman" w:cs="Times New Roman"/>
          <w:sz w:val="24"/>
        </w:rPr>
      </w:pPr>
      <w:r>
        <w:rPr>
          <w:rFonts w:cs="Times New Roman" w:ascii="Times New Roman" w:hAnsi="Times New Roman"/>
          <w:sz w:val="24"/>
        </w:rPr>
        <w:t>¿Cuáles son las 8 Vs del Big Data?</w:t>
      </w:r>
    </w:p>
    <w:p>
      <w:pPr>
        <w:pStyle w:val="Normal"/>
        <w:spacing w:before="0" w:after="0"/>
        <w:ind w:left="360"/>
        <w:jc w:val="both"/>
        <w:rPr>
          <w:rFonts w:ascii="Times New Roman" w:hAnsi="Times New Roman" w:cs="Times New Roman"/>
          <w:color w:val="2A6099"/>
          <w:sz w:val="24"/>
        </w:rPr>
      </w:pPr>
      <w:r>
        <w:rPr>
          <w:rFonts w:cs="Times New Roman" w:ascii="Times New Roman" w:hAnsi="Times New Roman"/>
          <w:color w:val="2A6099"/>
          <w:sz w:val="24"/>
        </w:rPr>
      </w:r>
    </w:p>
    <w:p>
      <w:pPr>
        <w:pStyle w:val="Normal"/>
        <w:spacing w:before="0" w:after="0"/>
        <w:ind w:left="360"/>
        <w:jc w:val="both"/>
        <w:rPr>
          <w:color w:val="2A6099"/>
        </w:rPr>
      </w:pPr>
      <w:r>
        <w:rPr>
          <w:rFonts w:cs="Times New Roman" w:ascii="Times New Roman" w:hAnsi="Times New Roman"/>
          <w:color w:val="2A6099"/>
          <w:sz w:val="24"/>
        </w:rPr>
        <w:tab/>
      </w:r>
      <w:r>
        <w:rPr>
          <w:rFonts w:cs="Times New Roman" w:ascii="Times New Roman" w:hAnsi="Times New Roman"/>
          <w:b/>
          <w:bCs/>
          <w:color w:val="2A6099"/>
          <w:sz w:val="24"/>
        </w:rPr>
        <w:t>Volumen</w:t>
      </w:r>
    </w:p>
    <w:p>
      <w:pPr>
        <w:pStyle w:val="Normal"/>
        <w:spacing w:before="0" w:after="0"/>
        <w:ind w:left="360"/>
        <w:jc w:val="both"/>
        <w:rPr>
          <w:color w:val="2A6099"/>
        </w:rPr>
      </w:pPr>
      <w:r>
        <w:rPr>
          <w:rFonts w:cs="Times New Roman" w:ascii="Times New Roman" w:hAnsi="Times New Roman"/>
          <w:color w:val="2A6099"/>
          <w:sz w:val="24"/>
        </w:rPr>
        <w:tab/>
      </w:r>
      <w:r>
        <w:rPr>
          <w:rFonts w:cs="Times New Roman" w:ascii="Times New Roman" w:hAnsi="Times New Roman"/>
          <w:b/>
          <w:bCs/>
          <w:color w:val="2A6099"/>
          <w:sz w:val="24"/>
        </w:rPr>
        <w:t>Variedad</w:t>
      </w:r>
    </w:p>
    <w:p>
      <w:pPr>
        <w:pStyle w:val="Normal"/>
        <w:spacing w:before="0" w:after="0"/>
        <w:ind w:left="360"/>
        <w:jc w:val="both"/>
        <w:rPr>
          <w:color w:val="2A6099"/>
        </w:rPr>
      </w:pPr>
      <w:r>
        <w:rPr>
          <w:rFonts w:cs="Times New Roman" w:ascii="Times New Roman" w:hAnsi="Times New Roman"/>
          <w:color w:val="2A6099"/>
          <w:sz w:val="24"/>
        </w:rPr>
        <w:tab/>
      </w:r>
      <w:r>
        <w:rPr>
          <w:rFonts w:cs="Times New Roman" w:ascii="Times New Roman" w:hAnsi="Times New Roman"/>
          <w:b/>
          <w:bCs/>
          <w:color w:val="2A6099"/>
          <w:sz w:val="24"/>
        </w:rPr>
        <w:t>Velocidad</w:t>
      </w:r>
    </w:p>
    <w:p>
      <w:pPr>
        <w:pStyle w:val="Normal"/>
        <w:spacing w:before="0" w:after="0"/>
        <w:ind w:left="360"/>
        <w:jc w:val="both"/>
        <w:rPr>
          <w:color w:val="2A6099"/>
        </w:rPr>
      </w:pPr>
      <w:r>
        <w:rPr>
          <w:rFonts w:cs="Times New Roman" w:ascii="Times New Roman" w:hAnsi="Times New Roman"/>
          <w:color w:val="2A6099"/>
          <w:sz w:val="24"/>
        </w:rPr>
        <w:tab/>
      </w:r>
      <w:r>
        <w:rPr>
          <w:rFonts w:cs="Times New Roman" w:ascii="Times New Roman" w:hAnsi="Times New Roman"/>
          <w:b/>
          <w:bCs/>
          <w:color w:val="2A6099"/>
          <w:sz w:val="24"/>
        </w:rPr>
        <w:t xml:space="preserve">Volatilidad </w:t>
      </w:r>
      <w:r>
        <w:rPr>
          <w:rFonts w:cs="Times New Roman" w:ascii="Times New Roman" w:hAnsi="Times New Roman"/>
          <w:color w:val="2A6099"/>
          <w:sz w:val="24"/>
        </w:rPr>
        <w:t xml:space="preserve"> referida al tiempo durante el cual los datos</w:t>
      </w:r>
    </w:p>
    <w:p>
      <w:pPr>
        <w:pStyle w:val="Normal"/>
        <w:spacing w:before="0" w:after="0"/>
        <w:ind w:left="360"/>
        <w:jc w:val="both"/>
        <w:rPr>
          <w:color w:val="2A6099"/>
        </w:rPr>
      </w:pPr>
      <w:r>
        <w:rPr>
          <w:rFonts w:cs="Times New Roman" w:ascii="Times New Roman" w:hAnsi="Times New Roman"/>
          <w:color w:val="2A6099"/>
          <w:sz w:val="24"/>
        </w:rPr>
        <w:tab/>
        <w:t>recogidos son válidos</w:t>
      </w:r>
    </w:p>
    <w:p>
      <w:pPr>
        <w:pStyle w:val="Normal"/>
        <w:widowControl/>
        <w:suppressAutoHyphens w:val="true"/>
        <w:bidi w:val="0"/>
        <w:spacing w:lineRule="auto" w:line="276" w:before="0" w:after="0"/>
        <w:ind w:hanging="0" w:left="680" w:right="0"/>
        <w:jc w:val="both"/>
        <w:rPr>
          <w:color w:val="2A6099"/>
        </w:rPr>
      </w:pPr>
      <w:r>
        <w:rPr>
          <w:rFonts w:cs="Times New Roman" w:ascii="Times New Roman" w:hAnsi="Times New Roman"/>
          <w:b/>
          <w:bCs/>
          <w:color w:val="2A6099"/>
          <w:sz w:val="24"/>
        </w:rPr>
        <w:t>Valor</w:t>
      </w:r>
      <w:r>
        <w:rPr>
          <w:rFonts w:cs="Times New Roman" w:ascii="Times New Roman" w:hAnsi="Times New Roman"/>
          <w:color w:val="2A6099"/>
          <w:sz w:val="24"/>
        </w:rPr>
        <w:t xml:space="preserve"> se refiere a la utilidad de los datos obtenidos para extraer conocimientos y tomar decisiones a partir de ellos</w:t>
      </w:r>
    </w:p>
    <w:p>
      <w:pPr>
        <w:pStyle w:val="Normal"/>
        <w:spacing w:before="0" w:after="0"/>
        <w:ind w:left="360"/>
        <w:jc w:val="both"/>
        <w:rPr>
          <w:color w:val="2A6099"/>
        </w:rPr>
      </w:pPr>
      <w:r>
        <w:rPr>
          <w:rFonts w:cs="Times New Roman" w:ascii="Times New Roman" w:hAnsi="Times New Roman"/>
          <w:color w:val="2A6099"/>
          <w:sz w:val="24"/>
        </w:rPr>
        <w:tab/>
      </w:r>
      <w:r>
        <w:rPr>
          <w:rFonts w:cs="Times New Roman" w:ascii="Times New Roman" w:hAnsi="Times New Roman"/>
          <w:b/>
          <w:bCs/>
          <w:color w:val="2A6099"/>
          <w:sz w:val="24"/>
        </w:rPr>
        <w:t>Validez</w:t>
      </w:r>
      <w:r>
        <w:rPr>
          <w:rFonts w:cs="Times New Roman" w:ascii="Times New Roman" w:hAnsi="Times New Roman"/>
          <w:color w:val="2A6099"/>
          <w:sz w:val="24"/>
        </w:rPr>
        <w:t xml:space="preserve"> referida a lo precisos que son los datos para el uso que se pretende </w:t>
        <w:tab/>
        <w:t>darles.</w:t>
      </w:r>
    </w:p>
    <w:p>
      <w:pPr>
        <w:pStyle w:val="Normal"/>
        <w:spacing w:before="0" w:after="0"/>
        <w:ind w:left="360"/>
        <w:jc w:val="both"/>
        <w:rPr>
          <w:color w:val="2A6099"/>
        </w:rPr>
      </w:pPr>
      <w:r>
        <w:rPr>
          <w:rFonts w:cs="Times New Roman" w:ascii="Times New Roman" w:hAnsi="Times New Roman"/>
          <w:color w:val="2A6099"/>
          <w:sz w:val="24"/>
        </w:rPr>
        <w:tab/>
      </w:r>
      <w:r>
        <w:rPr>
          <w:rFonts w:cs="Times New Roman" w:ascii="Times New Roman" w:hAnsi="Times New Roman"/>
          <w:b/>
          <w:bCs/>
          <w:color w:val="2A6099"/>
          <w:sz w:val="24"/>
        </w:rPr>
        <w:t xml:space="preserve">Veracidad </w:t>
      </w:r>
      <w:r>
        <w:rPr>
          <w:rFonts w:cs="Times New Roman" w:ascii="Times New Roman" w:hAnsi="Times New Roman"/>
          <w:color w:val="2A6099"/>
          <w:sz w:val="24"/>
        </w:rPr>
        <w:t xml:space="preserve"> relacionada con la confiabilidad del origen del cual provienen los </w:t>
        <w:tab/>
        <w:t xml:space="preserve">datos con los que se trabajará así como la incertidumbre o el ruido que pudiera </w:t>
        <w:tab/>
        <w:t>existir en ellos.</w:t>
      </w:r>
    </w:p>
    <w:p>
      <w:pPr>
        <w:pStyle w:val="Normal"/>
        <w:spacing w:before="0" w:after="0"/>
        <w:ind w:left="360"/>
        <w:jc w:val="both"/>
        <w:rPr>
          <w:color w:val="2A6099"/>
        </w:rPr>
      </w:pPr>
      <w:r>
        <w:rPr>
          <w:rFonts w:cs="Times New Roman" w:ascii="Times New Roman" w:hAnsi="Times New Roman"/>
          <w:color w:val="2A6099"/>
          <w:sz w:val="24"/>
        </w:rPr>
        <w:tab/>
      </w:r>
      <w:r>
        <w:rPr>
          <w:rFonts w:cs="Times New Roman" w:ascii="Times New Roman" w:hAnsi="Times New Roman"/>
          <w:b/>
          <w:bCs/>
          <w:color w:val="2A6099"/>
          <w:sz w:val="24"/>
        </w:rPr>
        <w:t>Variabilidad</w:t>
      </w:r>
      <w:r>
        <w:rPr>
          <w:rFonts w:cs="Times New Roman" w:ascii="Times New Roman" w:hAnsi="Times New Roman"/>
          <w:color w:val="2A6099"/>
          <w:sz w:val="24"/>
        </w:rPr>
        <w:t xml:space="preserve">  frente a la variedad de estructuras y formatos, hace referencia a la </w:t>
        <w:tab/>
        <w:t>complejidad del conjunto de datos, es decir, al número de variables que contiene.</w:t>
      </w:r>
    </w:p>
    <w:p>
      <w:pPr>
        <w:pStyle w:val="Normal"/>
        <w:spacing w:before="0" w:after="0"/>
        <w:ind w:left="360"/>
        <w:jc w:val="both"/>
        <w:rPr>
          <w:color w:val="2A6099"/>
        </w:rPr>
      </w:pPr>
      <w:r>
        <w:rPr>
          <w:rFonts w:cs="Times New Roman" w:ascii="Times New Roman" w:hAnsi="Times New Roman"/>
          <w:color w:val="2A6099"/>
          <w:sz w:val="24"/>
        </w:rPr>
        <w:tab/>
      </w:r>
    </w:p>
    <w:p>
      <w:pPr>
        <w:pStyle w:val="ListParagraph"/>
        <w:numPr>
          <w:ilvl w:val="0"/>
          <w:numId w:val="2"/>
        </w:numPr>
        <w:spacing w:before="0" w:after="0"/>
        <w:contextualSpacing/>
        <w:jc w:val="both"/>
        <w:rPr>
          <w:rFonts w:ascii="Times New Roman" w:hAnsi="Times New Roman" w:cs="Times New Roman"/>
          <w:sz w:val="24"/>
        </w:rPr>
      </w:pPr>
      <w:r>
        <w:rPr>
          <w:rFonts w:cs="Times New Roman" w:ascii="Times New Roman" w:hAnsi="Times New Roman"/>
          <w:sz w:val="24"/>
        </w:rPr>
        <w:t>¿Qué modelo de procesamiento utilizan las soluciones enfocadas al Big Data y qué diferencia tienen con el modelo anterior?</w:t>
      </w:r>
    </w:p>
    <w:p>
      <w:pPr>
        <w:pStyle w:val="ListParagraph"/>
        <w:spacing w:before="0" w:after="0"/>
        <w:contextualSpacing/>
        <w:jc w:val="both"/>
        <w:rPr>
          <w:rFonts w:ascii="Times New Roman" w:hAnsi="Times New Roman" w:cs="Times New Roman"/>
          <w:sz w:val="24"/>
        </w:rPr>
      </w:pPr>
      <w:r>
        <w:rPr>
          <w:rFonts w:cs="Times New Roman" w:ascii="Times New Roman" w:hAnsi="Times New Roman"/>
          <w:sz w:val="24"/>
        </w:rPr>
      </w:r>
    </w:p>
    <w:p>
      <w:pPr>
        <w:pStyle w:val="ListParagraph"/>
        <w:spacing w:before="0" w:after="0"/>
        <w:contextualSpacing/>
        <w:jc w:val="both"/>
        <w:rPr>
          <w:color w:val="2A6099"/>
        </w:rPr>
      </w:pPr>
      <w:r>
        <w:rPr>
          <w:rFonts w:cs="Times New Roman" w:ascii="Times New Roman" w:hAnsi="Times New Roman"/>
          <w:color w:val="2A6099"/>
          <w:sz w:val="24"/>
        </w:rPr>
        <w:t>Utilizan el modelo OLAP y la diferencia es que el antiguo (OLTP) es uun sistema de procesamiento de transacciones en línea, el segundo es un sistema de recuperación y análisis de datos en línea. Por tanto, OLAP complementa a SQL aportando la capacidad de analizar datos desde distintas variables y dimensiones, mejorando el proceso de toma de decisiones.</w:t>
      </w:r>
    </w:p>
    <w:p>
      <w:pPr>
        <w:pStyle w:val="ListParagraph"/>
        <w:spacing w:before="0" w:after="0"/>
        <w:contextualSpacing/>
        <w:jc w:val="both"/>
        <w:rPr>
          <w:rFonts w:ascii="Times New Roman" w:hAnsi="Times New Roman" w:cs="Times New Roman"/>
          <w:color w:val="2A6099"/>
          <w:sz w:val="24"/>
        </w:rPr>
      </w:pPr>
      <w:r>
        <w:rPr>
          <w:rFonts w:cs="Times New Roman" w:ascii="Times New Roman" w:hAnsi="Times New Roman"/>
          <w:color w:val="2A6099"/>
          <w:sz w:val="24"/>
        </w:rPr>
      </w:r>
    </w:p>
    <w:p>
      <w:pPr>
        <w:pStyle w:val="Normal"/>
        <w:spacing w:before="0" w:after="0"/>
        <w:jc w:val="both"/>
        <w:rPr>
          <w:rFonts w:ascii="Times New Roman" w:hAnsi="Times New Roman" w:cs="Times New Roman"/>
          <w:sz w:val="24"/>
        </w:rPr>
      </w:pPr>
      <w:r>
        <w:rPr>
          <w:rFonts w:cs="Times New Roman" w:ascii="Times New Roman" w:hAnsi="Times New Roman"/>
          <w:sz w:val="24"/>
        </w:rPr>
      </w:r>
    </w:p>
    <w:p>
      <w:pPr>
        <w:pStyle w:val="ListParagraph"/>
        <w:numPr>
          <w:ilvl w:val="0"/>
          <w:numId w:val="2"/>
        </w:numPr>
        <w:spacing w:before="0" w:after="0"/>
        <w:contextualSpacing/>
        <w:jc w:val="both"/>
        <w:rPr>
          <w:rFonts w:ascii="Times New Roman" w:hAnsi="Times New Roman" w:cs="Times New Roman"/>
          <w:sz w:val="24"/>
        </w:rPr>
      </w:pPr>
      <w:r>
        <w:rPr>
          <w:rFonts w:cs="Times New Roman" w:ascii="Times New Roman" w:hAnsi="Times New Roman"/>
          <w:sz w:val="24"/>
        </w:rPr>
        <w:t>¿Qué es un almacén de datos? ¿Qué le debe proveer a una empresa?</w:t>
      </w:r>
    </w:p>
    <w:p>
      <w:pPr>
        <w:pStyle w:val="Normal"/>
        <w:spacing w:before="0" w:after="0"/>
        <w:jc w:val="both"/>
        <w:rPr>
          <w:rFonts w:ascii="Times New Roman" w:hAnsi="Times New Roman" w:cs="Times New Roman"/>
          <w:sz w:val="24"/>
        </w:rPr>
      </w:pPr>
      <w:r>
        <w:rPr>
          <w:rFonts w:cs="Times New Roman" w:ascii="Times New Roman" w:hAnsi="Times New Roman"/>
          <w:sz w:val="24"/>
        </w:rPr>
      </w:r>
    </w:p>
    <w:p>
      <w:pPr>
        <w:pStyle w:val="Normal"/>
        <w:widowControl/>
        <w:suppressAutoHyphens w:val="true"/>
        <w:bidi w:val="0"/>
        <w:spacing w:lineRule="auto" w:line="276" w:before="0" w:after="0"/>
        <w:ind w:hanging="0" w:left="680" w:right="0"/>
        <w:jc w:val="both"/>
        <w:rPr>
          <w:color w:val="2A6099"/>
        </w:rPr>
      </w:pPr>
      <w:r>
        <w:rPr>
          <w:rFonts w:cs="Times New Roman" w:ascii="Times New Roman" w:hAnsi="Times New Roman"/>
          <w:color w:val="2A6099"/>
          <w:sz w:val="24"/>
        </w:rPr>
        <w:t>Es conocido como data warehouse es una solución de business  intelligence combina tecnología y componentes con el objetivo de ayudar uso estratégico de los datos por parte de una organización. Esta solución debe proveer a la empresa, de forma integrada, de capacidad de almacenamiento de una gran cantidad de datos así como de herramientas de análisis del os mismo que frente al procesamiento de transacciones permita transformar los datos en información para ponerla a disposición de la organización y optimizar el proceso de toma de decisiones.</w:t>
      </w:r>
    </w:p>
    <w:p>
      <w:pPr>
        <w:pStyle w:val="Normal"/>
        <w:spacing w:before="0" w:after="0"/>
        <w:jc w:val="both"/>
        <w:rPr>
          <w:rFonts w:ascii="Times New Roman" w:hAnsi="Times New Roman" w:cs="Times New Roman"/>
          <w:color w:val="2A6099"/>
          <w:sz w:val="24"/>
        </w:rPr>
      </w:pPr>
      <w:r>
        <w:rPr>
          <w:rFonts w:cs="Times New Roman" w:ascii="Times New Roman" w:hAnsi="Times New Roman"/>
          <w:color w:val="2A6099"/>
          <w:sz w:val="24"/>
        </w:rPr>
      </w:r>
    </w:p>
    <w:p>
      <w:pPr>
        <w:pStyle w:val="ListParagraph"/>
        <w:numPr>
          <w:ilvl w:val="0"/>
          <w:numId w:val="2"/>
        </w:numPr>
        <w:spacing w:before="0" w:after="0"/>
        <w:contextualSpacing/>
        <w:jc w:val="both"/>
        <w:rPr>
          <w:rFonts w:ascii="Times New Roman" w:hAnsi="Times New Roman" w:cs="Times New Roman"/>
          <w:sz w:val="24"/>
        </w:rPr>
      </w:pPr>
      <w:r>
        <w:rPr>
          <w:rFonts w:cs="Times New Roman" w:ascii="Times New Roman" w:hAnsi="Times New Roman"/>
          <w:sz w:val="24"/>
        </w:rPr>
        <w:t>¿Qué son las bases de datos NoSQL?</w:t>
      </w:r>
    </w:p>
    <w:p>
      <w:pPr>
        <w:pStyle w:val="ListParagraph"/>
        <w:spacing w:before="0" w:after="0"/>
        <w:contextualSpacing/>
        <w:jc w:val="both"/>
        <w:rPr>
          <w:rFonts w:ascii="Times New Roman" w:hAnsi="Times New Roman" w:cs="Times New Roman"/>
          <w:sz w:val="24"/>
        </w:rPr>
      </w:pPr>
      <w:r>
        <w:rPr>
          <w:rFonts w:cs="Times New Roman" w:ascii="Times New Roman" w:hAnsi="Times New Roman"/>
          <w:sz w:val="24"/>
        </w:rPr>
      </w:r>
    </w:p>
    <w:p>
      <w:pPr>
        <w:pStyle w:val="ListParagraph"/>
        <w:spacing w:before="0" w:after="0"/>
        <w:contextualSpacing/>
        <w:jc w:val="both"/>
        <w:rPr>
          <w:color w:val="2A6099"/>
        </w:rPr>
      </w:pPr>
      <w:r>
        <w:rPr>
          <w:rFonts w:cs="Times New Roman" w:ascii="Times New Roman" w:hAnsi="Times New Roman"/>
          <w:color w:val="2A6099"/>
          <w:sz w:val="24"/>
        </w:rPr>
        <w:t>Es un tipo de base de datos que permite almacenar y gestionar tipos de datos que tradicionalmente han sido difíciles de gestionar por parte de las bases de datos relaciones. Así pues, las bases de datos NoSQL hace referencia a bases de datos relacionales a bases de datos documentales, bases de datos orientadas a grados, buscadores, etc.</w:t>
      </w:r>
    </w:p>
    <w:p>
      <w:pPr>
        <w:pStyle w:val="Normal"/>
        <w:spacing w:before="0" w:after="0"/>
        <w:jc w:val="both"/>
        <w:rPr>
          <w:rFonts w:ascii="Times New Roman" w:hAnsi="Times New Roman" w:cs="Times New Roman"/>
          <w:sz w:val="24"/>
        </w:rPr>
      </w:pPr>
      <w:r>
        <w:rPr>
          <w:rFonts w:cs="Times New Roman" w:ascii="Times New Roman" w:hAnsi="Times New Roman"/>
          <w:sz w:val="24"/>
        </w:rPr>
      </w:r>
    </w:p>
    <w:p>
      <w:pPr>
        <w:pStyle w:val="Normal"/>
        <w:spacing w:before="0" w:after="0"/>
        <w:jc w:val="both"/>
        <w:rPr>
          <w:rFonts w:ascii="Times New Roman" w:hAnsi="Times New Roman" w:cs="Times New Roman"/>
          <w:sz w:val="24"/>
        </w:rPr>
      </w:pPr>
      <w:r>
        <w:rPr>
          <w:rFonts w:cs="Times New Roman" w:ascii="Times New Roman" w:hAnsi="Times New Roman"/>
          <w:sz w:val="24"/>
        </w:rPr>
      </w:r>
    </w:p>
    <w:p>
      <w:pPr>
        <w:pStyle w:val="ListParagraph"/>
        <w:spacing w:before="0" w:after="0"/>
        <w:contextualSpacing/>
        <w:jc w:val="both"/>
        <w:rPr>
          <w:rFonts w:ascii="Times New Roman" w:hAnsi="Times New Roman" w:cs="Times New Roman"/>
          <w:sz w:val="24"/>
        </w:rPr>
      </w:pPr>
      <w:r>
        <w:rPr>
          <w:rFonts w:cs="Times New Roman" w:ascii="Times New Roman" w:hAnsi="Times New Roman"/>
          <w:sz w:val="24"/>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1701"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swiss"/>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86950031"/>
    </w:sdtPr>
    <w:sdtContent>
      <w:p>
        <w:pPr>
          <w:pStyle w:val="Footer"/>
          <w:jc w:val="center"/>
          <w:rPr/>
        </w:pPr>
        <w:r>
          <w:rPr/>
          <mc:AlternateContent>
            <mc:Choice Requires="wps">
              <w:drawing>
                <wp:inline distT="0" distB="0" distL="0" distR="0" wp14:anchorId="712FFE7D">
                  <wp:extent cx="5467350" cy="45085"/>
                  <wp:effectExtent l="9525" t="9525" r="0" b="2540"/>
                  <wp:docPr id="3" name="Autoforma 1" descr="Horizontal clara"/>
                  <a:graphic xmlns:a="http://schemas.openxmlformats.org/drawingml/2006/main">
                    <a:graphicData uri="http://schemas.microsoft.com/office/word/2010/wordprocessingShape">
                      <wps:wsp>
                        <wps:cNvSpPr/>
                        <wps:spPr>
                          <a:xfrm flipV="1">
                            <a:off x="0" y="0"/>
                            <a:ext cx="5467320" cy="45000"/>
                          </a:xfrm>
                          <a:prstGeom prst="flowChartDecision">
                            <a:avLst/>
                          </a:prstGeom>
                          <a:pattFill prst="ltHorz">
                            <a:fgClr>
                              <a:srgbClr val="000000"/>
                            </a:fgClr>
                            <a:bgClr>
                              <a:srgbClr val="ffffff"/>
                            </a:bgClr>
                          </a:pattFill>
                          <a:ln w="0">
                            <a:noFill/>
                          </a:ln>
                        </wps:spPr>
                        <wps:style>
                          <a:lnRef idx="0"/>
                          <a:fillRef idx="0"/>
                          <a:effectRef idx="0"/>
                          <a:fontRef idx="minor"/>
                        </wps:style>
                        <wps:bodyPr/>
                      </wps:wsp>
                    </a:graphicData>
                  </a:graphic>
                </wp:inline>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Autoforma 1" path="m0,1l1,0l2,1l1,2xe" stroked="f" o:allowincell="f" style="position:absolute;margin-left:0pt;margin-top:-4.55pt;width:430.45pt;height:3.5pt;flip:y;mso-wrap-style:none;v-text-anchor:middle;mso-position-vertical:top" wp14:anchorId="712FFE7D" type="_x0000_t110">
                  <v:fill type="tile"/>
                  <v:stroke color="#3465a4" joinstyle="round" endcap="flat"/>
                  <w10:wrap type="square"/>
                </v:shape>
              </w:pict>
            </mc:Fallback>
          </mc:AlternateContent>
        </w:r>
      </w:p>
      <w:p>
        <w:pPr>
          <w:pStyle w:val="Footer"/>
          <w:jc w:val="center"/>
          <w:rPr/>
        </w:pPr>
        <w:r>
          <w:rPr/>
          <w:fldChar w:fldCharType="begin"/>
        </w:r>
        <w:r>
          <w:rPr/>
          <w:instrText xml:space="preserve"> PAGE </w:instrText>
        </w:r>
        <w:r>
          <w:rPr/>
          <w:fldChar w:fldCharType="separate"/>
        </w:r>
        <w:r>
          <w:rPr/>
          <w:t>2</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86950031"/>
    </w:sdtPr>
    <w:sdtContent>
      <w:p>
        <w:pPr>
          <w:pStyle w:val="Footer"/>
          <w:jc w:val="center"/>
          <w:rPr/>
        </w:pPr>
        <w:r>
          <w:rPr/>
          <mc:AlternateContent>
            <mc:Choice Requires="wps">
              <w:drawing>
                <wp:inline distT="0" distB="0" distL="0" distR="0" wp14:anchorId="712FFE7D">
                  <wp:extent cx="5467350" cy="45085"/>
                  <wp:effectExtent l="9525" t="9525" r="0" b="2540"/>
                  <wp:docPr id="4" name="Autoforma 1" descr="Horizontal clara"/>
                  <a:graphic xmlns:a="http://schemas.openxmlformats.org/drawingml/2006/main">
                    <a:graphicData uri="http://schemas.microsoft.com/office/word/2010/wordprocessingShape">
                      <wps:wsp>
                        <wps:cNvSpPr/>
                        <wps:spPr>
                          <a:xfrm flipV="1">
                            <a:off x="0" y="0"/>
                            <a:ext cx="5467320" cy="45000"/>
                          </a:xfrm>
                          <a:prstGeom prst="flowChartDecision">
                            <a:avLst/>
                          </a:prstGeom>
                          <a:pattFill prst="ltHorz">
                            <a:fgClr>
                              <a:srgbClr val="000000"/>
                            </a:fgClr>
                            <a:bgClr>
                              <a:srgbClr val="ffffff"/>
                            </a:bgClr>
                          </a:pattFill>
                          <a:ln w="0">
                            <a:noFill/>
                          </a:ln>
                        </wps:spPr>
                        <wps:style>
                          <a:lnRef idx="0"/>
                          <a:fillRef idx="0"/>
                          <a:effectRef idx="0"/>
                          <a:fontRef idx="minor"/>
                        </wps:style>
                        <wps:bodyPr/>
                      </wps:wsp>
                    </a:graphicData>
                  </a:graphic>
                </wp:inline>
              </w:drawing>
            </mc:Choice>
            <mc:Fallback>
              <w:pict>
                <v:shape id="shape_0" ID="Autoforma 1" path="m0,1l1,0l2,1l1,2xe" stroked="f" o:allowincell="f" style="position:absolute;margin-left:0pt;margin-top:-4.55pt;width:430.45pt;height:3.5pt;flip:y;mso-wrap-style:none;v-text-anchor:middle;mso-position-vertical:top" wp14:anchorId="712FFE7D" type="_x0000_t110">
                  <v:fill type="tile"/>
                  <v:stroke color="#3465a4" joinstyle="round" endcap="flat"/>
                  <w10:wrap type="square"/>
                </v:shape>
              </w:pict>
            </mc:Fallback>
          </mc:AlternateContent>
        </w:r>
      </w:p>
      <w:p>
        <w:pPr>
          <w:pStyle w:val="Footer"/>
          <w:jc w:val="center"/>
          <w:rPr/>
        </w:pPr>
        <w:r>
          <w:rPr/>
          <w:fldChar w:fldCharType="begin"/>
        </w:r>
        <w:r>
          <w:rPr/>
          <w:instrText xml:space="preserve"> PAGE </w:instrText>
        </w:r>
        <w:r>
          <w:rPr/>
          <w:fldChar w:fldCharType="separate"/>
        </w:r>
        <w:r>
          <w:rPr/>
          <w:t>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Times New Roman" w:hAnsi="Times New Roman" w:cs="Times New Roman"/>
        <w:sz w:val="18"/>
      </w:rPr>
    </w:pPr>
    <w:r>
      <w:drawing>
        <wp:anchor behindDoc="1" distT="0" distB="0" distL="114300" distR="114300" simplePos="0" locked="0" layoutInCell="0" allowOverlap="1" relativeHeight="3">
          <wp:simplePos x="0" y="0"/>
          <wp:positionH relativeFrom="column">
            <wp:posOffset>4844415</wp:posOffset>
          </wp:positionH>
          <wp:positionV relativeFrom="paragraph">
            <wp:posOffset>-132080</wp:posOffset>
          </wp:positionV>
          <wp:extent cx="406400" cy="406400"/>
          <wp:effectExtent l="0" t="0" r="0" b="0"/>
          <wp:wrapSquare wrapText="bothSides"/>
          <wp:docPr id="1"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
                  <pic:cNvPicPr>
                    <a:picLocks noChangeAspect="1" noChangeArrowheads="1"/>
                  </pic:cNvPicPr>
                </pic:nvPicPr>
                <pic:blipFill>
                  <a:blip r:embed="rId1"/>
                  <a:stretch>
                    <a:fillRect/>
                  </a:stretch>
                </pic:blipFill>
                <pic:spPr bwMode="auto">
                  <a:xfrm>
                    <a:off x="0" y="0"/>
                    <a:ext cx="406400" cy="406400"/>
                  </a:xfrm>
                  <a:prstGeom prst="rect">
                    <a:avLst/>
                  </a:prstGeom>
                  <a:noFill/>
                </pic:spPr>
              </pic:pic>
            </a:graphicData>
          </a:graphic>
        </wp:anchor>
      </w:drawing>
    </w:r>
    <w:r>
      <w:rPr>
        <w:rFonts w:cs="Times New Roman" w:ascii="Times New Roman" w:hAnsi="Times New Roman"/>
        <w:sz w:val="18"/>
      </w:rPr>
      <w:t>1º DAW. Bases de Datos</w:t>
    </w:r>
  </w:p>
  <w:p>
    <w:pPr>
      <w:pStyle w:val="Header"/>
      <w:pBdr>
        <w:bottom w:val="single" w:sz="4" w:space="1" w:color="000000"/>
      </w:pBdr>
      <w:rPr>
        <w:rFonts w:ascii="Times New Roman" w:hAnsi="Times New Roman" w:cs="Times New Roman"/>
        <w:sz w:val="18"/>
      </w:rPr>
    </w:pPr>
    <w:r>
      <w:rPr>
        <w:rFonts w:cs="Times New Roman" w:ascii="Times New Roman" w:hAnsi="Times New Roman"/>
        <w:sz w:val="18"/>
      </w:rPr>
      <w:t>Tema 1. Los sistemas de almacenamiento de información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Times New Roman" w:hAnsi="Times New Roman" w:cs="Times New Roman"/>
        <w:sz w:val="18"/>
      </w:rPr>
    </w:pPr>
    <w:r>
      <w:drawing>
        <wp:anchor behindDoc="1" distT="0" distB="0" distL="114300" distR="114300" simplePos="0" locked="0" layoutInCell="0" allowOverlap="1" relativeHeight="3">
          <wp:simplePos x="0" y="0"/>
          <wp:positionH relativeFrom="column">
            <wp:posOffset>4844415</wp:posOffset>
          </wp:positionH>
          <wp:positionV relativeFrom="paragraph">
            <wp:posOffset>-132080</wp:posOffset>
          </wp:positionV>
          <wp:extent cx="406400" cy="406400"/>
          <wp:effectExtent l="0" t="0" r="0" b="0"/>
          <wp:wrapSquare wrapText="bothSides"/>
          <wp:docPr id="2"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 Imagen" descr=""/>
                  <pic:cNvPicPr>
                    <a:picLocks noChangeAspect="1" noChangeArrowheads="1"/>
                  </pic:cNvPicPr>
                </pic:nvPicPr>
                <pic:blipFill>
                  <a:blip r:embed="rId1"/>
                  <a:stretch>
                    <a:fillRect/>
                  </a:stretch>
                </pic:blipFill>
                <pic:spPr bwMode="auto">
                  <a:xfrm>
                    <a:off x="0" y="0"/>
                    <a:ext cx="406400" cy="406400"/>
                  </a:xfrm>
                  <a:prstGeom prst="rect">
                    <a:avLst/>
                  </a:prstGeom>
                  <a:noFill/>
                </pic:spPr>
              </pic:pic>
            </a:graphicData>
          </a:graphic>
        </wp:anchor>
      </w:drawing>
    </w:r>
    <w:r>
      <w:rPr>
        <w:rFonts w:cs="Times New Roman" w:ascii="Times New Roman" w:hAnsi="Times New Roman"/>
        <w:sz w:val="18"/>
      </w:rPr>
      <w:t>1º DAW. Bases de Datos</w:t>
    </w:r>
  </w:p>
  <w:p>
    <w:pPr>
      <w:pStyle w:val="Header"/>
      <w:pBdr>
        <w:bottom w:val="single" w:sz="4" w:space="1" w:color="000000"/>
      </w:pBdr>
      <w:rPr>
        <w:rFonts w:ascii="Times New Roman" w:hAnsi="Times New Roman" w:cs="Times New Roman"/>
        <w:sz w:val="18"/>
      </w:rPr>
    </w:pPr>
    <w:r>
      <w:rPr>
        <w:rFonts w:cs="Times New Roman" w:ascii="Times New Roman" w:hAnsi="Times New Roman"/>
        <w:sz w:val="18"/>
      </w:rPr>
      <w:t>Tema 1. Los sistemas de almacenamiento de información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84" w:hanging="284"/>
      </w:pPr>
      <w:rPr/>
    </w:lvl>
    <w:lvl w:ilvl="1">
      <w:start w:val="1"/>
      <w:numFmt w:val="decimal"/>
      <w:suff w:val="space"/>
      <w:lvlText w:val="%1.%2."/>
      <w:lvlJc w:val="left"/>
      <w:pPr>
        <w:tabs>
          <w:tab w:val="num" w:pos="0"/>
        </w:tabs>
        <w:ind w:left="284" w:hanging="284"/>
      </w:pPr>
      <w:rPr>
        <w:smallCaps w:val="false"/>
        <w:caps w:val="false"/>
        <w:outline w:val="false"/>
        <w:dstrike w:val="false"/>
        <w:strike w:val="false"/>
        <w:vertAlign w:val="baseline"/>
        <w:position w:val="0"/>
        <w:sz w:val="22"/>
        <w:sz w:val="22"/>
        <w:spacing w:val="0"/>
        <w:i w:val="false"/>
        <w:shadow w:val="false"/>
        <w:u w:val="none"/>
        <w:b/>
        <w:kern w:val="0"/>
        <w:iCs w:val="false"/>
        <w:bCs w:val="false"/>
        <w:em w:val="none"/>
        <w:emboss w:val="false"/>
        <w:imprint w:val="false"/>
        <w:vanish w:val="false"/>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Ttulo1Car"/>
    <w:uiPriority w:val="9"/>
    <w:qFormat/>
    <w:rsid w:val="00302ce8"/>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cd46c7"/>
    <w:rPr/>
  </w:style>
  <w:style w:type="character" w:styleId="PiedepginaCar" w:customStyle="1">
    <w:name w:val="Pie de página Car"/>
    <w:basedOn w:val="DefaultParagraphFont"/>
    <w:uiPriority w:val="99"/>
    <w:qFormat/>
    <w:rsid w:val="00cd46c7"/>
    <w:rPr/>
  </w:style>
  <w:style w:type="character" w:styleId="TextodegloboCar" w:customStyle="1">
    <w:name w:val="Texto de globo Car"/>
    <w:basedOn w:val="DefaultParagraphFont"/>
    <w:link w:val="BalloonText"/>
    <w:uiPriority w:val="99"/>
    <w:semiHidden/>
    <w:qFormat/>
    <w:rsid w:val="00cd46c7"/>
    <w:rPr>
      <w:rFonts w:ascii="Tahoma" w:hAnsi="Tahoma" w:cs="Tahoma"/>
      <w:sz w:val="16"/>
      <w:szCs w:val="16"/>
    </w:rPr>
  </w:style>
  <w:style w:type="character" w:styleId="Ttulo1Car" w:customStyle="1">
    <w:name w:val="Título 1 Car"/>
    <w:basedOn w:val="DefaultParagraphFont"/>
    <w:uiPriority w:val="9"/>
    <w:qFormat/>
    <w:rsid w:val="00302ce8"/>
    <w:rPr>
      <w:rFonts w:ascii="Cambria" w:hAnsi="Cambria" w:eastAsia="" w:cs="" w:asciiTheme="majorHAnsi" w:cstheme="majorBidi" w:eastAsiaTheme="majorEastAsia" w:hAnsiTheme="majorHAnsi"/>
      <w:b/>
      <w:bCs/>
      <w:color w:themeColor="accent1" w:themeShade="bf" w:val="365F91"/>
      <w:sz w:val="28"/>
      <w:szCs w:val="28"/>
    </w:rPr>
  </w:style>
  <w:style w:type="character" w:styleId="InternetLink">
    <w:name w:val="Internet Link"/>
    <w:basedOn w:val="DefaultParagraphFont"/>
    <w:uiPriority w:val="99"/>
    <w:unhideWhenUsed/>
    <w:qFormat/>
    <w:rsid w:val="005b6b8c"/>
    <w:rPr>
      <w:color w:themeColor="hyperlink" w:val="0000FF"/>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rPr/>
  </w:style>
  <w:style w:type="paragraph" w:styleId="Header">
    <w:name w:val="header"/>
    <w:basedOn w:val="Normal"/>
    <w:link w:val="EncabezadoCar"/>
    <w:uiPriority w:val="99"/>
    <w:unhideWhenUsed/>
    <w:rsid w:val="00cd46c7"/>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cd46c7"/>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cd46c7"/>
    <w:pPr>
      <w:spacing w:lineRule="auto" w:line="240" w:before="0" w:after="0"/>
    </w:pPr>
    <w:rPr>
      <w:rFonts w:ascii="Tahoma" w:hAnsi="Tahoma" w:cs="Tahoma"/>
      <w:sz w:val="16"/>
      <w:szCs w:val="16"/>
    </w:rPr>
  </w:style>
  <w:style w:type="paragraph" w:styleId="MiTtulo1" w:customStyle="1">
    <w:name w:val="MiTítulo1"/>
    <w:basedOn w:val="Heading1"/>
    <w:qFormat/>
    <w:rsid w:val="00302ce8"/>
    <w:pPr>
      <w:numPr>
        <w:ilvl w:val="0"/>
        <w:numId w:val="1"/>
      </w:numPr>
    </w:pPr>
    <w:rPr>
      <w:rFonts w:ascii="Times New Roman" w:hAnsi="Times New Roman"/>
      <w:color w:themeColor="text1" w:val="000000"/>
      <w:sz w:val="24"/>
      <w:lang w:eastAsia="es-ES"/>
    </w:rPr>
  </w:style>
  <w:style w:type="paragraph" w:styleId="MiTtulo2" w:customStyle="1">
    <w:name w:val="MiTítulo2"/>
    <w:basedOn w:val="Normal"/>
    <w:qFormat/>
    <w:rsid w:val="00302ce8"/>
    <w:pPr>
      <w:numPr>
        <w:ilvl w:val="1"/>
        <w:numId w:val="1"/>
      </w:numPr>
      <w:spacing w:lineRule="auto" w:line="240" w:before="0" w:after="0"/>
    </w:pPr>
    <w:rPr>
      <w:rFonts w:ascii="Times New Roman" w:hAnsi="Times New Roman" w:eastAsia="Times New Roman" w:cs="Times New Roman"/>
      <w:b/>
      <w:sz w:val="24"/>
      <w:szCs w:val="24"/>
      <w:lang w:eastAsia="es-ES"/>
    </w:rPr>
  </w:style>
  <w:style w:type="paragraph" w:styleId="ListParagraph">
    <w:name w:val="List Paragraph"/>
    <w:basedOn w:val="Normal"/>
    <w:uiPriority w:val="34"/>
    <w:qFormat/>
    <w:rsid w:val="00302ce8"/>
    <w:pPr>
      <w:spacing w:before="0" w:after="200"/>
      <w:ind w:left="720"/>
      <w:contextualSpacing/>
    </w:pPr>
    <w:rPr/>
  </w:style>
  <w:style w:type="paragraph" w:styleId="TOC1">
    <w:name w:val="toc 1"/>
    <w:basedOn w:val="Normal"/>
    <w:next w:val="Normal"/>
    <w:autoRedefine/>
    <w:uiPriority w:val="39"/>
    <w:unhideWhenUsed/>
    <w:rsid w:val="003a02bb"/>
    <w:pPr>
      <w:spacing w:before="0" w:after="100"/>
    </w:pPr>
    <w:rPr/>
  </w:style>
  <w:style w:type="paragraph" w:styleId="TOC2">
    <w:name w:val="toc 2"/>
    <w:basedOn w:val="Normal"/>
    <w:next w:val="Normal"/>
    <w:autoRedefine/>
    <w:uiPriority w:val="39"/>
    <w:unhideWhenUsed/>
    <w:rsid w:val="003a02bb"/>
    <w:pPr>
      <w:spacing w:before="0" w:after="100"/>
      <w:ind w:left="220"/>
    </w:pPr>
    <w:rPr/>
  </w:style>
  <w:style w:type="paragraph" w:styleId="cuerpo-de-texto---vieta" w:customStyle="1">
    <w:name w:val="cuerpo-de-texto---viñeta"/>
    <w:basedOn w:val="Normal"/>
    <w:qFormat/>
    <w:rsid w:val="008f5836"/>
    <w:pPr>
      <w:spacing w:beforeAutospacing="1" w:after="57"/>
      <w:jc w:val="both"/>
    </w:pPr>
    <w:rPr>
      <w:rFonts w:ascii="Times New Roman" w:hAnsi="Times New Roman" w:eastAsia="Times New Roman" w:cs="Times New Roman"/>
      <w:sz w:val="24"/>
      <w:szCs w:val="24"/>
      <w:lang w:eastAsia="es-ES"/>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025f6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9DB4D-84EE-4CE3-B52B-099A3905C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LibreOffice/24.8.1.2$Windows_X86_64 LibreOffice_project/87fa9aec1a63e70835390b81c40bb8993f1d4ff6</Application>
  <AppVersion>15.0000</AppVersion>
  <Pages>2</Pages>
  <Words>457</Words>
  <Characters>2311</Characters>
  <CharactersWithSpaces>2754</CharactersWithSpaces>
  <Paragraphs>32</Paragraphs>
  <Company>LG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2023-09-22T12:23:00Z</dcterms:created>
  <dc:creator>Rocío</dc:creator>
  <dc:description/>
  <dc:language>es-ES</dc:language>
  <cp:lastModifiedBy/>
  <cp:lastPrinted>2023-09-22T12:23:00Z</cp:lastPrinted>
  <dcterms:modified xsi:type="dcterms:W3CDTF">2024-09-24T09:35:42Z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